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95F2" w14:textId="77777777" w:rsidR="00E774B8" w:rsidRPr="00E774B8" w:rsidRDefault="00E774B8" w:rsidP="00E774B8">
      <w:pPr>
        <w:spacing w:after="0" w:line="240" w:lineRule="auto"/>
        <w:ind w:right="-567"/>
        <w:jc w:val="center"/>
        <w:rPr>
          <w:rFonts w:ascii="Arial Black" w:hAnsi="Arial Black" w:cs="Times New Roman"/>
        </w:rPr>
      </w:pPr>
      <w:r w:rsidRPr="00E774B8">
        <w:rPr>
          <w:rFonts w:ascii="Arial Black" w:hAnsi="Arial Black" w:cs="Times New Roman"/>
        </w:rPr>
        <w:t>MODELO DE PETIÇÃO</w:t>
      </w:r>
    </w:p>
    <w:p w14:paraId="40993EC1" w14:textId="77777777" w:rsidR="00E774B8" w:rsidRPr="00E774B8" w:rsidRDefault="00E774B8" w:rsidP="00E774B8">
      <w:pPr>
        <w:spacing w:after="0" w:line="240" w:lineRule="auto"/>
        <w:ind w:right="-567"/>
        <w:jc w:val="center"/>
        <w:rPr>
          <w:rFonts w:ascii="Arial Black" w:hAnsi="Arial Black" w:cs="Times New Roman"/>
        </w:rPr>
      </w:pPr>
      <w:r w:rsidRPr="00E774B8">
        <w:rPr>
          <w:rFonts w:ascii="Arial Black" w:hAnsi="Arial Black" w:cs="Times New Roman"/>
        </w:rPr>
        <w:t>CONTRARRAZÕES RECURSO ESPECIAL. CERCEAMENTO DE DEFESA.</w:t>
      </w:r>
    </w:p>
    <w:p w14:paraId="17453D5F" w14:textId="53C3D7B3" w:rsidR="00E774B8" w:rsidRPr="00E774B8" w:rsidRDefault="00E774B8" w:rsidP="00CF6880">
      <w:pPr>
        <w:spacing w:after="0" w:line="240" w:lineRule="auto"/>
        <w:ind w:right="-567"/>
        <w:jc w:val="center"/>
        <w:rPr>
          <w:rFonts w:ascii="Arial Black" w:hAnsi="Arial Black" w:cs="Times New Roman"/>
        </w:rPr>
      </w:pPr>
      <w:r w:rsidRPr="00E774B8">
        <w:rPr>
          <w:rFonts w:ascii="Arial Black" w:hAnsi="Arial Black" w:cs="Times New Roman"/>
        </w:rPr>
        <w:t>MATÉRIA DE FATO. SÚMULA 7 DO STJ.</w:t>
      </w:r>
      <w:r w:rsidR="00CF6880">
        <w:rPr>
          <w:rFonts w:ascii="Arial Black" w:hAnsi="Arial Black" w:cs="Times New Roman"/>
        </w:rPr>
        <w:t xml:space="preserve"> </w:t>
      </w:r>
      <w:r w:rsidRPr="00E774B8">
        <w:rPr>
          <w:rFonts w:ascii="Arial Black" w:hAnsi="Arial Black" w:cs="Times New Roman"/>
        </w:rPr>
        <w:t>BOA-FÉ CONTRATUAL. NÃO RECONHECIMENTO.</w:t>
      </w:r>
      <w:r w:rsidR="00CF6880">
        <w:rPr>
          <w:rFonts w:ascii="Arial Black" w:hAnsi="Arial Black" w:cs="Times New Roman"/>
        </w:rPr>
        <w:t xml:space="preserve"> </w:t>
      </w:r>
      <w:r w:rsidRPr="00E774B8">
        <w:rPr>
          <w:rFonts w:ascii="Arial Black" w:hAnsi="Arial Black" w:cs="Times New Roman"/>
        </w:rPr>
        <w:t>NULIDADE ABSOLUTA.INADMISSIBILIDADE. IMPROVIMENTO</w:t>
      </w:r>
    </w:p>
    <w:p w14:paraId="56503143" w14:textId="6BFD1733" w:rsidR="00E774B8" w:rsidRPr="00E774B8" w:rsidRDefault="00E774B8" w:rsidP="00E774B8">
      <w:pPr>
        <w:spacing w:after="0" w:line="240" w:lineRule="auto"/>
        <w:ind w:right="-567"/>
        <w:jc w:val="right"/>
        <w:rPr>
          <w:rFonts w:ascii="Arial Black" w:hAnsi="Arial Black" w:cs="Times New Roman"/>
        </w:rPr>
      </w:pPr>
      <w:proofErr w:type="spellStart"/>
      <w:r w:rsidRPr="00E774B8">
        <w:rPr>
          <w:rFonts w:ascii="Arial Black" w:hAnsi="Arial Black" w:cs="Times New Roman"/>
        </w:rPr>
        <w:t>Rénan</w:t>
      </w:r>
      <w:proofErr w:type="spellEnd"/>
      <w:r w:rsidRPr="00E774B8">
        <w:rPr>
          <w:rFonts w:ascii="Arial Black" w:hAnsi="Arial Black" w:cs="Times New Roman"/>
        </w:rPr>
        <w:t xml:space="preserve"> </w:t>
      </w:r>
      <w:proofErr w:type="spellStart"/>
      <w:r w:rsidRPr="00E774B8">
        <w:rPr>
          <w:rFonts w:ascii="Arial Black" w:hAnsi="Arial Black" w:cs="Times New Roman"/>
        </w:rPr>
        <w:t>Kfuri</w:t>
      </w:r>
      <w:proofErr w:type="spellEnd"/>
      <w:r w:rsidRPr="00E774B8">
        <w:rPr>
          <w:rFonts w:ascii="Arial Black" w:hAnsi="Arial Black" w:cs="Times New Roman"/>
        </w:rPr>
        <w:t xml:space="preserve"> Lopes</w:t>
      </w:r>
    </w:p>
    <w:p w14:paraId="5D7EC9AE" w14:textId="77777777" w:rsidR="00E774B8" w:rsidRPr="00E774B8" w:rsidRDefault="00E774B8" w:rsidP="00E774B8">
      <w:pPr>
        <w:ind w:right="-568"/>
        <w:jc w:val="both"/>
        <w:rPr>
          <w:rFonts w:ascii="Times New Roman" w:hAnsi="Times New Roman" w:cs="Times New Roman"/>
        </w:rPr>
      </w:pPr>
    </w:p>
    <w:p w14:paraId="3A5FE23D" w14:textId="2E81D161"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Exmo. Sr. Desembargador Vice-Presidente do Egrégio Tribunal de Justiça do Estado de </w:t>
      </w:r>
      <w:r>
        <w:rPr>
          <w:rFonts w:ascii="Times New Roman" w:hAnsi="Times New Roman" w:cs="Times New Roman"/>
        </w:rPr>
        <w:t>...</w:t>
      </w:r>
    </w:p>
    <w:p w14:paraId="0BA73B00" w14:textId="3BC875A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Recurso Especial na Apelação </w:t>
      </w:r>
      <w:r>
        <w:rPr>
          <w:rFonts w:ascii="Times New Roman" w:hAnsi="Times New Roman" w:cs="Times New Roman"/>
        </w:rPr>
        <w:t>...</w:t>
      </w:r>
      <w:r w:rsidRPr="00E774B8">
        <w:rPr>
          <w:rFonts w:ascii="Times New Roman" w:hAnsi="Times New Roman" w:cs="Times New Roman"/>
        </w:rPr>
        <w:t xml:space="preserve"> </w:t>
      </w:r>
    </w:p>
    <w:p w14:paraId="7E9F5827" w14:textId="58727865" w:rsidR="00E774B8" w:rsidRPr="00E774B8" w:rsidRDefault="00E774B8" w:rsidP="00E774B8">
      <w:pPr>
        <w:ind w:right="-568"/>
        <w:jc w:val="both"/>
        <w:rPr>
          <w:rFonts w:ascii="Times New Roman" w:hAnsi="Times New Roman" w:cs="Times New Roman"/>
        </w:rPr>
      </w:pPr>
      <w:r>
        <w:rPr>
          <w:rFonts w:ascii="Times New Roman" w:hAnsi="Times New Roman" w:cs="Times New Roman"/>
        </w:rPr>
        <w:t>(nome)</w:t>
      </w:r>
      <w:r w:rsidRPr="00E774B8">
        <w:rPr>
          <w:rFonts w:ascii="Times New Roman" w:hAnsi="Times New Roman" w:cs="Times New Roman"/>
        </w:rPr>
        <w:t xml:space="preserve">, recorrido, por seus advogados in fine assinados, nos autos epigrafados que contende contra </w:t>
      </w:r>
      <w:r>
        <w:rPr>
          <w:rFonts w:ascii="Times New Roman" w:hAnsi="Times New Roman" w:cs="Times New Roman"/>
        </w:rPr>
        <w:t>...</w:t>
      </w:r>
      <w:r w:rsidRPr="00E774B8">
        <w:rPr>
          <w:rFonts w:ascii="Times New Roman" w:hAnsi="Times New Roman" w:cs="Times New Roman"/>
        </w:rPr>
        <w:t xml:space="preserve">, recorrente, vem, respeitosamente, apresentar suas contrarrazões recursais [CPC, art. 1.030, </w:t>
      </w:r>
      <w:r w:rsidRPr="00E774B8">
        <w:rPr>
          <w:rFonts w:ascii="Times New Roman" w:hAnsi="Times New Roman" w:cs="Times New Roman"/>
          <w:i/>
          <w:iCs/>
        </w:rPr>
        <w:t>caput</w:t>
      </w:r>
      <w:r w:rsidRPr="00E774B8">
        <w:rPr>
          <w:rFonts w:ascii="Times New Roman" w:hAnsi="Times New Roman" w:cs="Times New Roman"/>
        </w:rPr>
        <w:t>], pelas razões de direito adiante articuladas:</w:t>
      </w:r>
    </w:p>
    <w:p w14:paraId="37DF428C" w14:textId="3BB49EB1" w:rsidR="00E774B8" w:rsidRPr="00E774B8" w:rsidRDefault="00E774B8" w:rsidP="00E774B8">
      <w:pPr>
        <w:ind w:right="-568"/>
        <w:jc w:val="both"/>
        <w:rPr>
          <w:rFonts w:ascii="Times New Roman" w:hAnsi="Times New Roman" w:cs="Times New Roman"/>
          <w:b/>
          <w:bCs/>
        </w:rPr>
      </w:pPr>
      <w:r w:rsidRPr="00E774B8">
        <w:rPr>
          <w:rFonts w:ascii="Times New Roman" w:hAnsi="Times New Roman" w:cs="Times New Roman"/>
          <w:b/>
          <w:bCs/>
        </w:rPr>
        <w:t xml:space="preserve">I- </w:t>
      </w:r>
      <w:r w:rsidRPr="00E774B8">
        <w:rPr>
          <w:rFonts w:ascii="Times New Roman" w:hAnsi="Times New Roman" w:cs="Times New Roman"/>
          <w:b/>
          <w:bCs/>
        </w:rPr>
        <w:t>BREVE ESCORÇO DOS AUTOS</w:t>
      </w:r>
    </w:p>
    <w:p w14:paraId="0B08C111" w14:textId="77777777" w:rsidR="00E774B8" w:rsidRPr="00E774B8" w:rsidRDefault="00E774B8" w:rsidP="00E774B8">
      <w:pPr>
        <w:ind w:right="-568"/>
        <w:jc w:val="both"/>
        <w:rPr>
          <w:rFonts w:ascii="Times New Roman" w:hAnsi="Times New Roman" w:cs="Times New Roman"/>
          <w:b/>
          <w:bCs/>
        </w:rPr>
      </w:pPr>
      <w:r w:rsidRPr="00E774B8">
        <w:rPr>
          <w:rFonts w:ascii="Times New Roman" w:hAnsi="Times New Roman" w:cs="Times New Roman"/>
          <w:b/>
          <w:bCs/>
        </w:rPr>
        <w:t>A Inicial</w:t>
      </w:r>
    </w:p>
    <w:p w14:paraId="69E3523C" w14:textId="77777777" w:rsidR="00E774B8" w:rsidRPr="00E774B8" w:rsidRDefault="00E774B8" w:rsidP="00E774B8">
      <w:pPr>
        <w:ind w:right="-568"/>
        <w:jc w:val="both"/>
        <w:rPr>
          <w:rFonts w:ascii="Times New Roman" w:hAnsi="Times New Roman" w:cs="Times New Roman"/>
          <w:b/>
          <w:bCs/>
        </w:rPr>
      </w:pPr>
      <w:r w:rsidRPr="00E774B8">
        <w:rPr>
          <w:rFonts w:ascii="Times New Roman" w:hAnsi="Times New Roman" w:cs="Times New Roman"/>
          <w:b/>
          <w:bCs/>
        </w:rPr>
        <w:t>Propósito</w:t>
      </w:r>
    </w:p>
    <w:p w14:paraId="581D1831" w14:textId="4D178F82"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Na origem a sociedade recorrida </w:t>
      </w:r>
      <w:r>
        <w:rPr>
          <w:rFonts w:ascii="Times New Roman" w:hAnsi="Times New Roman" w:cs="Times New Roman"/>
        </w:rPr>
        <w:t>...</w:t>
      </w:r>
      <w:r w:rsidRPr="00E774B8">
        <w:rPr>
          <w:rFonts w:ascii="Times New Roman" w:hAnsi="Times New Roman" w:cs="Times New Roman"/>
        </w:rPr>
        <w:t xml:space="preserve"> promoveu “</w:t>
      </w:r>
      <w:r w:rsidRPr="00E774B8">
        <w:rPr>
          <w:rFonts w:ascii="Times New Roman" w:hAnsi="Times New Roman" w:cs="Times New Roman"/>
          <w:i/>
          <w:iCs/>
        </w:rPr>
        <w:t>ação anulatória de negócio jurídico</w:t>
      </w:r>
      <w:r w:rsidRPr="00E774B8">
        <w:rPr>
          <w:rFonts w:ascii="Times New Roman" w:hAnsi="Times New Roman" w:cs="Times New Roman"/>
        </w:rPr>
        <w:t xml:space="preserve">” contra o ora recorrente </w:t>
      </w:r>
      <w:r>
        <w:rPr>
          <w:rFonts w:ascii="Times New Roman" w:hAnsi="Times New Roman" w:cs="Times New Roman"/>
        </w:rPr>
        <w:t>...</w:t>
      </w:r>
      <w:r w:rsidRPr="00E774B8">
        <w:rPr>
          <w:rFonts w:ascii="Times New Roman" w:hAnsi="Times New Roman" w:cs="Times New Roman"/>
        </w:rPr>
        <w:t xml:space="preserve"> em litisconsorte passivo com </w:t>
      </w:r>
      <w:r>
        <w:rPr>
          <w:rFonts w:ascii="Times New Roman" w:hAnsi="Times New Roman" w:cs="Times New Roman"/>
        </w:rPr>
        <w:t>...</w:t>
      </w:r>
    </w:p>
    <w:p w14:paraId="044533C0" w14:textId="21FE89E9"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 presente ação anulatória de negócio jurídico visa obter o provimento jurisdicional para declarar e invalidar por flagrante nulidade o negócio jurídico da transação efetivada através do “</w:t>
      </w:r>
      <w:r w:rsidRPr="00E774B8">
        <w:rPr>
          <w:rFonts w:ascii="Times New Roman" w:hAnsi="Times New Roman" w:cs="Times New Roman"/>
          <w:i/>
          <w:iCs/>
        </w:rPr>
        <w:t>Termo de Acordo Extrajudicial</w:t>
      </w:r>
      <w:r w:rsidRPr="00E774B8">
        <w:rPr>
          <w:rFonts w:ascii="Times New Roman" w:hAnsi="Times New Roman" w:cs="Times New Roman"/>
        </w:rPr>
        <w:t xml:space="preserve">” firmado entre os corréus em </w:t>
      </w:r>
      <w:r>
        <w:rPr>
          <w:rFonts w:ascii="Times New Roman" w:hAnsi="Times New Roman" w:cs="Times New Roman"/>
        </w:rPr>
        <w:t>...</w:t>
      </w:r>
      <w:r w:rsidRPr="00E774B8">
        <w:rPr>
          <w:rFonts w:ascii="Times New Roman" w:hAnsi="Times New Roman" w:cs="Times New Roman"/>
        </w:rPr>
        <w:t xml:space="preserve"> que embasou a v. sentença homologatória, como faculta neste cenário o § 4º do art. 966 do CPC, </w:t>
      </w:r>
      <w:proofErr w:type="spellStart"/>
      <w:r w:rsidRPr="00E774B8">
        <w:rPr>
          <w:rFonts w:ascii="Times New Roman" w:hAnsi="Times New Roman" w:cs="Times New Roman"/>
          <w:i/>
          <w:iCs/>
        </w:rPr>
        <w:t>expressis</w:t>
      </w:r>
      <w:proofErr w:type="spellEnd"/>
      <w:r w:rsidRPr="00E774B8">
        <w:rPr>
          <w:rFonts w:ascii="Times New Roman" w:hAnsi="Times New Roman" w:cs="Times New Roman"/>
          <w:i/>
          <w:iCs/>
        </w:rPr>
        <w:t xml:space="preserve"> legis</w:t>
      </w:r>
      <w:r w:rsidRPr="00E774B8">
        <w:rPr>
          <w:rFonts w:ascii="Times New Roman" w:hAnsi="Times New Roman" w:cs="Times New Roman"/>
        </w:rPr>
        <w:t>:</w:t>
      </w:r>
    </w:p>
    <w:p w14:paraId="6DDF0B9D" w14:textId="77777777" w:rsidR="00E774B8" w:rsidRPr="00E774B8" w:rsidRDefault="00E774B8" w:rsidP="00E774B8">
      <w:pPr>
        <w:ind w:right="-568"/>
        <w:jc w:val="both"/>
        <w:rPr>
          <w:rFonts w:ascii="Times New Roman" w:hAnsi="Times New Roman" w:cs="Times New Roman"/>
          <w:i/>
          <w:iCs/>
        </w:rPr>
      </w:pPr>
      <w:r w:rsidRPr="00E774B8">
        <w:rPr>
          <w:rFonts w:ascii="Times New Roman" w:hAnsi="Times New Roman" w:cs="Times New Roman"/>
          <w:i/>
          <w:iCs/>
        </w:rPr>
        <w:t>CPC, art. 966...§ 4º.</w:t>
      </w:r>
      <w:r w:rsidRPr="00E774B8">
        <w:rPr>
          <w:rFonts w:ascii="Times New Roman" w:hAnsi="Times New Roman" w:cs="Times New Roman"/>
          <w:i/>
          <w:iCs/>
        </w:rPr>
        <w:tab/>
        <w:t>Os atos de disposição de direitos, praticados pelas partes ou por outros participantes do processo e homologados pelo juízo, bem como os atos homologatórios praticados no curso da execução, estão sujeitos à anulação, nos termos da lei.</w:t>
      </w:r>
    </w:p>
    <w:p w14:paraId="042B6BF3" w14:textId="77777777" w:rsidR="00E774B8" w:rsidRPr="00E774B8" w:rsidRDefault="00E774B8" w:rsidP="00E774B8">
      <w:pPr>
        <w:ind w:right="-568"/>
        <w:jc w:val="both"/>
        <w:rPr>
          <w:rFonts w:ascii="Times New Roman" w:hAnsi="Times New Roman" w:cs="Times New Roman"/>
          <w:b/>
          <w:bCs/>
        </w:rPr>
      </w:pPr>
      <w:r w:rsidRPr="00E774B8">
        <w:rPr>
          <w:rFonts w:ascii="Times New Roman" w:hAnsi="Times New Roman" w:cs="Times New Roman"/>
          <w:b/>
          <w:bCs/>
        </w:rPr>
        <w:t>Os Fatos</w:t>
      </w:r>
    </w:p>
    <w:p w14:paraId="6CC787EA" w14:textId="5B6ACE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Em </w:t>
      </w:r>
      <w:r>
        <w:rPr>
          <w:rFonts w:ascii="Times New Roman" w:hAnsi="Times New Roman" w:cs="Times New Roman"/>
        </w:rPr>
        <w:t>...</w:t>
      </w:r>
      <w:r w:rsidRPr="00E774B8">
        <w:rPr>
          <w:rFonts w:ascii="Times New Roman" w:hAnsi="Times New Roman" w:cs="Times New Roman"/>
        </w:rPr>
        <w:t xml:space="preserve">, </w:t>
      </w:r>
      <w:r>
        <w:rPr>
          <w:rFonts w:ascii="Times New Roman" w:hAnsi="Times New Roman" w:cs="Times New Roman"/>
        </w:rPr>
        <w:t>...</w:t>
      </w:r>
      <w:r w:rsidRPr="00E774B8">
        <w:rPr>
          <w:rFonts w:ascii="Times New Roman" w:hAnsi="Times New Roman" w:cs="Times New Roman"/>
        </w:rPr>
        <w:t xml:space="preserve"> [aqui recorrente] e a </w:t>
      </w:r>
      <w:r>
        <w:rPr>
          <w:rFonts w:ascii="Times New Roman" w:hAnsi="Times New Roman" w:cs="Times New Roman"/>
        </w:rPr>
        <w:t>...</w:t>
      </w:r>
      <w:r w:rsidRPr="00E774B8">
        <w:rPr>
          <w:rFonts w:ascii="Times New Roman" w:hAnsi="Times New Roman" w:cs="Times New Roman"/>
        </w:rPr>
        <w:t xml:space="preserve">. [aqui recorrida], representada pelo seu então administrador </w:t>
      </w:r>
      <w:r>
        <w:rPr>
          <w:rFonts w:ascii="Times New Roman" w:hAnsi="Times New Roman" w:cs="Times New Roman"/>
        </w:rPr>
        <w:t>...</w:t>
      </w:r>
      <w:r w:rsidRPr="00E774B8">
        <w:rPr>
          <w:rFonts w:ascii="Times New Roman" w:hAnsi="Times New Roman" w:cs="Times New Roman"/>
        </w:rPr>
        <w:t xml:space="preserve"> [também recorrente], peticionaram requerendo a homologação de uma “</w:t>
      </w:r>
      <w:r w:rsidRPr="00E774B8">
        <w:rPr>
          <w:rFonts w:ascii="Times New Roman" w:hAnsi="Times New Roman" w:cs="Times New Roman"/>
          <w:i/>
          <w:iCs/>
        </w:rPr>
        <w:t>autocomposição</w:t>
      </w:r>
      <w:r w:rsidRPr="00E774B8">
        <w:rPr>
          <w:rFonts w:ascii="Times New Roman" w:hAnsi="Times New Roman" w:cs="Times New Roman"/>
        </w:rPr>
        <w:t xml:space="preserve">”, na qual a na qual </w:t>
      </w:r>
      <w:r>
        <w:rPr>
          <w:rFonts w:ascii="Times New Roman" w:hAnsi="Times New Roman" w:cs="Times New Roman"/>
        </w:rPr>
        <w:t>...</w:t>
      </w:r>
      <w:r w:rsidRPr="00E774B8">
        <w:rPr>
          <w:rFonts w:ascii="Times New Roman" w:hAnsi="Times New Roman" w:cs="Times New Roman"/>
        </w:rPr>
        <w:t xml:space="preserve"> oferecia via “</w:t>
      </w:r>
      <w:r w:rsidRPr="00E774B8">
        <w:rPr>
          <w:rFonts w:ascii="Times New Roman" w:hAnsi="Times New Roman" w:cs="Times New Roman"/>
          <w:i/>
          <w:iCs/>
        </w:rPr>
        <w:t>dação em pagamento</w:t>
      </w:r>
      <w:r w:rsidRPr="00E774B8">
        <w:rPr>
          <w:rFonts w:ascii="Times New Roman" w:hAnsi="Times New Roman" w:cs="Times New Roman"/>
        </w:rPr>
        <w:t xml:space="preserve">” para </w:t>
      </w:r>
      <w:r>
        <w:rPr>
          <w:rFonts w:ascii="Times New Roman" w:hAnsi="Times New Roman" w:cs="Times New Roman"/>
        </w:rPr>
        <w:t>...</w:t>
      </w:r>
      <w:r w:rsidRPr="00E774B8">
        <w:rPr>
          <w:rFonts w:ascii="Times New Roman" w:hAnsi="Times New Roman" w:cs="Times New Roman"/>
        </w:rPr>
        <w:t xml:space="preserve"> 3 [três] imóveis de sua propriedade, para quitar a sua dívida pelo valor total de R$</w:t>
      </w:r>
      <w:r>
        <w:rPr>
          <w:rFonts w:ascii="Times New Roman" w:hAnsi="Times New Roman" w:cs="Times New Roman"/>
        </w:rPr>
        <w:t xml:space="preserve"> ...</w:t>
      </w:r>
      <w:r w:rsidRPr="00E774B8">
        <w:rPr>
          <w:rFonts w:ascii="Times New Roman" w:hAnsi="Times New Roman" w:cs="Times New Roman"/>
        </w:rPr>
        <w:t xml:space="preserve"> [</w:t>
      </w:r>
      <w:r>
        <w:rPr>
          <w:rFonts w:ascii="Times New Roman" w:hAnsi="Times New Roman" w:cs="Times New Roman"/>
        </w:rPr>
        <w:t>...</w:t>
      </w:r>
      <w:r w:rsidRPr="00E774B8">
        <w:rPr>
          <w:rFonts w:ascii="Times New Roman" w:hAnsi="Times New Roman" w:cs="Times New Roman"/>
        </w:rPr>
        <w:t>] --- [vide evento</w:t>
      </w:r>
      <w:r>
        <w:rPr>
          <w:rFonts w:ascii="Times New Roman" w:hAnsi="Times New Roman" w:cs="Times New Roman"/>
        </w:rPr>
        <w:t>...</w:t>
      </w:r>
      <w:r w:rsidRPr="00E774B8">
        <w:rPr>
          <w:rFonts w:ascii="Times New Roman" w:hAnsi="Times New Roman" w:cs="Times New Roman"/>
        </w:rPr>
        <w:t xml:space="preserve">]. </w:t>
      </w:r>
    </w:p>
    <w:p w14:paraId="3DB61CE3" w14:textId="0AC8BF8D"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Posteriormente, em </w:t>
      </w:r>
      <w:r>
        <w:rPr>
          <w:rFonts w:ascii="Times New Roman" w:hAnsi="Times New Roman" w:cs="Times New Roman"/>
        </w:rPr>
        <w:t>...</w:t>
      </w:r>
      <w:r w:rsidRPr="00E774B8">
        <w:rPr>
          <w:rFonts w:ascii="Times New Roman" w:hAnsi="Times New Roman" w:cs="Times New Roman"/>
        </w:rPr>
        <w:t>, o recorrente “</w:t>
      </w:r>
      <w:r>
        <w:rPr>
          <w:rFonts w:ascii="Times New Roman" w:hAnsi="Times New Roman" w:cs="Times New Roman"/>
        </w:rPr>
        <w:t>...</w:t>
      </w:r>
      <w:r w:rsidRPr="00E774B8">
        <w:rPr>
          <w:rFonts w:ascii="Times New Roman" w:hAnsi="Times New Roman" w:cs="Times New Roman"/>
        </w:rPr>
        <w:t xml:space="preserve">” e a sociedade </w:t>
      </w:r>
      <w:r>
        <w:rPr>
          <w:rFonts w:ascii="Times New Roman" w:hAnsi="Times New Roman" w:cs="Times New Roman"/>
        </w:rPr>
        <w:t>...</w:t>
      </w:r>
      <w:r w:rsidRPr="00E774B8">
        <w:rPr>
          <w:rFonts w:ascii="Times New Roman" w:hAnsi="Times New Roman" w:cs="Times New Roman"/>
        </w:rPr>
        <w:t xml:space="preserve"> representada por “</w:t>
      </w:r>
      <w:r>
        <w:rPr>
          <w:rFonts w:ascii="Times New Roman" w:hAnsi="Times New Roman" w:cs="Times New Roman"/>
        </w:rPr>
        <w:t>...</w:t>
      </w:r>
      <w:r w:rsidRPr="00E774B8">
        <w:rPr>
          <w:rFonts w:ascii="Times New Roman" w:hAnsi="Times New Roman" w:cs="Times New Roman"/>
        </w:rPr>
        <w:t xml:space="preserve">”, apresentaram nova petição </w:t>
      </w:r>
      <w:proofErr w:type="spellStart"/>
      <w:r w:rsidRPr="00E774B8">
        <w:rPr>
          <w:rFonts w:ascii="Times New Roman" w:hAnsi="Times New Roman" w:cs="Times New Roman"/>
        </w:rPr>
        <w:t>progunando</w:t>
      </w:r>
      <w:proofErr w:type="spellEnd"/>
      <w:r w:rsidRPr="00E774B8">
        <w:rPr>
          <w:rFonts w:ascii="Times New Roman" w:hAnsi="Times New Roman" w:cs="Times New Roman"/>
        </w:rPr>
        <w:t xml:space="preserve"> </w:t>
      </w:r>
      <w:proofErr w:type="gramStart"/>
      <w:r w:rsidRPr="00E774B8">
        <w:rPr>
          <w:rFonts w:ascii="Times New Roman" w:hAnsi="Times New Roman" w:cs="Times New Roman"/>
        </w:rPr>
        <w:t>pelo homo</w:t>
      </w:r>
      <w:r>
        <w:rPr>
          <w:rFonts w:ascii="Times New Roman" w:hAnsi="Times New Roman" w:cs="Times New Roman"/>
        </w:rPr>
        <w:t>lo</w:t>
      </w:r>
      <w:r w:rsidRPr="00E774B8">
        <w:rPr>
          <w:rFonts w:ascii="Times New Roman" w:hAnsi="Times New Roman" w:cs="Times New Roman"/>
        </w:rPr>
        <w:t>gação</w:t>
      </w:r>
      <w:proofErr w:type="gramEnd"/>
      <w:r w:rsidRPr="00E774B8">
        <w:rPr>
          <w:rFonts w:ascii="Times New Roman" w:hAnsi="Times New Roman" w:cs="Times New Roman"/>
        </w:rPr>
        <w:t xml:space="preserve"> acordo judicial do documento intitulado “</w:t>
      </w:r>
      <w:r w:rsidRPr="00E774B8">
        <w:rPr>
          <w:rFonts w:ascii="Times New Roman" w:hAnsi="Times New Roman" w:cs="Times New Roman"/>
          <w:i/>
          <w:iCs/>
        </w:rPr>
        <w:t>Termo de Acordo Extrajudicial</w:t>
      </w:r>
      <w:r w:rsidRPr="00E774B8">
        <w:rPr>
          <w:rFonts w:ascii="Times New Roman" w:hAnsi="Times New Roman" w:cs="Times New Roman"/>
        </w:rPr>
        <w:t xml:space="preserve">”, datado em </w:t>
      </w:r>
      <w:r>
        <w:rPr>
          <w:rFonts w:ascii="Times New Roman" w:hAnsi="Times New Roman" w:cs="Times New Roman"/>
        </w:rPr>
        <w:t>...</w:t>
      </w:r>
      <w:r w:rsidRPr="00E774B8">
        <w:rPr>
          <w:rFonts w:ascii="Times New Roman" w:hAnsi="Times New Roman" w:cs="Times New Roman"/>
        </w:rPr>
        <w:t>, na qual, em síntese:</w:t>
      </w:r>
    </w:p>
    <w:p w14:paraId="37684A4A" w14:textId="0CB65EA2" w:rsidR="00E774B8" w:rsidRPr="00E774B8" w:rsidRDefault="00E774B8" w:rsidP="00E774B8">
      <w:pPr>
        <w:ind w:right="-568"/>
        <w:jc w:val="both"/>
        <w:rPr>
          <w:rFonts w:ascii="Times New Roman" w:hAnsi="Times New Roman" w:cs="Times New Roman"/>
        </w:rPr>
      </w:pPr>
      <w:r>
        <w:rPr>
          <w:rFonts w:ascii="Times New Roman" w:hAnsi="Times New Roman" w:cs="Times New Roman"/>
        </w:rPr>
        <w:t xml:space="preserve">- </w:t>
      </w:r>
      <w:proofErr w:type="gramStart"/>
      <w:r w:rsidRPr="00E774B8">
        <w:rPr>
          <w:rFonts w:ascii="Times New Roman" w:hAnsi="Times New Roman" w:cs="Times New Roman"/>
        </w:rPr>
        <w:t>a</w:t>
      </w:r>
      <w:proofErr w:type="gramEnd"/>
      <w:r w:rsidRPr="00E774B8">
        <w:rPr>
          <w:rFonts w:ascii="Times New Roman" w:hAnsi="Times New Roman" w:cs="Times New Roman"/>
        </w:rPr>
        <w:t xml:space="preserve"> recorrida </w:t>
      </w:r>
      <w:r>
        <w:rPr>
          <w:rFonts w:ascii="Times New Roman" w:hAnsi="Times New Roman" w:cs="Times New Roman"/>
        </w:rPr>
        <w:t>...</w:t>
      </w:r>
      <w:r w:rsidRPr="00E774B8">
        <w:rPr>
          <w:rFonts w:ascii="Times New Roman" w:hAnsi="Times New Roman" w:cs="Times New Roman"/>
        </w:rPr>
        <w:t xml:space="preserve"> transacionou o pagamento da dívida exequenda ---R$</w:t>
      </w:r>
      <w:r>
        <w:rPr>
          <w:rFonts w:ascii="Times New Roman" w:hAnsi="Times New Roman" w:cs="Times New Roman"/>
        </w:rPr>
        <w:t xml:space="preserve"> ...</w:t>
      </w:r>
      <w:r w:rsidRPr="00E774B8">
        <w:rPr>
          <w:rFonts w:ascii="Times New Roman" w:hAnsi="Times New Roman" w:cs="Times New Roman"/>
        </w:rPr>
        <w:t xml:space="preserve"> a ser depositado judicialmente. E considerou um valor externo e pretérito de R$ </w:t>
      </w:r>
      <w:r>
        <w:rPr>
          <w:rFonts w:ascii="Times New Roman" w:hAnsi="Times New Roman" w:cs="Times New Roman"/>
        </w:rPr>
        <w:t>...</w:t>
      </w:r>
      <w:r w:rsidRPr="00E774B8">
        <w:rPr>
          <w:rFonts w:ascii="Times New Roman" w:hAnsi="Times New Roman" w:cs="Times New Roman"/>
        </w:rPr>
        <w:t xml:space="preserve"> tido como depositado em conta da empresa em </w:t>
      </w:r>
      <w:r>
        <w:rPr>
          <w:rFonts w:ascii="Times New Roman" w:hAnsi="Times New Roman" w:cs="Times New Roman"/>
        </w:rPr>
        <w:t>...</w:t>
      </w:r>
      <w:r w:rsidRPr="00E774B8">
        <w:rPr>
          <w:rFonts w:ascii="Times New Roman" w:hAnsi="Times New Roman" w:cs="Times New Roman"/>
        </w:rPr>
        <w:t xml:space="preserve"> “</w:t>
      </w:r>
      <w:r w:rsidRPr="00E774B8">
        <w:rPr>
          <w:rFonts w:ascii="Times New Roman" w:hAnsi="Times New Roman" w:cs="Times New Roman"/>
          <w:i/>
          <w:iCs/>
        </w:rPr>
        <w:t>para fazer frente às despesas</w:t>
      </w:r>
      <w:r w:rsidRPr="00E774B8">
        <w:rPr>
          <w:rFonts w:ascii="Times New Roman" w:hAnsi="Times New Roman" w:cs="Times New Roman"/>
        </w:rPr>
        <w:t>” [sic] --- dando por “</w:t>
      </w:r>
      <w:r w:rsidRPr="00E774B8">
        <w:rPr>
          <w:rFonts w:ascii="Times New Roman" w:hAnsi="Times New Roman" w:cs="Times New Roman"/>
          <w:i/>
          <w:iCs/>
        </w:rPr>
        <w:t>dação em pagamento</w:t>
      </w:r>
      <w:r w:rsidRPr="00E774B8">
        <w:rPr>
          <w:rFonts w:ascii="Times New Roman" w:hAnsi="Times New Roman" w:cs="Times New Roman"/>
        </w:rPr>
        <w:t xml:space="preserve">” 3 [três] imóveis de sua propriedade [matrículas números </w:t>
      </w:r>
      <w:r>
        <w:rPr>
          <w:rFonts w:ascii="Times New Roman" w:hAnsi="Times New Roman" w:cs="Times New Roman"/>
        </w:rPr>
        <w:t>...</w:t>
      </w:r>
      <w:r w:rsidRPr="00E774B8">
        <w:rPr>
          <w:rFonts w:ascii="Times New Roman" w:hAnsi="Times New Roman" w:cs="Times New Roman"/>
        </w:rPr>
        <w:t xml:space="preserve"> e </w:t>
      </w:r>
      <w:r>
        <w:rPr>
          <w:rFonts w:ascii="Times New Roman" w:hAnsi="Times New Roman" w:cs="Times New Roman"/>
        </w:rPr>
        <w:t>...</w:t>
      </w:r>
      <w:r w:rsidRPr="00E774B8">
        <w:rPr>
          <w:rFonts w:ascii="Times New Roman" w:hAnsi="Times New Roman" w:cs="Times New Roman"/>
        </w:rPr>
        <w:t xml:space="preserve">/CRI de </w:t>
      </w:r>
      <w:r>
        <w:rPr>
          <w:rFonts w:ascii="Times New Roman" w:hAnsi="Times New Roman" w:cs="Times New Roman"/>
        </w:rPr>
        <w:t>...</w:t>
      </w:r>
      <w:r w:rsidRPr="00E774B8">
        <w:rPr>
          <w:rFonts w:ascii="Times New Roman" w:hAnsi="Times New Roman" w:cs="Times New Roman"/>
        </w:rPr>
        <w:t xml:space="preserve">], assim descritos: </w:t>
      </w:r>
    </w:p>
    <w:p w14:paraId="36F6CA7B" w14:textId="1A4ED16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lastRenderedPageBreak/>
        <w:t>“</w:t>
      </w:r>
      <w:r w:rsidRPr="00E774B8">
        <w:rPr>
          <w:rFonts w:ascii="Times New Roman" w:hAnsi="Times New Roman" w:cs="Times New Roman"/>
          <w:i/>
          <w:iCs/>
        </w:rPr>
        <w:t xml:space="preserve">área superficial de </w:t>
      </w:r>
      <w:r w:rsidRPr="00E774B8">
        <w:rPr>
          <w:rFonts w:ascii="Times New Roman" w:hAnsi="Times New Roman" w:cs="Times New Roman"/>
          <w:i/>
          <w:iCs/>
        </w:rPr>
        <w:t>...</w:t>
      </w:r>
      <w:r w:rsidRPr="00E774B8">
        <w:rPr>
          <w:rFonts w:ascii="Times New Roman" w:hAnsi="Times New Roman" w:cs="Times New Roman"/>
          <w:i/>
          <w:iCs/>
        </w:rPr>
        <w:t xml:space="preserve"> m2, remanescente, não alcançadas por alagamento e APP em decorrência da construção da Usina Hidrelétrica </w:t>
      </w:r>
      <w:r w:rsidRPr="00E774B8">
        <w:rPr>
          <w:rFonts w:ascii="Times New Roman" w:hAnsi="Times New Roman" w:cs="Times New Roman"/>
          <w:i/>
          <w:iCs/>
        </w:rPr>
        <w:t>...</w:t>
      </w:r>
      <w:r w:rsidRPr="00E774B8">
        <w:rPr>
          <w:rFonts w:ascii="Times New Roman" w:hAnsi="Times New Roman" w:cs="Times New Roman"/>
          <w:i/>
          <w:iCs/>
        </w:rPr>
        <w:t xml:space="preserve"> em </w:t>
      </w:r>
      <w:r w:rsidRPr="00E774B8">
        <w:rPr>
          <w:rFonts w:ascii="Times New Roman" w:hAnsi="Times New Roman" w:cs="Times New Roman"/>
          <w:i/>
          <w:iCs/>
        </w:rPr>
        <w:t>...</w:t>
      </w:r>
      <w:r w:rsidRPr="00E774B8">
        <w:rPr>
          <w:rFonts w:ascii="Times New Roman" w:hAnsi="Times New Roman" w:cs="Times New Roman"/>
          <w:i/>
          <w:iCs/>
        </w:rPr>
        <w:t xml:space="preserve">, composto pelas matrículas números </w:t>
      </w:r>
      <w:r w:rsidRPr="00E774B8">
        <w:rPr>
          <w:rFonts w:ascii="Times New Roman" w:hAnsi="Times New Roman" w:cs="Times New Roman"/>
          <w:i/>
          <w:iCs/>
        </w:rPr>
        <w:t>...</w:t>
      </w:r>
      <w:r w:rsidRPr="00E774B8">
        <w:rPr>
          <w:rFonts w:ascii="Times New Roman" w:hAnsi="Times New Roman" w:cs="Times New Roman"/>
          <w:i/>
          <w:iCs/>
        </w:rPr>
        <w:t xml:space="preserve">, área remanescente </w:t>
      </w:r>
      <w:r w:rsidRPr="00E774B8">
        <w:rPr>
          <w:rFonts w:ascii="Times New Roman" w:hAnsi="Times New Roman" w:cs="Times New Roman"/>
          <w:i/>
          <w:iCs/>
        </w:rPr>
        <w:t>...</w:t>
      </w:r>
      <w:r w:rsidRPr="00E774B8">
        <w:rPr>
          <w:rFonts w:ascii="Times New Roman" w:hAnsi="Times New Roman" w:cs="Times New Roman"/>
          <w:i/>
          <w:iCs/>
        </w:rPr>
        <w:t xml:space="preserve"> ha (</w:t>
      </w:r>
      <w:r w:rsidRPr="00E774B8">
        <w:rPr>
          <w:rFonts w:ascii="Times New Roman" w:hAnsi="Times New Roman" w:cs="Times New Roman"/>
          <w:i/>
          <w:iCs/>
        </w:rPr>
        <w:t>...</w:t>
      </w:r>
      <w:r w:rsidRPr="00E774B8">
        <w:rPr>
          <w:rFonts w:ascii="Times New Roman" w:hAnsi="Times New Roman" w:cs="Times New Roman"/>
          <w:i/>
          <w:iCs/>
        </w:rPr>
        <w:t xml:space="preserve"> m2; </w:t>
      </w:r>
      <w:r w:rsidRPr="00E774B8">
        <w:rPr>
          <w:rFonts w:ascii="Times New Roman" w:hAnsi="Times New Roman" w:cs="Times New Roman"/>
          <w:i/>
          <w:iCs/>
        </w:rPr>
        <w:t>...</w:t>
      </w:r>
      <w:r w:rsidRPr="00E774B8">
        <w:rPr>
          <w:rFonts w:ascii="Times New Roman" w:hAnsi="Times New Roman" w:cs="Times New Roman"/>
          <w:i/>
          <w:iCs/>
        </w:rPr>
        <w:t xml:space="preserve">, área de </w:t>
      </w:r>
      <w:r w:rsidRPr="00E774B8">
        <w:rPr>
          <w:rFonts w:ascii="Times New Roman" w:hAnsi="Times New Roman" w:cs="Times New Roman"/>
          <w:i/>
          <w:iCs/>
        </w:rPr>
        <w:t>...</w:t>
      </w:r>
      <w:r w:rsidRPr="00E774B8">
        <w:rPr>
          <w:rFonts w:ascii="Times New Roman" w:hAnsi="Times New Roman" w:cs="Times New Roman"/>
          <w:i/>
          <w:iCs/>
        </w:rPr>
        <w:t xml:space="preserve"> ha (</w:t>
      </w:r>
      <w:r w:rsidRPr="00E774B8">
        <w:rPr>
          <w:rFonts w:ascii="Times New Roman" w:hAnsi="Times New Roman" w:cs="Times New Roman"/>
          <w:i/>
          <w:iCs/>
        </w:rPr>
        <w:t>...</w:t>
      </w:r>
      <w:r w:rsidRPr="00E774B8">
        <w:rPr>
          <w:rFonts w:ascii="Times New Roman" w:hAnsi="Times New Roman" w:cs="Times New Roman"/>
          <w:i/>
          <w:iCs/>
        </w:rPr>
        <w:t xml:space="preserve"> m2), ambas retificadas e área remanescente de </w:t>
      </w:r>
      <w:r w:rsidRPr="00E774B8">
        <w:rPr>
          <w:rFonts w:ascii="Times New Roman" w:hAnsi="Times New Roman" w:cs="Times New Roman"/>
          <w:i/>
          <w:iCs/>
        </w:rPr>
        <w:t>...</w:t>
      </w:r>
      <w:r w:rsidRPr="00E774B8">
        <w:rPr>
          <w:rFonts w:ascii="Times New Roman" w:hAnsi="Times New Roman" w:cs="Times New Roman"/>
          <w:i/>
          <w:iCs/>
        </w:rPr>
        <w:t xml:space="preserve"> </w:t>
      </w:r>
      <w:proofErr w:type="spellStart"/>
      <w:r w:rsidRPr="00E774B8">
        <w:rPr>
          <w:rFonts w:ascii="Times New Roman" w:hAnsi="Times New Roman" w:cs="Times New Roman"/>
          <w:i/>
          <w:iCs/>
        </w:rPr>
        <w:t>ha</w:t>
      </w:r>
      <w:proofErr w:type="spellEnd"/>
      <w:r w:rsidRPr="00E774B8">
        <w:rPr>
          <w:rFonts w:ascii="Times New Roman" w:hAnsi="Times New Roman" w:cs="Times New Roman"/>
          <w:i/>
          <w:iCs/>
        </w:rPr>
        <w:t xml:space="preserve"> (</w:t>
      </w:r>
      <w:r w:rsidRPr="00E774B8">
        <w:rPr>
          <w:rFonts w:ascii="Times New Roman" w:hAnsi="Times New Roman" w:cs="Times New Roman"/>
          <w:i/>
          <w:iCs/>
        </w:rPr>
        <w:t>...</w:t>
      </w:r>
      <w:r w:rsidRPr="00E774B8">
        <w:rPr>
          <w:rFonts w:ascii="Times New Roman" w:hAnsi="Times New Roman" w:cs="Times New Roman"/>
          <w:i/>
          <w:iCs/>
        </w:rPr>
        <w:t xml:space="preserve"> m2) da matrícula </w:t>
      </w:r>
      <w:r w:rsidRPr="00E774B8">
        <w:rPr>
          <w:rFonts w:ascii="Times New Roman" w:hAnsi="Times New Roman" w:cs="Times New Roman"/>
          <w:i/>
          <w:iCs/>
        </w:rPr>
        <w:t>...</w:t>
      </w:r>
      <w:r w:rsidRPr="00E774B8">
        <w:rPr>
          <w:rFonts w:ascii="Times New Roman" w:hAnsi="Times New Roman" w:cs="Times New Roman"/>
          <w:i/>
          <w:iCs/>
        </w:rPr>
        <w:t>, as três matrículas registradas perante o Cartório de Registro de Imóveis de</w:t>
      </w:r>
      <w:r w:rsidRPr="00E774B8">
        <w:rPr>
          <w:rFonts w:ascii="Times New Roman" w:hAnsi="Times New Roman" w:cs="Times New Roman"/>
        </w:rPr>
        <w:t xml:space="preserve"> </w:t>
      </w:r>
      <w:r>
        <w:rPr>
          <w:rFonts w:ascii="Times New Roman" w:hAnsi="Times New Roman" w:cs="Times New Roman"/>
        </w:rPr>
        <w:t>...”</w:t>
      </w:r>
    </w:p>
    <w:p w14:paraId="29F81528" w14:textId="270FC0A4" w:rsidR="00E774B8" w:rsidRPr="00E774B8" w:rsidRDefault="00E774B8" w:rsidP="00E774B8">
      <w:pPr>
        <w:ind w:right="-568"/>
        <w:jc w:val="both"/>
        <w:rPr>
          <w:rFonts w:ascii="Times New Roman" w:hAnsi="Times New Roman" w:cs="Times New Roman"/>
        </w:rPr>
      </w:pPr>
      <w:r>
        <w:rPr>
          <w:rFonts w:ascii="Times New Roman" w:hAnsi="Times New Roman" w:cs="Times New Roman"/>
        </w:rPr>
        <w:t xml:space="preserve">- </w:t>
      </w:r>
      <w:proofErr w:type="gramStart"/>
      <w:r w:rsidRPr="00E774B8">
        <w:rPr>
          <w:rFonts w:ascii="Times New Roman" w:hAnsi="Times New Roman" w:cs="Times New Roman"/>
        </w:rPr>
        <w:t>o</w:t>
      </w:r>
      <w:proofErr w:type="gramEnd"/>
      <w:r w:rsidRPr="00E774B8">
        <w:rPr>
          <w:rFonts w:ascii="Times New Roman" w:hAnsi="Times New Roman" w:cs="Times New Roman"/>
        </w:rPr>
        <w:t xml:space="preserve"> recorrente “</w:t>
      </w:r>
      <w:r>
        <w:rPr>
          <w:rFonts w:ascii="Times New Roman" w:hAnsi="Times New Roman" w:cs="Times New Roman"/>
        </w:rPr>
        <w:t>...</w:t>
      </w:r>
      <w:r w:rsidRPr="00E774B8">
        <w:rPr>
          <w:rFonts w:ascii="Times New Roman" w:hAnsi="Times New Roman" w:cs="Times New Roman"/>
        </w:rPr>
        <w:t>” imitiu-se na posse desses imóveis a partir do protocolo da petição ocorrido em “</w:t>
      </w:r>
      <w:r>
        <w:rPr>
          <w:rFonts w:ascii="Times New Roman" w:hAnsi="Times New Roman" w:cs="Times New Roman"/>
        </w:rPr>
        <w:t>...</w:t>
      </w:r>
      <w:r w:rsidRPr="00E774B8">
        <w:rPr>
          <w:rFonts w:ascii="Times New Roman" w:hAnsi="Times New Roman" w:cs="Times New Roman"/>
        </w:rPr>
        <w:t>” na qual se pediu a homologação do “</w:t>
      </w:r>
      <w:r>
        <w:rPr>
          <w:rFonts w:ascii="Times New Roman" w:hAnsi="Times New Roman" w:cs="Times New Roman"/>
        </w:rPr>
        <w:t>...</w:t>
      </w:r>
      <w:r w:rsidRPr="00E774B8">
        <w:rPr>
          <w:rFonts w:ascii="Times New Roman" w:hAnsi="Times New Roman" w:cs="Times New Roman"/>
        </w:rPr>
        <w:t xml:space="preserve">”, vide Cláusula RATIFICAM A IMISSÃO NA POSSE DIRETA E TRANSFERÊNCIA DOMINIAL [vide evento1 DOCUMENTACAO10]. Juntaram-se as matrículas dos 03 [três] imóveis objeto da dação em pagamento ora questionada, todas registradas perante o Cartório de Registro de Imóveis de </w:t>
      </w:r>
      <w:r>
        <w:rPr>
          <w:rFonts w:ascii="Times New Roman" w:hAnsi="Times New Roman" w:cs="Times New Roman"/>
        </w:rPr>
        <w:t>...</w:t>
      </w:r>
      <w:r w:rsidRPr="00E774B8">
        <w:rPr>
          <w:rFonts w:ascii="Times New Roman" w:hAnsi="Times New Roman" w:cs="Times New Roman"/>
        </w:rPr>
        <w:t xml:space="preserve">, sob as matrículas números </w:t>
      </w:r>
      <w:r>
        <w:rPr>
          <w:rFonts w:ascii="Times New Roman" w:hAnsi="Times New Roman" w:cs="Times New Roman"/>
        </w:rPr>
        <w:t>...</w:t>
      </w:r>
      <w:r w:rsidRPr="00E774B8">
        <w:rPr>
          <w:rFonts w:ascii="Times New Roman" w:hAnsi="Times New Roman" w:cs="Times New Roman"/>
        </w:rPr>
        <w:t xml:space="preserve">, </w:t>
      </w:r>
      <w:r>
        <w:rPr>
          <w:rFonts w:ascii="Times New Roman" w:hAnsi="Times New Roman" w:cs="Times New Roman"/>
        </w:rPr>
        <w:t>...</w:t>
      </w:r>
      <w:r w:rsidRPr="00E774B8">
        <w:rPr>
          <w:rFonts w:ascii="Times New Roman" w:hAnsi="Times New Roman" w:cs="Times New Roman"/>
        </w:rPr>
        <w:t xml:space="preserve"> e </w:t>
      </w:r>
      <w:r>
        <w:rPr>
          <w:rFonts w:ascii="Times New Roman" w:hAnsi="Times New Roman" w:cs="Times New Roman"/>
        </w:rPr>
        <w:t>...</w:t>
      </w:r>
      <w:r w:rsidRPr="00E774B8">
        <w:rPr>
          <w:rFonts w:ascii="Times New Roman" w:hAnsi="Times New Roman" w:cs="Times New Roman"/>
        </w:rPr>
        <w:t xml:space="preserve"> e a planta de suas localizações [vide evento</w:t>
      </w:r>
      <w:r>
        <w:rPr>
          <w:rFonts w:ascii="Times New Roman" w:hAnsi="Times New Roman" w:cs="Times New Roman"/>
        </w:rPr>
        <w:t xml:space="preserve"> ...</w:t>
      </w:r>
      <w:r w:rsidRPr="00E774B8">
        <w:rPr>
          <w:rFonts w:ascii="Times New Roman" w:hAnsi="Times New Roman" w:cs="Times New Roman"/>
        </w:rPr>
        <w:t xml:space="preserve">]. </w:t>
      </w:r>
    </w:p>
    <w:p w14:paraId="01223C26" w14:textId="0CE6156B"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Foi proferida sentença homologando “</w:t>
      </w:r>
      <w:r w:rsidRPr="00E774B8">
        <w:rPr>
          <w:rFonts w:ascii="Times New Roman" w:hAnsi="Times New Roman" w:cs="Times New Roman"/>
          <w:i/>
          <w:iCs/>
        </w:rPr>
        <w:t>a transação extrajudicial</w:t>
      </w:r>
      <w:r w:rsidRPr="00E774B8">
        <w:rPr>
          <w:rFonts w:ascii="Times New Roman" w:hAnsi="Times New Roman" w:cs="Times New Roman"/>
        </w:rPr>
        <w:t>” ora combatida, extinguindo o cumprimento de sentença com esteio no art. 924, II e III do CPC, quando “o executado obtiver, por qualquer outro meio, a extinção total da dívida” [inciso III] --- [vide, evento</w:t>
      </w:r>
      <w:r>
        <w:rPr>
          <w:rFonts w:ascii="Times New Roman" w:hAnsi="Times New Roman" w:cs="Times New Roman"/>
        </w:rPr>
        <w:t xml:space="preserve"> ...</w:t>
      </w:r>
      <w:r w:rsidRPr="00E774B8">
        <w:rPr>
          <w:rFonts w:ascii="Times New Roman" w:hAnsi="Times New Roman" w:cs="Times New Roman"/>
        </w:rPr>
        <w:t xml:space="preserve">]. </w:t>
      </w:r>
    </w:p>
    <w:p w14:paraId="18565B53" w14:textId="4B29487D"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O sócio majoritário da </w:t>
      </w:r>
      <w:r>
        <w:rPr>
          <w:rFonts w:ascii="Times New Roman" w:hAnsi="Times New Roman" w:cs="Times New Roman"/>
        </w:rPr>
        <w:t>...</w:t>
      </w:r>
      <w:r w:rsidRPr="00E774B8">
        <w:rPr>
          <w:rFonts w:ascii="Times New Roman" w:hAnsi="Times New Roman" w:cs="Times New Roman"/>
        </w:rPr>
        <w:t>, “</w:t>
      </w:r>
      <w:r w:rsidRPr="00E774B8">
        <w:rPr>
          <w:rFonts w:ascii="Times New Roman" w:hAnsi="Times New Roman" w:cs="Times New Roman"/>
          <w:i/>
          <w:iCs/>
        </w:rPr>
        <w:t xml:space="preserve">Espólio de </w:t>
      </w:r>
      <w:r>
        <w:rPr>
          <w:rFonts w:ascii="Times New Roman" w:hAnsi="Times New Roman" w:cs="Times New Roman"/>
          <w:i/>
          <w:iCs/>
        </w:rPr>
        <w:t>...</w:t>
      </w:r>
      <w:r w:rsidRPr="00E774B8">
        <w:rPr>
          <w:rFonts w:ascii="Times New Roman" w:hAnsi="Times New Roman" w:cs="Times New Roman"/>
        </w:rPr>
        <w:t>”, detentor de 65% [sessenta e cinco por cento] do capital social, interpôs apelação contra a v. sentença homologatória da transação da dação em pagamento, buscando fosse decretada sua nulidade, tendo alegado que:</w:t>
      </w:r>
    </w:p>
    <w:p w14:paraId="43FA4B8B" w14:textId="602D009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 </w:t>
      </w:r>
      <w:proofErr w:type="gramStart"/>
      <w:r w:rsidRPr="00E774B8">
        <w:rPr>
          <w:rFonts w:ascii="Times New Roman" w:hAnsi="Times New Roman" w:cs="Times New Roman"/>
        </w:rPr>
        <w:t>o</w:t>
      </w:r>
      <w:proofErr w:type="gramEnd"/>
      <w:r w:rsidRPr="00E774B8">
        <w:rPr>
          <w:rFonts w:ascii="Times New Roman" w:hAnsi="Times New Roman" w:cs="Times New Roman"/>
        </w:rPr>
        <w:t xml:space="preserve"> então administrador “</w:t>
      </w:r>
      <w:r>
        <w:rPr>
          <w:rFonts w:ascii="Times New Roman" w:hAnsi="Times New Roman" w:cs="Times New Roman"/>
        </w:rPr>
        <w:t>...</w:t>
      </w:r>
      <w:r w:rsidRPr="00E774B8">
        <w:rPr>
          <w:rFonts w:ascii="Times New Roman" w:hAnsi="Times New Roman" w:cs="Times New Roman"/>
        </w:rPr>
        <w:t xml:space="preserve">” praticou ato contrário ao contrato social que não lhe outorgava poderes para alienar imóveis da sociedade </w:t>
      </w:r>
      <w:r>
        <w:rPr>
          <w:rFonts w:ascii="Times New Roman" w:hAnsi="Times New Roman" w:cs="Times New Roman"/>
        </w:rPr>
        <w:t>...</w:t>
      </w:r>
      <w:r w:rsidRPr="00E774B8">
        <w:rPr>
          <w:rFonts w:ascii="Times New Roman" w:hAnsi="Times New Roman" w:cs="Times New Roman"/>
        </w:rPr>
        <w:t>;</w:t>
      </w:r>
    </w:p>
    <w:p w14:paraId="7430E128" w14:textId="777777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 </w:t>
      </w:r>
      <w:proofErr w:type="gramStart"/>
      <w:r w:rsidRPr="00E774B8">
        <w:rPr>
          <w:rFonts w:ascii="Times New Roman" w:hAnsi="Times New Roman" w:cs="Times New Roman"/>
        </w:rPr>
        <w:t>era</w:t>
      </w:r>
      <w:proofErr w:type="gramEnd"/>
      <w:r w:rsidRPr="00E774B8">
        <w:rPr>
          <w:rFonts w:ascii="Times New Roman" w:hAnsi="Times New Roman" w:cs="Times New Roman"/>
        </w:rPr>
        <w:t xml:space="preserve"> indispensável o consentimento da maioria dos sócios para a venda dos imóveis integrantes do ativo imobilizado, nos termos do art. 1.015 do Código Civil;</w:t>
      </w:r>
    </w:p>
    <w:p w14:paraId="123AB2F8" w14:textId="4D66C8A4"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 </w:t>
      </w:r>
      <w:proofErr w:type="gramStart"/>
      <w:r w:rsidRPr="00E774B8">
        <w:rPr>
          <w:rFonts w:ascii="Times New Roman" w:hAnsi="Times New Roman" w:cs="Times New Roman"/>
        </w:rPr>
        <w:t>o</w:t>
      </w:r>
      <w:proofErr w:type="gramEnd"/>
      <w:r w:rsidRPr="00E774B8">
        <w:rPr>
          <w:rFonts w:ascii="Times New Roman" w:hAnsi="Times New Roman" w:cs="Times New Roman"/>
        </w:rPr>
        <w:t xml:space="preserve"> “</w:t>
      </w:r>
      <w:r w:rsidRPr="00E774B8">
        <w:rPr>
          <w:rFonts w:ascii="Times New Roman" w:hAnsi="Times New Roman" w:cs="Times New Roman"/>
          <w:i/>
          <w:iCs/>
        </w:rPr>
        <w:t>Termo de Acordo Extrajudicial</w:t>
      </w:r>
      <w:r w:rsidRPr="00E774B8">
        <w:rPr>
          <w:rFonts w:ascii="Times New Roman" w:hAnsi="Times New Roman" w:cs="Times New Roman"/>
        </w:rPr>
        <w:t>” é negócio jurídico nulo, pois não revestido das formalidades legais. [vide evento</w:t>
      </w:r>
      <w:r>
        <w:rPr>
          <w:rFonts w:ascii="Times New Roman" w:hAnsi="Times New Roman" w:cs="Times New Roman"/>
        </w:rPr>
        <w:t xml:space="preserve"> ...</w:t>
      </w:r>
      <w:r w:rsidRPr="00E774B8">
        <w:rPr>
          <w:rFonts w:ascii="Times New Roman" w:hAnsi="Times New Roman" w:cs="Times New Roman"/>
        </w:rPr>
        <w:t xml:space="preserve">]. </w:t>
      </w:r>
    </w:p>
    <w:p w14:paraId="59A71A04" w14:textId="1D395C9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Guindados os autos para a instância ad quem, a d. </w:t>
      </w:r>
      <w:r>
        <w:rPr>
          <w:rFonts w:ascii="Times New Roman" w:hAnsi="Times New Roman" w:cs="Times New Roman"/>
        </w:rPr>
        <w:t>...</w:t>
      </w:r>
      <w:r w:rsidRPr="00E774B8">
        <w:rPr>
          <w:rFonts w:ascii="Times New Roman" w:hAnsi="Times New Roman" w:cs="Times New Roman"/>
        </w:rPr>
        <w:t xml:space="preserve">ª Câmara de Direito Comercial do colendo TRIBUNAL DE JUSTIÇA DO ESTADO DE </w:t>
      </w:r>
      <w:r>
        <w:rPr>
          <w:rFonts w:ascii="Times New Roman" w:hAnsi="Times New Roman" w:cs="Times New Roman"/>
        </w:rPr>
        <w:t>...</w:t>
      </w:r>
      <w:r w:rsidRPr="00E774B8">
        <w:rPr>
          <w:rFonts w:ascii="Times New Roman" w:hAnsi="Times New Roman" w:cs="Times New Roman"/>
        </w:rPr>
        <w:t xml:space="preserve">, no julgamento da apelação </w:t>
      </w:r>
      <w:r>
        <w:rPr>
          <w:rFonts w:ascii="Times New Roman" w:hAnsi="Times New Roman" w:cs="Times New Roman"/>
        </w:rPr>
        <w:t>...</w:t>
      </w:r>
      <w:r w:rsidRPr="00E774B8">
        <w:rPr>
          <w:rFonts w:ascii="Times New Roman" w:hAnsi="Times New Roman" w:cs="Times New Roman"/>
        </w:rPr>
        <w:t xml:space="preserve">, relatoria do eminente Des. </w:t>
      </w:r>
      <w:r>
        <w:rPr>
          <w:rFonts w:ascii="Times New Roman" w:hAnsi="Times New Roman" w:cs="Times New Roman"/>
        </w:rPr>
        <w:t>...</w:t>
      </w:r>
      <w:r w:rsidRPr="00E774B8">
        <w:rPr>
          <w:rFonts w:ascii="Times New Roman" w:hAnsi="Times New Roman" w:cs="Times New Roman"/>
        </w:rPr>
        <w:t>, por unanimidade NEGOU PROVIMENTO, todavia, deixou assentado no voto condutor que:</w:t>
      </w:r>
    </w:p>
    <w:p w14:paraId="7A9DF27A" w14:textId="15378A70"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 </w:t>
      </w:r>
      <w:proofErr w:type="gramStart"/>
      <w:r w:rsidRPr="00E774B8">
        <w:rPr>
          <w:rFonts w:ascii="Times New Roman" w:hAnsi="Times New Roman" w:cs="Times New Roman"/>
        </w:rPr>
        <w:t>o</w:t>
      </w:r>
      <w:proofErr w:type="gramEnd"/>
      <w:r w:rsidRPr="00E774B8">
        <w:rPr>
          <w:rFonts w:ascii="Times New Roman" w:hAnsi="Times New Roman" w:cs="Times New Roman"/>
        </w:rPr>
        <w:t xml:space="preserve"> Espólio de </w:t>
      </w:r>
      <w:r>
        <w:rPr>
          <w:rFonts w:ascii="Times New Roman" w:hAnsi="Times New Roman" w:cs="Times New Roman"/>
        </w:rPr>
        <w:t>...</w:t>
      </w:r>
      <w:r w:rsidRPr="00E774B8">
        <w:rPr>
          <w:rFonts w:ascii="Times New Roman" w:hAnsi="Times New Roman" w:cs="Times New Roman"/>
        </w:rPr>
        <w:t xml:space="preserve"> tem legitimidade recursal para intervir no processo por ser titular de uma situação jurídica versada nos autos, pois se trata de sócia majoritária da sociedade </w:t>
      </w:r>
      <w:r>
        <w:rPr>
          <w:rFonts w:ascii="Times New Roman" w:hAnsi="Times New Roman" w:cs="Times New Roman"/>
        </w:rPr>
        <w:t>...</w:t>
      </w:r>
      <w:r w:rsidRPr="00E774B8">
        <w:rPr>
          <w:rFonts w:ascii="Times New Roman" w:hAnsi="Times New Roman" w:cs="Times New Roman"/>
        </w:rPr>
        <w:t>;</w:t>
      </w:r>
    </w:p>
    <w:p w14:paraId="186C2929" w14:textId="777777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 </w:t>
      </w:r>
      <w:proofErr w:type="gramStart"/>
      <w:r w:rsidRPr="00E774B8">
        <w:rPr>
          <w:rFonts w:ascii="Times New Roman" w:hAnsi="Times New Roman" w:cs="Times New Roman"/>
        </w:rPr>
        <w:t>só</w:t>
      </w:r>
      <w:proofErr w:type="gramEnd"/>
      <w:r w:rsidRPr="00E774B8">
        <w:rPr>
          <w:rFonts w:ascii="Times New Roman" w:hAnsi="Times New Roman" w:cs="Times New Roman"/>
        </w:rPr>
        <w:t xml:space="preserve"> seria possível atacar a sentença homologatória quanto aos seus vícios formais;</w:t>
      </w:r>
    </w:p>
    <w:p w14:paraId="5BB3317E" w14:textId="2A3597C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 </w:t>
      </w:r>
      <w:proofErr w:type="gramStart"/>
      <w:r w:rsidRPr="00E774B8">
        <w:rPr>
          <w:rFonts w:ascii="Times New Roman" w:hAnsi="Times New Roman" w:cs="Times New Roman"/>
        </w:rPr>
        <w:t>as</w:t>
      </w:r>
      <w:proofErr w:type="gramEnd"/>
      <w:r w:rsidRPr="00E774B8">
        <w:rPr>
          <w:rFonts w:ascii="Times New Roman" w:hAnsi="Times New Roman" w:cs="Times New Roman"/>
        </w:rPr>
        <w:t xml:space="preserve"> questões relativas à nulidade dos termos do acordo firmado poderão ser combatidas para a sua desconstituição através de ação anulatória, como solidificado por arestos colacionados do STJ e TJ</w:t>
      </w:r>
      <w:r>
        <w:rPr>
          <w:rFonts w:ascii="Times New Roman" w:hAnsi="Times New Roman" w:cs="Times New Roman"/>
        </w:rPr>
        <w:t>...</w:t>
      </w:r>
      <w:r w:rsidRPr="00E774B8">
        <w:rPr>
          <w:rFonts w:ascii="Times New Roman" w:hAnsi="Times New Roman" w:cs="Times New Roman"/>
        </w:rPr>
        <w:t xml:space="preserve"> [vide evento</w:t>
      </w:r>
      <w:r>
        <w:rPr>
          <w:rFonts w:ascii="Times New Roman" w:hAnsi="Times New Roman" w:cs="Times New Roman"/>
        </w:rPr>
        <w:t xml:space="preserve"> ...</w:t>
      </w:r>
      <w:r w:rsidRPr="00E774B8">
        <w:rPr>
          <w:rFonts w:ascii="Times New Roman" w:hAnsi="Times New Roman" w:cs="Times New Roman"/>
        </w:rPr>
        <w:t>].</w:t>
      </w:r>
    </w:p>
    <w:p w14:paraId="047E92A8" w14:textId="77777777" w:rsidR="00E774B8" w:rsidRPr="00E774B8" w:rsidRDefault="00E774B8" w:rsidP="00E774B8">
      <w:pPr>
        <w:ind w:right="-568"/>
        <w:jc w:val="both"/>
        <w:rPr>
          <w:rFonts w:ascii="Times New Roman" w:hAnsi="Times New Roman" w:cs="Times New Roman"/>
          <w:b/>
          <w:bCs/>
        </w:rPr>
      </w:pPr>
      <w:r w:rsidRPr="00E774B8">
        <w:rPr>
          <w:rFonts w:ascii="Times New Roman" w:hAnsi="Times New Roman" w:cs="Times New Roman"/>
          <w:b/>
          <w:bCs/>
        </w:rPr>
        <w:t>Fundamentos da Ação Anulatória</w:t>
      </w:r>
    </w:p>
    <w:p w14:paraId="06CCEF62" w14:textId="68118104"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Como ressaltado alhures, a Ação Anulatória visou obter o provimento judicial para declarar e invalidar por flagrante nulidade o negócio jurídico da transação efetiva através do “</w:t>
      </w:r>
      <w:r w:rsidRPr="00E774B8">
        <w:rPr>
          <w:rFonts w:ascii="Times New Roman" w:hAnsi="Times New Roman" w:cs="Times New Roman"/>
          <w:i/>
          <w:iCs/>
        </w:rPr>
        <w:t xml:space="preserve">Termo de </w:t>
      </w:r>
      <w:r w:rsidRPr="00E774B8">
        <w:rPr>
          <w:rFonts w:ascii="Times New Roman" w:hAnsi="Times New Roman" w:cs="Times New Roman"/>
          <w:i/>
          <w:iCs/>
        </w:rPr>
        <w:lastRenderedPageBreak/>
        <w:t>Acordo Extrajudicial</w:t>
      </w:r>
      <w:r w:rsidRPr="00E774B8">
        <w:rPr>
          <w:rFonts w:ascii="Times New Roman" w:hAnsi="Times New Roman" w:cs="Times New Roman"/>
        </w:rPr>
        <w:t>” que embasou a v. sentença homologatória, como faculta neste cenário o § 4º do art. 966 do CP.</w:t>
      </w:r>
    </w:p>
    <w:p w14:paraId="76B989D6" w14:textId="4FE4442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Os corréus “</w:t>
      </w:r>
      <w:r>
        <w:rPr>
          <w:rFonts w:ascii="Times New Roman" w:hAnsi="Times New Roman" w:cs="Times New Roman"/>
        </w:rPr>
        <w:t>...</w:t>
      </w:r>
      <w:r w:rsidRPr="00E774B8">
        <w:rPr>
          <w:rFonts w:ascii="Times New Roman" w:hAnsi="Times New Roman" w:cs="Times New Roman"/>
        </w:rPr>
        <w:t>” e “</w:t>
      </w:r>
      <w:r>
        <w:rPr>
          <w:rFonts w:ascii="Times New Roman" w:hAnsi="Times New Roman" w:cs="Times New Roman"/>
        </w:rPr>
        <w:t>...</w:t>
      </w:r>
      <w:r w:rsidRPr="00E774B8">
        <w:rPr>
          <w:rFonts w:ascii="Times New Roman" w:hAnsi="Times New Roman" w:cs="Times New Roman"/>
        </w:rPr>
        <w:t>” tiveram prévio conhecimento da ilegalidade da transação através das várias petições protocolizadas pelos sócios da “</w:t>
      </w:r>
      <w:r>
        <w:rPr>
          <w:rFonts w:ascii="Times New Roman" w:hAnsi="Times New Roman" w:cs="Times New Roman"/>
        </w:rPr>
        <w:t>...</w:t>
      </w:r>
      <w:r w:rsidRPr="00E774B8">
        <w:rPr>
          <w:rFonts w:ascii="Times New Roman" w:hAnsi="Times New Roman" w:cs="Times New Roman"/>
        </w:rPr>
        <w:t>” de que “</w:t>
      </w:r>
      <w:r>
        <w:rPr>
          <w:rFonts w:ascii="Times New Roman" w:hAnsi="Times New Roman" w:cs="Times New Roman"/>
        </w:rPr>
        <w:t>...</w:t>
      </w:r>
      <w:r w:rsidRPr="00E774B8">
        <w:rPr>
          <w:rFonts w:ascii="Times New Roman" w:hAnsi="Times New Roman" w:cs="Times New Roman"/>
        </w:rPr>
        <w:t xml:space="preserve">” não detinha poderes concedidos pelo contrato social para na qualidade de administrador e sócio minoritário transacionar os bens imóveis da </w:t>
      </w:r>
      <w:r>
        <w:rPr>
          <w:rFonts w:ascii="Times New Roman" w:hAnsi="Times New Roman" w:cs="Times New Roman"/>
        </w:rPr>
        <w:t>...</w:t>
      </w:r>
      <w:r w:rsidRPr="00E774B8">
        <w:rPr>
          <w:rFonts w:ascii="Times New Roman" w:hAnsi="Times New Roman" w:cs="Times New Roman"/>
        </w:rPr>
        <w:t xml:space="preserve"> sem autorização da maioria dos sócios.</w:t>
      </w:r>
    </w:p>
    <w:p w14:paraId="10167FA3" w14:textId="6D22047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E quando da formalização do “</w:t>
      </w:r>
      <w:r w:rsidRPr="00E774B8">
        <w:rPr>
          <w:rFonts w:ascii="Times New Roman" w:hAnsi="Times New Roman" w:cs="Times New Roman"/>
          <w:i/>
          <w:iCs/>
        </w:rPr>
        <w:t>Termo de Acordo Extrajudicial</w:t>
      </w:r>
      <w:r w:rsidRPr="00E774B8">
        <w:rPr>
          <w:rFonts w:ascii="Times New Roman" w:hAnsi="Times New Roman" w:cs="Times New Roman"/>
        </w:rPr>
        <w:t>” em “</w:t>
      </w:r>
      <w:r>
        <w:rPr>
          <w:rFonts w:ascii="Times New Roman" w:hAnsi="Times New Roman" w:cs="Times New Roman"/>
        </w:rPr>
        <w:t>...</w:t>
      </w:r>
      <w:r w:rsidRPr="00E774B8">
        <w:rPr>
          <w:rFonts w:ascii="Times New Roman" w:hAnsi="Times New Roman" w:cs="Times New Roman"/>
        </w:rPr>
        <w:t>” já havia sentença anteriormente proferida em “</w:t>
      </w:r>
      <w:r>
        <w:rPr>
          <w:rFonts w:ascii="Times New Roman" w:hAnsi="Times New Roman" w:cs="Times New Roman"/>
        </w:rPr>
        <w:t>...</w:t>
      </w:r>
      <w:r w:rsidRPr="00E774B8">
        <w:rPr>
          <w:rFonts w:ascii="Times New Roman" w:hAnsi="Times New Roman" w:cs="Times New Roman"/>
        </w:rPr>
        <w:t xml:space="preserve">” [7 meses atrás] decretando as nulidades da </w:t>
      </w:r>
      <w:r>
        <w:rPr>
          <w:rFonts w:ascii="Times New Roman" w:hAnsi="Times New Roman" w:cs="Times New Roman"/>
        </w:rPr>
        <w:t>...</w:t>
      </w:r>
      <w:r w:rsidRPr="00E774B8">
        <w:rPr>
          <w:rFonts w:ascii="Times New Roman" w:hAnsi="Times New Roman" w:cs="Times New Roman"/>
        </w:rPr>
        <w:t xml:space="preserve">ª Alteração Contratual da </w:t>
      </w:r>
      <w:r>
        <w:rPr>
          <w:rFonts w:ascii="Times New Roman" w:hAnsi="Times New Roman" w:cs="Times New Roman"/>
        </w:rPr>
        <w:t>...</w:t>
      </w:r>
      <w:r w:rsidRPr="00E774B8">
        <w:rPr>
          <w:rFonts w:ascii="Times New Roman" w:hAnsi="Times New Roman" w:cs="Times New Roman"/>
        </w:rPr>
        <w:t xml:space="preserve"> na qual o corréu </w:t>
      </w:r>
      <w:r>
        <w:rPr>
          <w:rFonts w:ascii="Times New Roman" w:hAnsi="Times New Roman" w:cs="Times New Roman"/>
        </w:rPr>
        <w:t>...</w:t>
      </w:r>
      <w:r w:rsidRPr="00E774B8">
        <w:rPr>
          <w:rFonts w:ascii="Times New Roman" w:hAnsi="Times New Roman" w:cs="Times New Roman"/>
        </w:rPr>
        <w:t xml:space="preserve"> foi nomeado administrador da sociedade da qual utilizou para firmar o acordo então guerreado. Sentença de Nulidade confirmada pelo TJ</w:t>
      </w:r>
      <w:r>
        <w:rPr>
          <w:rFonts w:ascii="Times New Roman" w:hAnsi="Times New Roman" w:cs="Times New Roman"/>
        </w:rPr>
        <w:t>...</w:t>
      </w:r>
      <w:r w:rsidRPr="00E774B8">
        <w:rPr>
          <w:rFonts w:ascii="Times New Roman" w:hAnsi="Times New Roman" w:cs="Times New Roman"/>
        </w:rPr>
        <w:t xml:space="preserve">, acórdão de n. </w:t>
      </w:r>
      <w:r>
        <w:rPr>
          <w:rFonts w:ascii="Times New Roman" w:hAnsi="Times New Roman" w:cs="Times New Roman"/>
        </w:rPr>
        <w:t>...</w:t>
      </w:r>
      <w:r w:rsidRPr="00E774B8">
        <w:rPr>
          <w:rFonts w:ascii="Times New Roman" w:hAnsi="Times New Roman" w:cs="Times New Roman"/>
        </w:rPr>
        <w:t xml:space="preserve"> </w:t>
      </w:r>
    </w:p>
    <w:p w14:paraId="770D6346" w14:textId="7104A45C"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 “</w:t>
      </w:r>
      <w:r w:rsidRPr="00E774B8">
        <w:rPr>
          <w:rFonts w:ascii="Times New Roman" w:hAnsi="Times New Roman" w:cs="Times New Roman"/>
          <w:i/>
          <w:iCs/>
        </w:rPr>
        <w:t>Termo de Acordo Extrajudicial</w:t>
      </w:r>
      <w:r w:rsidRPr="00E774B8">
        <w:rPr>
          <w:rFonts w:ascii="Times New Roman" w:hAnsi="Times New Roman" w:cs="Times New Roman"/>
        </w:rPr>
        <w:t>” ora afrontado foi firmado na data de “</w:t>
      </w:r>
      <w:r>
        <w:rPr>
          <w:rFonts w:ascii="Times New Roman" w:hAnsi="Times New Roman" w:cs="Times New Roman"/>
        </w:rPr>
        <w:t>...</w:t>
      </w:r>
      <w:r w:rsidRPr="00E774B8">
        <w:rPr>
          <w:rFonts w:ascii="Times New Roman" w:hAnsi="Times New Roman" w:cs="Times New Roman"/>
        </w:rPr>
        <w:t>”, quando vigorava a “</w:t>
      </w:r>
      <w:r>
        <w:rPr>
          <w:rFonts w:ascii="Times New Roman" w:hAnsi="Times New Roman" w:cs="Times New Roman"/>
        </w:rPr>
        <w:t>...</w:t>
      </w:r>
      <w:r w:rsidRPr="00E774B8">
        <w:rPr>
          <w:rFonts w:ascii="Times New Roman" w:hAnsi="Times New Roman" w:cs="Times New Roman"/>
          <w:i/>
          <w:iCs/>
        </w:rPr>
        <w:t>ª Alteração Contratual</w:t>
      </w:r>
      <w:r w:rsidRPr="00E774B8">
        <w:rPr>
          <w:rFonts w:ascii="Times New Roman" w:hAnsi="Times New Roman" w:cs="Times New Roman"/>
        </w:rPr>
        <w:t>” da autora/</w:t>
      </w:r>
      <w:r>
        <w:rPr>
          <w:rFonts w:ascii="Times New Roman" w:hAnsi="Times New Roman" w:cs="Times New Roman"/>
        </w:rPr>
        <w:t>...</w:t>
      </w:r>
      <w:r w:rsidRPr="00E774B8">
        <w:rPr>
          <w:rFonts w:ascii="Times New Roman" w:hAnsi="Times New Roman" w:cs="Times New Roman"/>
        </w:rPr>
        <w:t xml:space="preserve">, na qual o </w:t>
      </w:r>
      <w:r>
        <w:rPr>
          <w:rFonts w:ascii="Times New Roman" w:hAnsi="Times New Roman" w:cs="Times New Roman"/>
        </w:rPr>
        <w:t>...</w:t>
      </w:r>
      <w:r w:rsidRPr="00E774B8">
        <w:rPr>
          <w:rFonts w:ascii="Times New Roman" w:hAnsi="Times New Roman" w:cs="Times New Roman"/>
        </w:rPr>
        <w:t xml:space="preserve"> figurava como sócio quotista no percentual de 2,63% do capital social e exercia o cargo de administrador da sociedade.</w:t>
      </w:r>
    </w:p>
    <w:p w14:paraId="26FDA63A" w14:textId="312421E1"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 objeto social da autora estabelecido nessa “</w:t>
      </w:r>
      <w:r>
        <w:rPr>
          <w:rFonts w:ascii="Times New Roman" w:hAnsi="Times New Roman" w:cs="Times New Roman"/>
        </w:rPr>
        <w:t>...</w:t>
      </w:r>
      <w:r w:rsidRPr="00E774B8">
        <w:rPr>
          <w:rFonts w:ascii="Times New Roman" w:hAnsi="Times New Roman" w:cs="Times New Roman"/>
          <w:i/>
          <w:iCs/>
        </w:rPr>
        <w:t>ª Alteração Contratual</w:t>
      </w:r>
      <w:r w:rsidRPr="00E774B8">
        <w:rPr>
          <w:rFonts w:ascii="Times New Roman" w:hAnsi="Times New Roman" w:cs="Times New Roman"/>
        </w:rPr>
        <w:t>” era previsto na Cláusula 5ª, revenda de produtos derivados do petróleo e correlatos.</w:t>
      </w:r>
    </w:p>
    <w:p w14:paraId="09342A60" w14:textId="028B50B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Antes de ser formalizado o “</w:t>
      </w:r>
      <w:r w:rsidRPr="00E774B8">
        <w:rPr>
          <w:rFonts w:ascii="Times New Roman" w:hAnsi="Times New Roman" w:cs="Times New Roman"/>
          <w:i/>
          <w:iCs/>
        </w:rPr>
        <w:t>Termo de Acordo Extrajudicial</w:t>
      </w:r>
      <w:r w:rsidRPr="00E774B8">
        <w:rPr>
          <w:rFonts w:ascii="Times New Roman" w:hAnsi="Times New Roman" w:cs="Times New Roman"/>
        </w:rPr>
        <w:t xml:space="preserve">” homologado, as sócias da </w:t>
      </w:r>
      <w:r>
        <w:rPr>
          <w:rFonts w:ascii="Times New Roman" w:hAnsi="Times New Roman" w:cs="Times New Roman"/>
        </w:rPr>
        <w:t>...</w:t>
      </w:r>
      <w:r w:rsidRPr="00E774B8">
        <w:rPr>
          <w:rFonts w:ascii="Times New Roman" w:hAnsi="Times New Roman" w:cs="Times New Roman"/>
        </w:rPr>
        <w:t xml:space="preserve"> e </w:t>
      </w:r>
      <w:r>
        <w:rPr>
          <w:rFonts w:ascii="Times New Roman" w:hAnsi="Times New Roman" w:cs="Times New Roman"/>
        </w:rPr>
        <w:t>...</w:t>
      </w:r>
      <w:r w:rsidRPr="00E774B8">
        <w:rPr>
          <w:rFonts w:ascii="Times New Roman" w:hAnsi="Times New Roman" w:cs="Times New Roman"/>
        </w:rPr>
        <w:t xml:space="preserve"> vieram aos autos principais em petição de “</w:t>
      </w:r>
      <w:r>
        <w:rPr>
          <w:rFonts w:ascii="Times New Roman" w:hAnsi="Times New Roman" w:cs="Times New Roman"/>
        </w:rPr>
        <w:t>...</w:t>
      </w:r>
      <w:r w:rsidRPr="00E774B8">
        <w:rPr>
          <w:rFonts w:ascii="Times New Roman" w:hAnsi="Times New Roman" w:cs="Times New Roman"/>
        </w:rPr>
        <w:t>” e alegaram irregularidades nas matrículas e suscitaram matéria de ordem pública, por violação ao art. 1.015 do Código Civil, posto que conforme os termos do contrato social vigente [cláusulas 5ª e 6ª da 6ª Alteração Contratual], o administrador “</w:t>
      </w:r>
      <w:r>
        <w:rPr>
          <w:rFonts w:ascii="Times New Roman" w:hAnsi="Times New Roman" w:cs="Times New Roman"/>
        </w:rPr>
        <w:t>...</w:t>
      </w:r>
      <w:r w:rsidRPr="00E774B8">
        <w:rPr>
          <w:rFonts w:ascii="Times New Roman" w:hAnsi="Times New Roman" w:cs="Times New Roman"/>
        </w:rPr>
        <w:t>”</w:t>
      </w:r>
      <w:r>
        <w:rPr>
          <w:rFonts w:ascii="Times New Roman" w:hAnsi="Times New Roman" w:cs="Times New Roman"/>
        </w:rPr>
        <w:t xml:space="preserve"> </w:t>
      </w:r>
      <w:r w:rsidRPr="00E774B8">
        <w:rPr>
          <w:rFonts w:ascii="Times New Roman" w:hAnsi="Times New Roman" w:cs="Times New Roman"/>
        </w:rPr>
        <w:t>não detinha poderes para alienar imóveis integrantes do ativo imobilizado sem prévia autorização da maioria dos sócios [vide evento</w:t>
      </w:r>
      <w:r>
        <w:rPr>
          <w:rFonts w:ascii="Times New Roman" w:hAnsi="Times New Roman" w:cs="Times New Roman"/>
        </w:rPr>
        <w:t xml:space="preserve"> ...</w:t>
      </w:r>
      <w:r w:rsidRPr="00E774B8">
        <w:rPr>
          <w:rFonts w:ascii="Times New Roman" w:hAnsi="Times New Roman" w:cs="Times New Roman"/>
        </w:rPr>
        <w:t xml:space="preserve">]. </w:t>
      </w:r>
    </w:p>
    <w:p w14:paraId="0DE132B7" w14:textId="14CB01E4"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Ainda em relação à “</w:t>
      </w:r>
      <w:r>
        <w:rPr>
          <w:rFonts w:ascii="Times New Roman" w:hAnsi="Times New Roman" w:cs="Times New Roman"/>
        </w:rPr>
        <w:t>...</w:t>
      </w:r>
      <w:r w:rsidRPr="00E774B8">
        <w:rPr>
          <w:rFonts w:ascii="Times New Roman" w:hAnsi="Times New Roman" w:cs="Times New Roman"/>
          <w:i/>
          <w:iCs/>
        </w:rPr>
        <w:t>ª Alteração Contratual</w:t>
      </w:r>
      <w:r w:rsidRPr="00E774B8">
        <w:rPr>
          <w:rFonts w:ascii="Times New Roman" w:hAnsi="Times New Roman" w:cs="Times New Roman"/>
        </w:rPr>
        <w:t xml:space="preserve">” </w:t>
      </w:r>
      <w:r w:rsidRPr="00E774B8">
        <w:rPr>
          <w:rFonts w:ascii="Times New Roman" w:hAnsi="Times New Roman" w:cs="Times New Roman"/>
          <w:i/>
          <w:iCs/>
        </w:rPr>
        <w:t xml:space="preserve">mister </w:t>
      </w:r>
      <w:r w:rsidRPr="00E774B8">
        <w:rPr>
          <w:rFonts w:ascii="Times New Roman" w:hAnsi="Times New Roman" w:cs="Times New Roman"/>
        </w:rPr>
        <w:t>avivar que em data bem anterior à do “</w:t>
      </w:r>
      <w:r w:rsidRPr="00E774B8">
        <w:rPr>
          <w:rFonts w:ascii="Times New Roman" w:hAnsi="Times New Roman" w:cs="Times New Roman"/>
          <w:i/>
          <w:iCs/>
        </w:rPr>
        <w:t>Termo de Acordo Extrajudicial</w:t>
      </w:r>
      <w:r w:rsidRPr="00E774B8">
        <w:rPr>
          <w:rFonts w:ascii="Times New Roman" w:hAnsi="Times New Roman" w:cs="Times New Roman"/>
        </w:rPr>
        <w:t xml:space="preserve">”, encontrava-se em trâmite perante o d. Juízo da </w:t>
      </w:r>
      <w:r>
        <w:rPr>
          <w:rFonts w:ascii="Times New Roman" w:hAnsi="Times New Roman" w:cs="Times New Roman"/>
        </w:rPr>
        <w:t>...</w:t>
      </w:r>
      <w:r w:rsidRPr="00E774B8">
        <w:rPr>
          <w:rFonts w:ascii="Times New Roman" w:hAnsi="Times New Roman" w:cs="Times New Roman"/>
        </w:rPr>
        <w:t xml:space="preserve">ª Vara Cível de </w:t>
      </w:r>
      <w:r>
        <w:rPr>
          <w:rFonts w:ascii="Times New Roman" w:hAnsi="Times New Roman" w:cs="Times New Roman"/>
        </w:rPr>
        <w:t>...</w:t>
      </w:r>
      <w:r w:rsidRPr="00E774B8">
        <w:rPr>
          <w:rFonts w:ascii="Times New Roman" w:hAnsi="Times New Roman" w:cs="Times New Roman"/>
        </w:rPr>
        <w:t xml:space="preserve">, Proc. </w:t>
      </w:r>
      <w:r>
        <w:rPr>
          <w:rFonts w:ascii="Times New Roman" w:hAnsi="Times New Roman" w:cs="Times New Roman"/>
        </w:rPr>
        <w:t>...</w:t>
      </w:r>
      <w:r w:rsidRPr="00E774B8">
        <w:rPr>
          <w:rFonts w:ascii="Times New Roman" w:hAnsi="Times New Roman" w:cs="Times New Roman"/>
        </w:rPr>
        <w:t>, uma “</w:t>
      </w:r>
      <w:r w:rsidRPr="00E774B8">
        <w:rPr>
          <w:rFonts w:ascii="Times New Roman" w:hAnsi="Times New Roman" w:cs="Times New Roman"/>
          <w:i/>
          <w:iCs/>
        </w:rPr>
        <w:t>Ação Declaratória de Nulidade de Ato Societário</w:t>
      </w:r>
      <w:r w:rsidRPr="00E774B8">
        <w:rPr>
          <w:rFonts w:ascii="Times New Roman" w:hAnsi="Times New Roman" w:cs="Times New Roman"/>
        </w:rPr>
        <w:t>”, distribuída em “</w:t>
      </w:r>
      <w:r>
        <w:rPr>
          <w:rFonts w:ascii="Times New Roman" w:hAnsi="Times New Roman" w:cs="Times New Roman"/>
        </w:rPr>
        <w:t>...</w:t>
      </w:r>
      <w:r w:rsidRPr="00E774B8">
        <w:rPr>
          <w:rFonts w:ascii="Times New Roman" w:hAnsi="Times New Roman" w:cs="Times New Roman"/>
        </w:rPr>
        <w:t>” [ou seja, 2 anos antes da formalização do acordo aqui questionado] objetivando fosse declarada sua nulidade, cessando todos os seus efeitos desde a sua concepção [vide, evento</w:t>
      </w:r>
      <w:r>
        <w:rPr>
          <w:rFonts w:ascii="Times New Roman" w:hAnsi="Times New Roman" w:cs="Times New Roman"/>
        </w:rPr>
        <w:t xml:space="preserve"> ...</w:t>
      </w:r>
      <w:r w:rsidRPr="00E774B8">
        <w:rPr>
          <w:rFonts w:ascii="Times New Roman" w:hAnsi="Times New Roman" w:cs="Times New Roman"/>
        </w:rPr>
        <w:t xml:space="preserve">]. </w:t>
      </w:r>
    </w:p>
    <w:p w14:paraId="6124E42D" w14:textId="5A42CCB4"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Foi JULGADA PROCEDENTE e declarada “</w:t>
      </w:r>
      <w:r w:rsidRPr="00E774B8">
        <w:rPr>
          <w:rFonts w:ascii="Times New Roman" w:hAnsi="Times New Roman" w:cs="Times New Roman"/>
          <w:i/>
          <w:iCs/>
        </w:rPr>
        <w:t>nula</w:t>
      </w:r>
      <w:r w:rsidRPr="00E774B8">
        <w:rPr>
          <w:rFonts w:ascii="Times New Roman" w:hAnsi="Times New Roman" w:cs="Times New Roman"/>
        </w:rPr>
        <w:t>” a “</w:t>
      </w:r>
      <w:r>
        <w:rPr>
          <w:rFonts w:ascii="Times New Roman" w:hAnsi="Times New Roman" w:cs="Times New Roman"/>
        </w:rPr>
        <w:t>...</w:t>
      </w:r>
      <w:r w:rsidRPr="00E774B8">
        <w:rPr>
          <w:rFonts w:ascii="Times New Roman" w:hAnsi="Times New Roman" w:cs="Times New Roman"/>
        </w:rPr>
        <w:t xml:space="preserve">ª </w:t>
      </w:r>
      <w:r w:rsidRPr="00E774B8">
        <w:rPr>
          <w:rFonts w:ascii="Times New Roman" w:hAnsi="Times New Roman" w:cs="Times New Roman"/>
          <w:i/>
          <w:iCs/>
        </w:rPr>
        <w:t>Alteração Contratual</w:t>
      </w:r>
      <w:r w:rsidRPr="00E774B8">
        <w:rPr>
          <w:rFonts w:ascii="Times New Roman" w:hAnsi="Times New Roman" w:cs="Times New Roman"/>
        </w:rPr>
        <w:t xml:space="preserve">”, bem como seu registro perante a Junta Comercial do Estado de </w:t>
      </w:r>
      <w:r>
        <w:rPr>
          <w:rFonts w:ascii="Times New Roman" w:hAnsi="Times New Roman" w:cs="Times New Roman"/>
        </w:rPr>
        <w:t>...</w:t>
      </w:r>
      <w:r w:rsidRPr="00E774B8">
        <w:rPr>
          <w:rFonts w:ascii="Times New Roman" w:hAnsi="Times New Roman" w:cs="Times New Roman"/>
        </w:rPr>
        <w:t xml:space="preserve"> através de sentença proferida em “</w:t>
      </w:r>
      <w:r>
        <w:rPr>
          <w:rFonts w:ascii="Times New Roman" w:hAnsi="Times New Roman" w:cs="Times New Roman"/>
        </w:rPr>
        <w:t>...</w:t>
      </w:r>
      <w:r w:rsidRPr="00E774B8">
        <w:rPr>
          <w:rFonts w:ascii="Times New Roman" w:hAnsi="Times New Roman" w:cs="Times New Roman"/>
        </w:rPr>
        <w:t>” [ou seja, 7 meses antes da formalização do acordo aqui questionado] - [vide, evento</w:t>
      </w:r>
      <w:r>
        <w:rPr>
          <w:rFonts w:ascii="Times New Roman" w:hAnsi="Times New Roman" w:cs="Times New Roman"/>
        </w:rPr>
        <w:t xml:space="preserve"> ...</w:t>
      </w:r>
      <w:r w:rsidRPr="00E774B8">
        <w:rPr>
          <w:rFonts w:ascii="Times New Roman" w:hAnsi="Times New Roman" w:cs="Times New Roman"/>
        </w:rPr>
        <w:t>].</w:t>
      </w:r>
    </w:p>
    <w:p w14:paraId="16F2E084" w14:textId="742DB704"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 v. sentença homologatória deste acordo se deu em “</w:t>
      </w:r>
      <w:r>
        <w:rPr>
          <w:rFonts w:ascii="Times New Roman" w:hAnsi="Times New Roman" w:cs="Times New Roman"/>
        </w:rPr>
        <w:t>...</w:t>
      </w:r>
      <w:r w:rsidRPr="00E774B8">
        <w:rPr>
          <w:rFonts w:ascii="Times New Roman" w:hAnsi="Times New Roman" w:cs="Times New Roman"/>
        </w:rPr>
        <w:t xml:space="preserve">” quando já havia sido proferida a sentença em primeiro grau dando pela NULIDADE da </w:t>
      </w:r>
      <w:r>
        <w:rPr>
          <w:rFonts w:ascii="Times New Roman" w:hAnsi="Times New Roman" w:cs="Times New Roman"/>
        </w:rPr>
        <w:t>...</w:t>
      </w:r>
      <w:r w:rsidRPr="00E774B8">
        <w:rPr>
          <w:rFonts w:ascii="Times New Roman" w:hAnsi="Times New Roman" w:cs="Times New Roman"/>
        </w:rPr>
        <w:t xml:space="preserve">ª Alteração Contratual da </w:t>
      </w:r>
      <w:r>
        <w:rPr>
          <w:rFonts w:ascii="Times New Roman" w:hAnsi="Times New Roman" w:cs="Times New Roman"/>
        </w:rPr>
        <w:t>...</w:t>
      </w:r>
      <w:r w:rsidRPr="00E774B8">
        <w:rPr>
          <w:rFonts w:ascii="Times New Roman" w:hAnsi="Times New Roman" w:cs="Times New Roman"/>
        </w:rPr>
        <w:t>, que por conseguinte afastou da sua administração o corréu “</w:t>
      </w:r>
      <w:r>
        <w:rPr>
          <w:rFonts w:ascii="Times New Roman" w:hAnsi="Times New Roman" w:cs="Times New Roman"/>
        </w:rPr>
        <w:t>...</w:t>
      </w:r>
      <w:r w:rsidRPr="00E774B8">
        <w:rPr>
          <w:rFonts w:ascii="Times New Roman" w:hAnsi="Times New Roman" w:cs="Times New Roman"/>
        </w:rPr>
        <w:t>”, encontrando-se suspenso sua efetividade em virtude do efeito suspensivo gerado pela apelação interposta pelo próprio “</w:t>
      </w:r>
      <w:r>
        <w:rPr>
          <w:rFonts w:ascii="Times New Roman" w:hAnsi="Times New Roman" w:cs="Times New Roman"/>
        </w:rPr>
        <w:t>...</w:t>
      </w:r>
      <w:r w:rsidRPr="00E774B8">
        <w:rPr>
          <w:rFonts w:ascii="Times New Roman" w:hAnsi="Times New Roman" w:cs="Times New Roman"/>
        </w:rPr>
        <w:t>”.</w:t>
      </w:r>
    </w:p>
    <w:p w14:paraId="19A40E42" w14:textId="77777777" w:rsid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 colenda </w:t>
      </w:r>
      <w:r>
        <w:rPr>
          <w:rFonts w:ascii="Times New Roman" w:hAnsi="Times New Roman" w:cs="Times New Roman"/>
        </w:rPr>
        <w:t>...</w:t>
      </w:r>
      <w:r w:rsidRPr="00E774B8">
        <w:rPr>
          <w:rFonts w:ascii="Times New Roman" w:hAnsi="Times New Roman" w:cs="Times New Roman"/>
        </w:rPr>
        <w:t>ª Câmara de Direito Comercial do TJ</w:t>
      </w:r>
      <w:r>
        <w:rPr>
          <w:rFonts w:ascii="Times New Roman" w:hAnsi="Times New Roman" w:cs="Times New Roman"/>
        </w:rPr>
        <w:t>...</w:t>
      </w:r>
      <w:r w:rsidRPr="00E774B8">
        <w:rPr>
          <w:rFonts w:ascii="Times New Roman" w:hAnsi="Times New Roman" w:cs="Times New Roman"/>
        </w:rPr>
        <w:t>, no julgamento da referida apelação interposta por “</w:t>
      </w:r>
      <w:r>
        <w:rPr>
          <w:rFonts w:ascii="Times New Roman" w:hAnsi="Times New Roman" w:cs="Times New Roman"/>
        </w:rPr>
        <w:t>...</w:t>
      </w:r>
      <w:r w:rsidRPr="00E774B8">
        <w:rPr>
          <w:rFonts w:ascii="Times New Roman" w:hAnsi="Times New Roman" w:cs="Times New Roman"/>
        </w:rPr>
        <w:t>” NEGOU-LHE PROVIMENTO em julgamento realizado na data de “</w:t>
      </w:r>
      <w:r>
        <w:rPr>
          <w:rFonts w:ascii="Times New Roman" w:hAnsi="Times New Roman" w:cs="Times New Roman"/>
        </w:rPr>
        <w:t>...</w:t>
      </w:r>
      <w:r w:rsidRPr="00E774B8">
        <w:rPr>
          <w:rFonts w:ascii="Times New Roman" w:hAnsi="Times New Roman" w:cs="Times New Roman"/>
        </w:rPr>
        <w:t>” [ou seja, 2 meses após a formalização do acordo aqui questionado], transitando em julgado na data de “</w:t>
      </w:r>
      <w:r>
        <w:rPr>
          <w:rFonts w:ascii="Times New Roman" w:hAnsi="Times New Roman" w:cs="Times New Roman"/>
        </w:rPr>
        <w:t>...</w:t>
      </w:r>
      <w:r w:rsidRPr="00E774B8">
        <w:rPr>
          <w:rFonts w:ascii="Times New Roman" w:hAnsi="Times New Roman" w:cs="Times New Roman"/>
        </w:rPr>
        <w:t>” [vide evento</w:t>
      </w:r>
      <w:r>
        <w:rPr>
          <w:rFonts w:ascii="Times New Roman" w:hAnsi="Times New Roman" w:cs="Times New Roman"/>
        </w:rPr>
        <w:t xml:space="preserve"> ...</w:t>
      </w:r>
      <w:r w:rsidRPr="00E774B8">
        <w:rPr>
          <w:rFonts w:ascii="Times New Roman" w:hAnsi="Times New Roman" w:cs="Times New Roman"/>
        </w:rPr>
        <w:t>].</w:t>
      </w:r>
    </w:p>
    <w:p w14:paraId="3606BAC6" w14:textId="43D56031"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lastRenderedPageBreak/>
        <w:t>Noutra vértice, NÃO SE PODE OLVIDAR, o corréu “</w:t>
      </w:r>
      <w:r>
        <w:rPr>
          <w:rFonts w:ascii="Times New Roman" w:hAnsi="Times New Roman" w:cs="Times New Roman"/>
        </w:rPr>
        <w:t>...</w:t>
      </w:r>
      <w:r w:rsidRPr="00E774B8">
        <w:rPr>
          <w:rFonts w:ascii="Times New Roman" w:hAnsi="Times New Roman" w:cs="Times New Roman"/>
        </w:rPr>
        <w:t>” FOI DESTITUÍDO DO CARGO DE ADMINISTRADOR pela prática de atos contrários aos interesses da sociedade nos autos da “</w:t>
      </w:r>
      <w:r w:rsidRPr="00E774B8">
        <w:rPr>
          <w:rFonts w:ascii="Times New Roman" w:hAnsi="Times New Roman" w:cs="Times New Roman"/>
          <w:i/>
          <w:iCs/>
        </w:rPr>
        <w:t>Ação de Nomeação de Administrador Provisório</w:t>
      </w:r>
      <w:r w:rsidRPr="00E774B8">
        <w:rPr>
          <w:rFonts w:ascii="Times New Roman" w:hAnsi="Times New Roman" w:cs="Times New Roman"/>
        </w:rPr>
        <w:t xml:space="preserve">” da </w:t>
      </w:r>
      <w:r>
        <w:rPr>
          <w:rFonts w:ascii="Times New Roman" w:hAnsi="Times New Roman" w:cs="Times New Roman"/>
        </w:rPr>
        <w:t>...</w:t>
      </w:r>
      <w:r w:rsidRPr="00E774B8">
        <w:rPr>
          <w:rFonts w:ascii="Times New Roman" w:hAnsi="Times New Roman" w:cs="Times New Roman"/>
        </w:rPr>
        <w:t xml:space="preserve">, Proc. </w:t>
      </w:r>
      <w:r>
        <w:rPr>
          <w:rFonts w:ascii="Times New Roman" w:hAnsi="Times New Roman" w:cs="Times New Roman"/>
        </w:rPr>
        <w:t>...</w:t>
      </w:r>
      <w:r w:rsidRPr="00E774B8">
        <w:rPr>
          <w:rFonts w:ascii="Times New Roman" w:hAnsi="Times New Roman" w:cs="Times New Roman"/>
        </w:rPr>
        <w:t>, em decisão datada de “</w:t>
      </w:r>
      <w:r>
        <w:rPr>
          <w:rFonts w:ascii="Times New Roman" w:hAnsi="Times New Roman" w:cs="Times New Roman"/>
        </w:rPr>
        <w:t>...</w:t>
      </w:r>
      <w:r w:rsidRPr="00E774B8">
        <w:rPr>
          <w:rFonts w:ascii="Times New Roman" w:hAnsi="Times New Roman" w:cs="Times New Roman"/>
        </w:rPr>
        <w:t xml:space="preserve">” [ou seja, 1 mês depois do acordo de </w:t>
      </w:r>
      <w:r>
        <w:rPr>
          <w:rFonts w:ascii="Times New Roman" w:hAnsi="Times New Roman" w:cs="Times New Roman"/>
        </w:rPr>
        <w:t>...</w:t>
      </w:r>
      <w:r w:rsidRPr="00E774B8">
        <w:rPr>
          <w:rFonts w:ascii="Times New Roman" w:hAnsi="Times New Roman" w:cs="Times New Roman"/>
        </w:rPr>
        <w:t xml:space="preserve"> e 15 dias depois da sentença homologatória de </w:t>
      </w:r>
      <w:r>
        <w:rPr>
          <w:rFonts w:ascii="Times New Roman" w:hAnsi="Times New Roman" w:cs="Times New Roman"/>
        </w:rPr>
        <w:t>...</w:t>
      </w:r>
      <w:r w:rsidRPr="00E774B8">
        <w:rPr>
          <w:rFonts w:ascii="Times New Roman" w:hAnsi="Times New Roman" w:cs="Times New Roman"/>
        </w:rPr>
        <w:t xml:space="preserve">] da lavra do MM. Juiz da </w:t>
      </w:r>
      <w:r>
        <w:rPr>
          <w:rFonts w:ascii="Times New Roman" w:hAnsi="Times New Roman" w:cs="Times New Roman"/>
        </w:rPr>
        <w:t>...</w:t>
      </w:r>
      <w:r w:rsidRPr="00E774B8">
        <w:rPr>
          <w:rFonts w:ascii="Times New Roman" w:hAnsi="Times New Roman" w:cs="Times New Roman"/>
        </w:rPr>
        <w:t xml:space="preserve">ª Vara Cível de </w:t>
      </w:r>
      <w:r>
        <w:rPr>
          <w:rFonts w:ascii="Times New Roman" w:hAnsi="Times New Roman" w:cs="Times New Roman"/>
        </w:rPr>
        <w:t>...</w:t>
      </w:r>
      <w:r w:rsidRPr="00E774B8">
        <w:rPr>
          <w:rFonts w:ascii="Times New Roman" w:hAnsi="Times New Roman" w:cs="Times New Roman"/>
        </w:rPr>
        <w:t>, confirmada  pelo TJ</w:t>
      </w:r>
      <w:r>
        <w:rPr>
          <w:rFonts w:ascii="Times New Roman" w:hAnsi="Times New Roman" w:cs="Times New Roman"/>
        </w:rPr>
        <w:t>...</w:t>
      </w:r>
      <w:r w:rsidRPr="00E774B8">
        <w:rPr>
          <w:rFonts w:ascii="Times New Roman" w:hAnsi="Times New Roman" w:cs="Times New Roman"/>
        </w:rPr>
        <w:t xml:space="preserve"> no v. acórdão do Agravo de Instrumento  n. </w:t>
      </w:r>
      <w:r>
        <w:rPr>
          <w:rFonts w:ascii="Times New Roman" w:hAnsi="Times New Roman" w:cs="Times New Roman"/>
        </w:rPr>
        <w:t>...</w:t>
      </w:r>
      <w:r w:rsidRPr="00E774B8">
        <w:rPr>
          <w:rFonts w:ascii="Times New Roman" w:hAnsi="Times New Roman" w:cs="Times New Roman"/>
        </w:rPr>
        <w:t xml:space="preserve">,  </w:t>
      </w:r>
      <w:r>
        <w:rPr>
          <w:rFonts w:ascii="Times New Roman" w:hAnsi="Times New Roman" w:cs="Times New Roman"/>
        </w:rPr>
        <w:t>...</w:t>
      </w:r>
      <w:r w:rsidRPr="00E774B8">
        <w:rPr>
          <w:rFonts w:ascii="Times New Roman" w:hAnsi="Times New Roman" w:cs="Times New Roman"/>
        </w:rPr>
        <w:t xml:space="preserve">ª Câmara  de  Direito Comercial, Rel. Des. </w:t>
      </w:r>
      <w:r>
        <w:rPr>
          <w:rFonts w:ascii="Times New Roman" w:hAnsi="Times New Roman" w:cs="Times New Roman"/>
        </w:rPr>
        <w:t>...</w:t>
      </w:r>
      <w:r w:rsidRPr="00E774B8">
        <w:rPr>
          <w:rFonts w:ascii="Times New Roman" w:hAnsi="Times New Roman" w:cs="Times New Roman"/>
        </w:rPr>
        <w:t>, transitada em julgado [vide evento</w:t>
      </w:r>
      <w:r>
        <w:rPr>
          <w:rFonts w:ascii="Times New Roman" w:hAnsi="Times New Roman" w:cs="Times New Roman"/>
        </w:rPr>
        <w:t xml:space="preserve"> ...</w:t>
      </w:r>
      <w:r w:rsidRPr="00E774B8">
        <w:rPr>
          <w:rFonts w:ascii="Times New Roman" w:hAnsi="Times New Roman" w:cs="Times New Roman"/>
        </w:rPr>
        <w:t xml:space="preserve">]. </w:t>
      </w:r>
    </w:p>
    <w:p w14:paraId="3F87F32A" w14:textId="597A350A"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Em síntese, restou de pronto demonstrado que:</w:t>
      </w:r>
    </w:p>
    <w:p w14:paraId="537FE595" w14:textId="38222B21" w:rsidR="00E774B8" w:rsidRPr="00E774B8" w:rsidRDefault="000B4FEB" w:rsidP="00E774B8">
      <w:pPr>
        <w:ind w:right="-568"/>
        <w:jc w:val="both"/>
        <w:rPr>
          <w:rFonts w:ascii="Times New Roman" w:hAnsi="Times New Roman" w:cs="Times New Roman"/>
        </w:rPr>
      </w:pPr>
      <w:r w:rsidRPr="000B4FEB">
        <w:rPr>
          <w:rFonts w:ascii="Times New Roman" w:hAnsi="Times New Roman" w:cs="Times New Roman"/>
        </w:rPr>
        <w:t>(i</w:t>
      </w:r>
      <w:r>
        <w:rPr>
          <w:rFonts w:ascii="Times New Roman" w:hAnsi="Times New Roman" w:cs="Times New Roman"/>
        </w:rPr>
        <w:t xml:space="preserve">) </w:t>
      </w:r>
      <w:r w:rsidR="00E774B8" w:rsidRPr="000B4FEB">
        <w:rPr>
          <w:rFonts w:ascii="Times New Roman" w:hAnsi="Times New Roman" w:cs="Times New Roman"/>
        </w:rPr>
        <w:t xml:space="preserve">os sócios minoritários </w:t>
      </w:r>
      <w:r>
        <w:rPr>
          <w:rFonts w:ascii="Times New Roman" w:hAnsi="Times New Roman" w:cs="Times New Roman"/>
        </w:rPr>
        <w:t>...</w:t>
      </w:r>
      <w:r w:rsidR="00E774B8" w:rsidRPr="000B4FEB">
        <w:rPr>
          <w:rFonts w:ascii="Times New Roman" w:hAnsi="Times New Roman" w:cs="Times New Roman"/>
        </w:rPr>
        <w:t xml:space="preserve">, </w:t>
      </w:r>
      <w:r>
        <w:rPr>
          <w:rFonts w:ascii="Times New Roman" w:hAnsi="Times New Roman" w:cs="Times New Roman"/>
        </w:rPr>
        <w:t>...</w:t>
      </w:r>
      <w:r w:rsidR="00E774B8" w:rsidRPr="000B4FEB">
        <w:rPr>
          <w:rFonts w:ascii="Times New Roman" w:hAnsi="Times New Roman" w:cs="Times New Roman"/>
        </w:rPr>
        <w:t xml:space="preserve"> e </w:t>
      </w:r>
      <w:r>
        <w:rPr>
          <w:rFonts w:ascii="Times New Roman" w:hAnsi="Times New Roman" w:cs="Times New Roman"/>
        </w:rPr>
        <w:t>...</w:t>
      </w:r>
      <w:r w:rsidR="00E774B8" w:rsidRPr="000B4FEB">
        <w:rPr>
          <w:rFonts w:ascii="Times New Roman" w:hAnsi="Times New Roman" w:cs="Times New Roman"/>
        </w:rPr>
        <w:t xml:space="preserve"> cada qual então possuidores de 5,25% do capital social, somando 15,75%, desde antes da assinatura definitiva do “</w:t>
      </w:r>
      <w:r w:rsidR="00E774B8" w:rsidRPr="000B4FEB">
        <w:rPr>
          <w:rFonts w:ascii="Times New Roman" w:hAnsi="Times New Roman" w:cs="Times New Roman"/>
          <w:i/>
          <w:iCs/>
        </w:rPr>
        <w:t>Termo de Acordo Extrajudicial</w:t>
      </w:r>
      <w:r w:rsidR="00E774B8" w:rsidRPr="000B4FEB">
        <w:rPr>
          <w:rFonts w:ascii="Times New Roman" w:hAnsi="Times New Roman" w:cs="Times New Roman"/>
        </w:rPr>
        <w:t>” vieram aos autos e sempre se manifestaram contrárias à “</w:t>
      </w:r>
      <w:r w:rsidR="00E774B8" w:rsidRPr="000B4FEB">
        <w:rPr>
          <w:rFonts w:ascii="Times New Roman" w:hAnsi="Times New Roman" w:cs="Times New Roman"/>
          <w:i/>
          <w:iCs/>
        </w:rPr>
        <w:t>transação</w:t>
      </w:r>
      <w:r w:rsidR="00E774B8" w:rsidRPr="000B4FEB">
        <w:rPr>
          <w:rFonts w:ascii="Times New Roman" w:hAnsi="Times New Roman" w:cs="Times New Roman"/>
        </w:rPr>
        <w:t>” anunciada da dação em pagamento, posto que o administrador “</w:t>
      </w:r>
      <w:r>
        <w:rPr>
          <w:rFonts w:ascii="Times New Roman" w:hAnsi="Times New Roman" w:cs="Times New Roman"/>
        </w:rPr>
        <w:t>...</w:t>
      </w:r>
      <w:r w:rsidR="00E774B8" w:rsidRPr="000B4FEB">
        <w:rPr>
          <w:rFonts w:ascii="Times New Roman" w:hAnsi="Times New Roman" w:cs="Times New Roman"/>
        </w:rPr>
        <w:t>” não dispunha de poderes para realizar essa alienação de imóveis nos termos do contrato social vigente, necessitando no caso da autorização da maioria dos sócios como prescrito no art. 1.015 do Código Civil;</w:t>
      </w:r>
    </w:p>
    <w:p w14:paraId="09A9B929" w14:textId="2916F65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w:t>
      </w:r>
      <w:proofErr w:type="spellStart"/>
      <w:r w:rsidRPr="00E774B8">
        <w:rPr>
          <w:rFonts w:ascii="Times New Roman" w:hAnsi="Times New Roman" w:cs="Times New Roman"/>
        </w:rPr>
        <w:t>ii</w:t>
      </w:r>
      <w:proofErr w:type="spellEnd"/>
      <w:r w:rsidRPr="00E774B8">
        <w:rPr>
          <w:rFonts w:ascii="Times New Roman" w:hAnsi="Times New Roman" w:cs="Times New Roman"/>
        </w:rPr>
        <w:t>)</w:t>
      </w:r>
      <w:r w:rsidR="000B4FEB">
        <w:rPr>
          <w:rFonts w:ascii="Times New Roman" w:hAnsi="Times New Roman" w:cs="Times New Roman"/>
        </w:rPr>
        <w:t xml:space="preserve"> </w:t>
      </w:r>
      <w:r w:rsidRPr="00E774B8">
        <w:rPr>
          <w:rFonts w:ascii="Times New Roman" w:hAnsi="Times New Roman" w:cs="Times New Roman"/>
        </w:rPr>
        <w:t xml:space="preserve">o sócio majoritário Espólio de </w:t>
      </w:r>
      <w:r w:rsidR="000B4FEB">
        <w:rPr>
          <w:rFonts w:ascii="Times New Roman" w:hAnsi="Times New Roman" w:cs="Times New Roman"/>
        </w:rPr>
        <w:t>...</w:t>
      </w:r>
      <w:r w:rsidRPr="00E774B8">
        <w:rPr>
          <w:rFonts w:ascii="Times New Roman" w:hAnsi="Times New Roman" w:cs="Times New Roman"/>
        </w:rPr>
        <w:t xml:space="preserve">, então detentor pela </w:t>
      </w:r>
      <w:r w:rsidR="000B4FEB">
        <w:rPr>
          <w:rFonts w:ascii="Times New Roman" w:hAnsi="Times New Roman" w:cs="Times New Roman"/>
        </w:rPr>
        <w:t>...</w:t>
      </w:r>
      <w:r w:rsidRPr="00E774B8">
        <w:rPr>
          <w:rFonts w:ascii="Times New Roman" w:hAnsi="Times New Roman" w:cs="Times New Roman"/>
        </w:rPr>
        <w:t>ª Alteração Contratual de 68,50% do capital social [hoje possui 65%]; sempre se opôs à transação, inclusive interpôs o recurso de apelação contra a sentença homologatória do “</w:t>
      </w:r>
      <w:r w:rsidRPr="000B4FEB">
        <w:rPr>
          <w:rFonts w:ascii="Times New Roman" w:hAnsi="Times New Roman" w:cs="Times New Roman"/>
          <w:i/>
          <w:iCs/>
        </w:rPr>
        <w:t>Termo de Acordo Extrajudicial</w:t>
      </w:r>
      <w:r w:rsidRPr="00E774B8">
        <w:rPr>
          <w:rFonts w:ascii="Times New Roman" w:hAnsi="Times New Roman" w:cs="Times New Roman"/>
        </w:rPr>
        <w:t>”;</w:t>
      </w:r>
    </w:p>
    <w:p w14:paraId="4F311743" w14:textId="3719AE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w:t>
      </w:r>
      <w:proofErr w:type="spellStart"/>
      <w:r w:rsidRPr="00E774B8">
        <w:rPr>
          <w:rFonts w:ascii="Times New Roman" w:hAnsi="Times New Roman" w:cs="Times New Roman"/>
        </w:rPr>
        <w:t>iii</w:t>
      </w:r>
      <w:proofErr w:type="spellEnd"/>
      <w:r w:rsidRPr="00E774B8">
        <w:rPr>
          <w:rFonts w:ascii="Times New Roman" w:hAnsi="Times New Roman" w:cs="Times New Roman"/>
        </w:rPr>
        <w:t>)</w:t>
      </w:r>
      <w:r w:rsidR="000B4FEB">
        <w:rPr>
          <w:rFonts w:ascii="Times New Roman" w:hAnsi="Times New Roman" w:cs="Times New Roman"/>
        </w:rPr>
        <w:t xml:space="preserve"> </w:t>
      </w:r>
      <w:r w:rsidRPr="00E774B8">
        <w:rPr>
          <w:rFonts w:ascii="Times New Roman" w:hAnsi="Times New Roman" w:cs="Times New Roman"/>
        </w:rPr>
        <w:t>o então exequente e ora recorrente “</w:t>
      </w:r>
      <w:r w:rsidR="000B4FEB">
        <w:rPr>
          <w:rFonts w:ascii="Times New Roman" w:hAnsi="Times New Roman" w:cs="Times New Roman"/>
        </w:rPr>
        <w:t>...</w:t>
      </w:r>
      <w:r w:rsidRPr="00E774B8">
        <w:rPr>
          <w:rFonts w:ascii="Times New Roman" w:hAnsi="Times New Roman" w:cs="Times New Roman"/>
        </w:rPr>
        <w:t>” teve prévio e pleno conhecimento da discordância dos sócios antes da homologação do acordo através da petição de “</w:t>
      </w:r>
      <w:r w:rsidR="000B4FEB">
        <w:rPr>
          <w:rFonts w:ascii="Times New Roman" w:hAnsi="Times New Roman" w:cs="Times New Roman"/>
        </w:rPr>
        <w:t>...</w:t>
      </w:r>
      <w:r w:rsidRPr="00E774B8">
        <w:rPr>
          <w:rFonts w:ascii="Times New Roman" w:hAnsi="Times New Roman" w:cs="Times New Roman"/>
        </w:rPr>
        <w:t xml:space="preserve">”. </w:t>
      </w:r>
    </w:p>
    <w:p w14:paraId="3DE3999B" w14:textId="0BEAA1B8" w:rsidR="00E774B8" w:rsidRPr="00E774B8" w:rsidRDefault="000B4FEB" w:rsidP="00E774B8">
      <w:pPr>
        <w:ind w:right="-568"/>
        <w:jc w:val="both"/>
        <w:rPr>
          <w:rFonts w:ascii="Times New Roman" w:hAnsi="Times New Roman" w:cs="Times New Roman"/>
        </w:rPr>
      </w:pPr>
      <w:r w:rsidRPr="00E774B8">
        <w:rPr>
          <w:rFonts w:ascii="Times New Roman" w:hAnsi="Times New Roman" w:cs="Times New Roman"/>
        </w:rPr>
        <w:t xml:space="preserve"> </w:t>
      </w:r>
      <w:r w:rsidR="00E774B8" w:rsidRPr="00E774B8">
        <w:rPr>
          <w:rFonts w:ascii="Times New Roman" w:hAnsi="Times New Roman" w:cs="Times New Roman"/>
        </w:rPr>
        <w:t>“</w:t>
      </w:r>
      <w:r>
        <w:rPr>
          <w:rFonts w:ascii="Times New Roman" w:hAnsi="Times New Roman" w:cs="Times New Roman"/>
        </w:rPr>
        <w:t>...</w:t>
      </w:r>
      <w:r w:rsidR="00E774B8" w:rsidRPr="00E774B8">
        <w:rPr>
          <w:rFonts w:ascii="Times New Roman" w:hAnsi="Times New Roman" w:cs="Times New Roman"/>
        </w:rPr>
        <w:t>” veio aos autos em “</w:t>
      </w:r>
      <w:r>
        <w:rPr>
          <w:rFonts w:ascii="Times New Roman" w:hAnsi="Times New Roman" w:cs="Times New Roman"/>
        </w:rPr>
        <w:t>...</w:t>
      </w:r>
      <w:r w:rsidR="00E774B8" w:rsidRPr="00E774B8">
        <w:rPr>
          <w:rFonts w:ascii="Times New Roman" w:hAnsi="Times New Roman" w:cs="Times New Roman"/>
        </w:rPr>
        <w:t>”, ou seja, posteriormente a esta série de manifestações contrárias e ratificou COM TODAS AS LETRAS, bradando pela homologação do “</w:t>
      </w:r>
      <w:r w:rsidR="00E774B8" w:rsidRPr="000B4FEB">
        <w:rPr>
          <w:rFonts w:ascii="Times New Roman" w:hAnsi="Times New Roman" w:cs="Times New Roman"/>
          <w:i/>
          <w:iCs/>
        </w:rPr>
        <w:t>Termo de Acordo Extrajudicial</w:t>
      </w:r>
      <w:r w:rsidR="00E774B8" w:rsidRPr="00E774B8">
        <w:rPr>
          <w:rFonts w:ascii="Times New Roman" w:hAnsi="Times New Roman" w:cs="Times New Roman"/>
        </w:rPr>
        <w:t>”, mesmo já sabedor de que “</w:t>
      </w:r>
      <w:r>
        <w:rPr>
          <w:rFonts w:ascii="Times New Roman" w:hAnsi="Times New Roman" w:cs="Times New Roman"/>
        </w:rPr>
        <w:t>...</w:t>
      </w:r>
      <w:r w:rsidR="00E774B8" w:rsidRPr="00E774B8">
        <w:rPr>
          <w:rFonts w:ascii="Times New Roman" w:hAnsi="Times New Roman" w:cs="Times New Roman"/>
        </w:rPr>
        <w:t xml:space="preserve">” [sócio com 2,63% do capital social] não dispunha de poderes pelo contrato social da </w:t>
      </w:r>
      <w:r>
        <w:rPr>
          <w:rFonts w:ascii="Times New Roman" w:hAnsi="Times New Roman" w:cs="Times New Roman"/>
        </w:rPr>
        <w:t>...</w:t>
      </w:r>
      <w:r w:rsidR="00E774B8" w:rsidRPr="00E774B8">
        <w:rPr>
          <w:rFonts w:ascii="Times New Roman" w:hAnsi="Times New Roman" w:cs="Times New Roman"/>
        </w:rPr>
        <w:t xml:space="preserve"> para proceder à dação em pagamento dos imóveis, o que de chofre afasta eventual alegação de sua boa-fé [vide evento</w:t>
      </w:r>
      <w:r>
        <w:rPr>
          <w:rFonts w:ascii="Times New Roman" w:hAnsi="Times New Roman" w:cs="Times New Roman"/>
        </w:rPr>
        <w:t xml:space="preserve"> ...</w:t>
      </w:r>
      <w:r w:rsidR="00E774B8" w:rsidRPr="00E774B8">
        <w:rPr>
          <w:rFonts w:ascii="Times New Roman" w:hAnsi="Times New Roman" w:cs="Times New Roman"/>
        </w:rPr>
        <w:t>];</w:t>
      </w:r>
    </w:p>
    <w:p w14:paraId="5F889AE9" w14:textId="44AED15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w:t>
      </w:r>
      <w:proofErr w:type="spellStart"/>
      <w:r w:rsidRPr="00E774B8">
        <w:rPr>
          <w:rFonts w:ascii="Times New Roman" w:hAnsi="Times New Roman" w:cs="Times New Roman"/>
        </w:rPr>
        <w:t>iv</w:t>
      </w:r>
      <w:proofErr w:type="spellEnd"/>
      <w:r w:rsidRPr="00E774B8">
        <w:rPr>
          <w:rFonts w:ascii="Times New Roman" w:hAnsi="Times New Roman" w:cs="Times New Roman"/>
        </w:rPr>
        <w:t>)</w:t>
      </w:r>
      <w:r w:rsidR="000B4FEB">
        <w:rPr>
          <w:rFonts w:ascii="Times New Roman" w:hAnsi="Times New Roman" w:cs="Times New Roman"/>
        </w:rPr>
        <w:t xml:space="preserve"> </w:t>
      </w:r>
      <w:r w:rsidRPr="00E774B8">
        <w:rPr>
          <w:rFonts w:ascii="Times New Roman" w:hAnsi="Times New Roman" w:cs="Times New Roman"/>
        </w:rPr>
        <w:t xml:space="preserve">também os corréus tinham conhecimento que tramitava a ação de nomeação de administrador provisório para a </w:t>
      </w:r>
      <w:r w:rsidR="000B4FEB">
        <w:rPr>
          <w:rFonts w:ascii="Times New Roman" w:hAnsi="Times New Roman" w:cs="Times New Roman"/>
        </w:rPr>
        <w:t>...</w:t>
      </w:r>
      <w:r w:rsidRPr="00E774B8">
        <w:rPr>
          <w:rFonts w:ascii="Times New Roman" w:hAnsi="Times New Roman" w:cs="Times New Roman"/>
        </w:rPr>
        <w:t>, originada em virtude da insatisfação geral dos sócios contra os atos ilegais de “</w:t>
      </w:r>
      <w:r w:rsidR="000B4FEB">
        <w:rPr>
          <w:rFonts w:ascii="Times New Roman" w:hAnsi="Times New Roman" w:cs="Times New Roman"/>
        </w:rPr>
        <w:t>...</w:t>
      </w:r>
      <w:r w:rsidRPr="00E774B8">
        <w:rPr>
          <w:rFonts w:ascii="Times New Roman" w:hAnsi="Times New Roman" w:cs="Times New Roman"/>
        </w:rPr>
        <w:t xml:space="preserve">”, que culminou no seu afastamento da administração, informada alhures no evento </w:t>
      </w:r>
      <w:r w:rsidR="000B4FEB">
        <w:rPr>
          <w:rFonts w:ascii="Times New Roman" w:hAnsi="Times New Roman" w:cs="Times New Roman"/>
        </w:rPr>
        <w:t>...</w:t>
      </w:r>
      <w:r w:rsidRPr="00E774B8">
        <w:rPr>
          <w:rFonts w:ascii="Times New Roman" w:hAnsi="Times New Roman" w:cs="Times New Roman"/>
        </w:rPr>
        <w:t>. E também se alegou a NULIDADE do “</w:t>
      </w:r>
      <w:r w:rsidRPr="000B4FEB">
        <w:rPr>
          <w:rFonts w:ascii="Times New Roman" w:hAnsi="Times New Roman" w:cs="Times New Roman"/>
          <w:i/>
          <w:iCs/>
        </w:rPr>
        <w:t>TERMO DE ACORDO EXTRAJUDICIAL</w:t>
      </w:r>
      <w:r w:rsidRPr="00E774B8">
        <w:rPr>
          <w:rFonts w:ascii="Times New Roman" w:hAnsi="Times New Roman" w:cs="Times New Roman"/>
        </w:rPr>
        <w:t>”, pois o contrato social vigente à época previa que o objeto social da sociedade era a “</w:t>
      </w:r>
      <w:r w:rsidRPr="000B4FEB">
        <w:rPr>
          <w:rFonts w:ascii="Times New Roman" w:hAnsi="Times New Roman" w:cs="Times New Roman"/>
          <w:i/>
          <w:iCs/>
        </w:rPr>
        <w:t>Revenda de Produtos Derivados de Petróleo</w:t>
      </w:r>
      <w:r w:rsidRPr="00E774B8">
        <w:rPr>
          <w:rFonts w:ascii="Times New Roman" w:hAnsi="Times New Roman" w:cs="Times New Roman"/>
        </w:rPr>
        <w:t>” e outros correlatos, não a compra e venda de imóveis. E os poderes conferidos ao então administrador “</w:t>
      </w:r>
      <w:r w:rsidR="000B4FEB">
        <w:rPr>
          <w:rFonts w:ascii="Times New Roman" w:hAnsi="Times New Roman" w:cs="Times New Roman"/>
        </w:rPr>
        <w:t>...</w:t>
      </w:r>
      <w:r w:rsidRPr="00E774B8">
        <w:rPr>
          <w:rFonts w:ascii="Times New Roman" w:hAnsi="Times New Roman" w:cs="Times New Roman"/>
        </w:rPr>
        <w:t>” expressamente vedava sua atuação em atividades estranhas ao objeto social, como, por exemplo, a alienação via “</w:t>
      </w:r>
      <w:r w:rsidRPr="000B4FEB">
        <w:rPr>
          <w:rFonts w:ascii="Times New Roman" w:hAnsi="Times New Roman" w:cs="Times New Roman"/>
          <w:i/>
          <w:iCs/>
        </w:rPr>
        <w:t>dação em pagamento</w:t>
      </w:r>
      <w:r w:rsidRPr="00E774B8">
        <w:rPr>
          <w:rFonts w:ascii="Times New Roman" w:hAnsi="Times New Roman" w:cs="Times New Roman"/>
        </w:rPr>
        <w:t>” de imóveis integrantes do ativo imobilizado para quitação de dívidas.</w:t>
      </w:r>
    </w:p>
    <w:p w14:paraId="2CA1F041" w14:textId="77777777" w:rsidR="000B4FEB" w:rsidRDefault="00E774B8" w:rsidP="00E774B8">
      <w:pPr>
        <w:ind w:right="-568"/>
        <w:jc w:val="both"/>
        <w:rPr>
          <w:rFonts w:ascii="Times New Roman" w:hAnsi="Times New Roman" w:cs="Times New Roman"/>
        </w:rPr>
      </w:pPr>
      <w:r w:rsidRPr="00E774B8">
        <w:rPr>
          <w:rFonts w:ascii="Times New Roman" w:hAnsi="Times New Roman" w:cs="Times New Roman"/>
        </w:rPr>
        <w:t xml:space="preserve">E a lei exige seja precedida de forma especial a venda de imóveis da sociedade através da deliberação da maioria dos sócios, como pressuposto para a validade do negócio, </w:t>
      </w:r>
      <w:proofErr w:type="spellStart"/>
      <w:r w:rsidRPr="000B4FEB">
        <w:rPr>
          <w:rFonts w:ascii="Times New Roman" w:hAnsi="Times New Roman" w:cs="Times New Roman"/>
          <w:i/>
          <w:iCs/>
        </w:rPr>
        <w:t>ex</w:t>
      </w:r>
      <w:proofErr w:type="spellEnd"/>
      <w:r w:rsidRPr="000B4FEB">
        <w:rPr>
          <w:rFonts w:ascii="Times New Roman" w:hAnsi="Times New Roman" w:cs="Times New Roman"/>
          <w:i/>
          <w:iCs/>
        </w:rPr>
        <w:t xml:space="preserve"> vi</w:t>
      </w:r>
      <w:r w:rsidRPr="00E774B8">
        <w:rPr>
          <w:rFonts w:ascii="Times New Roman" w:hAnsi="Times New Roman" w:cs="Times New Roman"/>
        </w:rPr>
        <w:t xml:space="preserve"> a dicção do art. 1.015 do Código Civil. O referido dispositivo é </w:t>
      </w:r>
      <w:proofErr w:type="spellStart"/>
      <w:r w:rsidRPr="000B4FEB">
        <w:rPr>
          <w:rFonts w:ascii="Times New Roman" w:hAnsi="Times New Roman" w:cs="Times New Roman"/>
          <w:i/>
          <w:iCs/>
        </w:rPr>
        <w:t>ius</w:t>
      </w:r>
      <w:proofErr w:type="spellEnd"/>
      <w:r w:rsidRPr="000B4FEB">
        <w:rPr>
          <w:rFonts w:ascii="Times New Roman" w:hAnsi="Times New Roman" w:cs="Times New Roman"/>
          <w:i/>
          <w:iCs/>
        </w:rPr>
        <w:t xml:space="preserve"> </w:t>
      </w:r>
      <w:proofErr w:type="spellStart"/>
      <w:r w:rsidRPr="000B4FEB">
        <w:rPr>
          <w:rFonts w:ascii="Times New Roman" w:hAnsi="Times New Roman" w:cs="Times New Roman"/>
          <w:i/>
          <w:iCs/>
        </w:rPr>
        <w:t>cogens</w:t>
      </w:r>
      <w:proofErr w:type="spellEnd"/>
      <w:r w:rsidRPr="00E774B8">
        <w:rPr>
          <w:rFonts w:ascii="Times New Roman" w:hAnsi="Times New Roman" w:cs="Times New Roman"/>
        </w:rPr>
        <w:t>; o art. 1.015 do Código Civil traz consigo uma imposição clara quanto à indispensabilidade de uma decisão da maioria dos sócios para validar a transação contida no “</w:t>
      </w:r>
      <w:r w:rsidRPr="000B4FEB">
        <w:rPr>
          <w:rFonts w:ascii="Times New Roman" w:hAnsi="Times New Roman" w:cs="Times New Roman"/>
          <w:i/>
          <w:iCs/>
        </w:rPr>
        <w:t>Termo de Acordo Extrajudicial</w:t>
      </w:r>
      <w:r w:rsidRPr="00E774B8">
        <w:rPr>
          <w:rFonts w:ascii="Times New Roman" w:hAnsi="Times New Roman" w:cs="Times New Roman"/>
        </w:rPr>
        <w:t>” envolvendo a venda de bens imóveis via dação em pagamento.</w:t>
      </w:r>
    </w:p>
    <w:p w14:paraId="7754D89C" w14:textId="1931F57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lastRenderedPageBreak/>
        <w:t xml:space="preserve">Ainda se extrai da </w:t>
      </w:r>
      <w:proofErr w:type="spellStart"/>
      <w:r w:rsidRPr="000B4FEB">
        <w:rPr>
          <w:rFonts w:ascii="Times New Roman" w:hAnsi="Times New Roman" w:cs="Times New Roman"/>
          <w:i/>
          <w:iCs/>
        </w:rPr>
        <w:t>ratio</w:t>
      </w:r>
      <w:proofErr w:type="spellEnd"/>
      <w:r w:rsidRPr="000B4FEB">
        <w:rPr>
          <w:rFonts w:ascii="Times New Roman" w:hAnsi="Times New Roman" w:cs="Times New Roman"/>
          <w:i/>
          <w:iCs/>
        </w:rPr>
        <w:t xml:space="preserve"> legis</w:t>
      </w:r>
      <w:r w:rsidRPr="00E774B8">
        <w:rPr>
          <w:rFonts w:ascii="Times New Roman" w:hAnsi="Times New Roman" w:cs="Times New Roman"/>
        </w:rPr>
        <w:t xml:space="preserve"> do art. 1.015 do Código Civil que a venda de imóveis é ato de exceção pelo “</w:t>
      </w:r>
      <w:r w:rsidRPr="000B4FEB">
        <w:rPr>
          <w:rFonts w:ascii="Times New Roman" w:hAnsi="Times New Roman" w:cs="Times New Roman"/>
          <w:i/>
          <w:iCs/>
        </w:rPr>
        <w:t>Administrador</w:t>
      </w:r>
      <w:r w:rsidRPr="00E774B8">
        <w:rPr>
          <w:rFonts w:ascii="Times New Roman" w:hAnsi="Times New Roman" w:cs="Times New Roman"/>
        </w:rPr>
        <w:t xml:space="preserve">”, ou seja, a oneração ou venda de bens imóveis não são considerados atos de gestão. </w:t>
      </w:r>
    </w:p>
    <w:p w14:paraId="58F1CF9C" w14:textId="68E51D2E"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Bem por isso, como sobressaltado alhures, seria indispensável a aprovação da maioria dos sócios. E neste particular, o então “</w:t>
      </w:r>
      <w:r w:rsidRPr="000B4FEB">
        <w:rPr>
          <w:rFonts w:ascii="Times New Roman" w:hAnsi="Times New Roman" w:cs="Times New Roman"/>
          <w:i/>
          <w:iCs/>
        </w:rPr>
        <w:t>Administrador</w:t>
      </w:r>
      <w:r w:rsidRPr="00E774B8">
        <w:rPr>
          <w:rFonts w:ascii="Times New Roman" w:hAnsi="Times New Roman" w:cs="Times New Roman"/>
        </w:rPr>
        <w:t>” “</w:t>
      </w:r>
      <w:r w:rsidR="000B4FEB">
        <w:rPr>
          <w:rFonts w:ascii="Times New Roman" w:hAnsi="Times New Roman" w:cs="Times New Roman"/>
        </w:rPr>
        <w:t>...</w:t>
      </w:r>
      <w:r w:rsidRPr="00E774B8">
        <w:rPr>
          <w:rFonts w:ascii="Times New Roman" w:hAnsi="Times New Roman" w:cs="Times New Roman"/>
        </w:rPr>
        <w:t>” detinha apenas 2,63% do capital social.</w:t>
      </w:r>
    </w:p>
    <w:p w14:paraId="24F8A7BD" w14:textId="389D4EBE"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Houve inegável infração ao estatuto social, extravasando o administrador os poderes de gestão, pois promoveu a alienação de bens imóveis via dação em pagamento sem o assentimento dos sócios formadores de maioria do capital social.</w:t>
      </w:r>
    </w:p>
    <w:p w14:paraId="44B3AE41" w14:textId="5CB1D58F"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Buscou a peça vestibular a condenação do ora recorrente </w:t>
      </w:r>
      <w:r w:rsidR="000B4FEB">
        <w:rPr>
          <w:rFonts w:ascii="Times New Roman" w:hAnsi="Times New Roman" w:cs="Times New Roman"/>
        </w:rPr>
        <w:t>...</w:t>
      </w:r>
      <w:r w:rsidRPr="00E774B8">
        <w:rPr>
          <w:rFonts w:ascii="Times New Roman" w:hAnsi="Times New Roman" w:cs="Times New Roman"/>
        </w:rPr>
        <w:t xml:space="preserve"> ao pagamento pela fruição do imóvel a partir da data que teve posse dos imóveis rurais, ou seja, a partir do protocolo da petição de homologação, como estatuído no “</w:t>
      </w:r>
      <w:r w:rsidRPr="000B4FEB">
        <w:rPr>
          <w:rFonts w:ascii="Times New Roman" w:hAnsi="Times New Roman" w:cs="Times New Roman"/>
          <w:i/>
          <w:iCs/>
        </w:rPr>
        <w:t>Termo de Acordo Extrajudicial</w:t>
      </w:r>
      <w:r w:rsidRPr="00E774B8">
        <w:rPr>
          <w:rFonts w:ascii="Times New Roman" w:hAnsi="Times New Roman" w:cs="Times New Roman"/>
        </w:rPr>
        <w:t xml:space="preserve">” combatido, sob pena de enriquecimento sem causa em detrimento de prejuízo à sociedade recorrida [CC, </w:t>
      </w:r>
      <w:proofErr w:type="spellStart"/>
      <w:r w:rsidRPr="00E774B8">
        <w:rPr>
          <w:rFonts w:ascii="Times New Roman" w:hAnsi="Times New Roman" w:cs="Times New Roman"/>
        </w:rPr>
        <w:t>arts</w:t>
      </w:r>
      <w:proofErr w:type="spellEnd"/>
      <w:r w:rsidRPr="00E774B8">
        <w:rPr>
          <w:rFonts w:ascii="Times New Roman" w:hAnsi="Times New Roman" w:cs="Times New Roman"/>
        </w:rPr>
        <w:t>. 884 e 886].</w:t>
      </w:r>
    </w:p>
    <w:p w14:paraId="38C9D956" w14:textId="77777777" w:rsidR="00E774B8" w:rsidRPr="000B4FEB" w:rsidRDefault="00E774B8" w:rsidP="00E774B8">
      <w:pPr>
        <w:ind w:right="-568"/>
        <w:jc w:val="both"/>
        <w:rPr>
          <w:rFonts w:ascii="Times New Roman" w:hAnsi="Times New Roman" w:cs="Times New Roman"/>
          <w:b/>
          <w:bCs/>
        </w:rPr>
      </w:pPr>
      <w:r w:rsidRPr="000B4FEB">
        <w:rPr>
          <w:rFonts w:ascii="Times New Roman" w:hAnsi="Times New Roman" w:cs="Times New Roman"/>
          <w:b/>
          <w:bCs/>
        </w:rPr>
        <w:t>A v. Sentença de Primeiro Grau</w:t>
      </w:r>
    </w:p>
    <w:p w14:paraId="470B6E1B" w14:textId="472D5030"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O d. juízo </w:t>
      </w:r>
      <w:r w:rsidRPr="000B4FEB">
        <w:rPr>
          <w:rFonts w:ascii="Times New Roman" w:hAnsi="Times New Roman" w:cs="Times New Roman"/>
          <w:i/>
          <w:iCs/>
        </w:rPr>
        <w:t>a quo</w:t>
      </w:r>
      <w:r w:rsidRPr="00E774B8">
        <w:rPr>
          <w:rFonts w:ascii="Times New Roman" w:hAnsi="Times New Roman" w:cs="Times New Roman"/>
        </w:rPr>
        <w:t xml:space="preserve"> proferiu a v. sentença recorrida que rejeitou as preliminares arguidas e, no mérito, declarou a procedência dos pedidos formulados pela </w:t>
      </w:r>
      <w:r w:rsidR="000B4FEB">
        <w:rPr>
          <w:rFonts w:ascii="Times New Roman" w:hAnsi="Times New Roman" w:cs="Times New Roman"/>
        </w:rPr>
        <w:t>...</w:t>
      </w:r>
      <w:r w:rsidRPr="00E774B8">
        <w:rPr>
          <w:rFonts w:ascii="Times New Roman" w:hAnsi="Times New Roman" w:cs="Times New Roman"/>
        </w:rPr>
        <w:t>, decretando a "</w:t>
      </w:r>
      <w:r w:rsidRPr="000B4FEB">
        <w:rPr>
          <w:rFonts w:ascii="Times New Roman" w:hAnsi="Times New Roman" w:cs="Times New Roman"/>
          <w:i/>
          <w:iCs/>
        </w:rPr>
        <w:t>NULIDADE DO TERMO DE ACORDO EXTRAJUDICIAL</w:t>
      </w:r>
      <w:r w:rsidRPr="00E774B8">
        <w:rPr>
          <w:rFonts w:ascii="Times New Roman" w:hAnsi="Times New Roman" w:cs="Times New Roman"/>
        </w:rPr>
        <w:t xml:space="preserve">", com o retorno das partes ao </w:t>
      </w:r>
      <w:r w:rsidRPr="000B4FEB">
        <w:rPr>
          <w:rFonts w:ascii="Times New Roman" w:hAnsi="Times New Roman" w:cs="Times New Roman"/>
          <w:i/>
          <w:iCs/>
        </w:rPr>
        <w:t>status quo ante</w:t>
      </w:r>
      <w:r w:rsidRPr="00E774B8">
        <w:rPr>
          <w:rFonts w:ascii="Times New Roman" w:hAnsi="Times New Roman" w:cs="Times New Roman"/>
        </w:rPr>
        <w:t>.</w:t>
      </w:r>
    </w:p>
    <w:p w14:paraId="1C8BCD30" w14:textId="77777777" w:rsidR="00E774B8" w:rsidRPr="00DA0C37" w:rsidRDefault="00E774B8" w:rsidP="00E774B8">
      <w:pPr>
        <w:ind w:right="-568"/>
        <w:jc w:val="both"/>
        <w:rPr>
          <w:rFonts w:ascii="Times New Roman" w:hAnsi="Times New Roman" w:cs="Times New Roman"/>
          <w:i/>
          <w:iCs/>
        </w:rPr>
      </w:pPr>
      <w:r w:rsidRPr="00E774B8">
        <w:rPr>
          <w:rFonts w:ascii="Times New Roman" w:hAnsi="Times New Roman" w:cs="Times New Roman"/>
        </w:rPr>
        <w:t>“.</w:t>
      </w:r>
      <w:r w:rsidRPr="00DA0C37">
        <w:rPr>
          <w:rFonts w:ascii="Times New Roman" w:hAnsi="Times New Roman" w:cs="Times New Roman"/>
          <w:i/>
          <w:iCs/>
        </w:rPr>
        <w:t>..SENTENÇA</w:t>
      </w:r>
    </w:p>
    <w:p w14:paraId="3A4B79F0"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Conheço diretamente do pedido, por ser a questão de mérito exclusivamente de direito.</w:t>
      </w:r>
    </w:p>
    <w:p w14:paraId="7DCBBEB4" w14:textId="24DA392A"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1 - DA IMPUGNAÇÃO AO VALOR DA CAUSA (evento </w:t>
      </w:r>
      <w:r w:rsidR="000B4FEB" w:rsidRPr="00DA0C37">
        <w:rPr>
          <w:rFonts w:ascii="Times New Roman" w:hAnsi="Times New Roman" w:cs="Times New Roman"/>
          <w:i/>
          <w:iCs/>
        </w:rPr>
        <w:t>...</w:t>
      </w:r>
      <w:r w:rsidRPr="00DA0C37">
        <w:rPr>
          <w:rFonts w:ascii="Times New Roman" w:hAnsi="Times New Roman" w:cs="Times New Roman"/>
          <w:i/>
          <w:iCs/>
        </w:rPr>
        <w:t>;</w:t>
      </w:r>
      <w:r w:rsidR="000B4FEB" w:rsidRPr="00DA0C37">
        <w:rPr>
          <w:rFonts w:ascii="Times New Roman" w:hAnsi="Times New Roman" w:cs="Times New Roman"/>
          <w:i/>
          <w:iCs/>
        </w:rPr>
        <w:t xml:space="preserve"> </w:t>
      </w:r>
      <w:r w:rsidRPr="00DA0C37">
        <w:rPr>
          <w:rFonts w:ascii="Times New Roman" w:hAnsi="Times New Roman" w:cs="Times New Roman"/>
          <w:i/>
          <w:iCs/>
        </w:rPr>
        <w:t xml:space="preserve">evento </w:t>
      </w:r>
      <w:r w:rsidR="000B4FEB" w:rsidRPr="00DA0C37">
        <w:rPr>
          <w:rFonts w:ascii="Times New Roman" w:hAnsi="Times New Roman" w:cs="Times New Roman"/>
          <w:i/>
          <w:iCs/>
        </w:rPr>
        <w:t>...</w:t>
      </w:r>
      <w:r w:rsidRPr="00DA0C37">
        <w:rPr>
          <w:rFonts w:ascii="Times New Roman" w:hAnsi="Times New Roman" w:cs="Times New Roman"/>
          <w:i/>
          <w:iCs/>
        </w:rPr>
        <w:t xml:space="preserve">): </w:t>
      </w:r>
    </w:p>
    <w:p w14:paraId="0C600D15"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Apesar dos argumentos da parte ré, observo que a parte autora formulou os seguintes pedidos: </w:t>
      </w:r>
    </w:p>
    <w:p w14:paraId="5BE2A4AF" w14:textId="50634602"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 o pedido principal de decretação de nulidade do "Termo de Acordo Extrajudicial" (evento </w:t>
      </w:r>
      <w:r w:rsidR="000B4FEB" w:rsidRPr="00DA0C37">
        <w:rPr>
          <w:rFonts w:ascii="Times New Roman" w:hAnsi="Times New Roman" w:cs="Times New Roman"/>
          <w:i/>
          <w:iCs/>
        </w:rPr>
        <w:t>...</w:t>
      </w:r>
      <w:r w:rsidRPr="00DA0C37">
        <w:rPr>
          <w:rFonts w:ascii="Times New Roman" w:hAnsi="Times New Roman" w:cs="Times New Roman"/>
          <w:i/>
          <w:iCs/>
        </w:rPr>
        <w:t>);</w:t>
      </w:r>
    </w:p>
    <w:p w14:paraId="20D4C769" w14:textId="1978751A"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b) a cumulação sucessiva de pedido condenatório contra o corréu </w:t>
      </w:r>
      <w:r w:rsidR="000B4FEB" w:rsidRPr="00DA0C37">
        <w:rPr>
          <w:rFonts w:ascii="Times New Roman" w:hAnsi="Times New Roman" w:cs="Times New Roman"/>
          <w:i/>
          <w:iCs/>
        </w:rPr>
        <w:t>...</w:t>
      </w:r>
      <w:r w:rsidRPr="00DA0C37">
        <w:rPr>
          <w:rFonts w:ascii="Times New Roman" w:hAnsi="Times New Roman" w:cs="Times New Roman"/>
          <w:i/>
          <w:iCs/>
        </w:rPr>
        <w:t xml:space="preserve"> pela fruição dos imóveis rurais objeto do "Termo de Acordo Extrajudicial</w:t>
      </w:r>
      <w:r w:rsidR="000B4FEB" w:rsidRPr="00DA0C37">
        <w:rPr>
          <w:rFonts w:ascii="Times New Roman" w:hAnsi="Times New Roman" w:cs="Times New Roman"/>
          <w:i/>
          <w:iCs/>
        </w:rPr>
        <w:t>”</w:t>
      </w:r>
      <w:r w:rsidRPr="00DA0C37">
        <w:rPr>
          <w:rFonts w:ascii="Times New Roman" w:hAnsi="Times New Roman" w:cs="Times New Roman"/>
          <w:i/>
          <w:iCs/>
        </w:rPr>
        <w:t xml:space="preserve"> (idem, fl. </w:t>
      </w:r>
      <w:r w:rsidR="000B4FEB" w:rsidRPr="00DA0C37">
        <w:rPr>
          <w:rFonts w:ascii="Times New Roman" w:hAnsi="Times New Roman" w:cs="Times New Roman"/>
          <w:i/>
          <w:iCs/>
        </w:rPr>
        <w:t>...</w:t>
      </w:r>
      <w:r w:rsidRPr="00DA0C37">
        <w:rPr>
          <w:rFonts w:ascii="Times New Roman" w:hAnsi="Times New Roman" w:cs="Times New Roman"/>
          <w:i/>
          <w:iCs/>
        </w:rPr>
        <w:t>), que deverá ser, eventualmente, apurado em liquidação de sentença;</w:t>
      </w:r>
    </w:p>
    <w:p w14:paraId="1DF2C7F6" w14:textId="2C40839E"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c) o pedido subsidiário de condenação do corréu </w:t>
      </w:r>
      <w:r w:rsidR="000B4FEB" w:rsidRPr="00DA0C37">
        <w:rPr>
          <w:rFonts w:ascii="Times New Roman" w:hAnsi="Times New Roman" w:cs="Times New Roman"/>
          <w:i/>
          <w:iCs/>
        </w:rPr>
        <w:t>...</w:t>
      </w:r>
      <w:r w:rsidRPr="00DA0C37">
        <w:rPr>
          <w:rFonts w:ascii="Times New Roman" w:hAnsi="Times New Roman" w:cs="Times New Roman"/>
          <w:i/>
          <w:iCs/>
        </w:rPr>
        <w:t xml:space="preserve"> de ressarcimento do prejuízo material no valor de R$ </w:t>
      </w:r>
      <w:r w:rsidR="000B4FEB" w:rsidRPr="00DA0C37">
        <w:rPr>
          <w:rFonts w:ascii="Times New Roman" w:hAnsi="Times New Roman" w:cs="Times New Roman"/>
          <w:i/>
          <w:iCs/>
        </w:rPr>
        <w:t>...</w:t>
      </w:r>
      <w:r w:rsidRPr="00DA0C37">
        <w:rPr>
          <w:rFonts w:ascii="Times New Roman" w:hAnsi="Times New Roman" w:cs="Times New Roman"/>
          <w:i/>
          <w:iCs/>
        </w:rPr>
        <w:t xml:space="preserve"> (idem, ibidem).</w:t>
      </w:r>
    </w:p>
    <w:p w14:paraId="05EDE06B" w14:textId="2C02CB14"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 autora valorou a causa em R$ </w:t>
      </w:r>
      <w:r w:rsidR="000B4FEB" w:rsidRPr="00DA0C37">
        <w:rPr>
          <w:rFonts w:ascii="Times New Roman" w:hAnsi="Times New Roman" w:cs="Times New Roman"/>
          <w:i/>
          <w:iCs/>
        </w:rPr>
        <w:t>...</w:t>
      </w:r>
      <w:r w:rsidRPr="00DA0C37">
        <w:rPr>
          <w:rFonts w:ascii="Times New Roman" w:hAnsi="Times New Roman" w:cs="Times New Roman"/>
          <w:i/>
          <w:iCs/>
        </w:rPr>
        <w:t xml:space="preserve"> (evento </w:t>
      </w:r>
      <w:r w:rsidR="000B4FEB" w:rsidRPr="00DA0C37">
        <w:rPr>
          <w:rFonts w:ascii="Times New Roman" w:hAnsi="Times New Roman" w:cs="Times New Roman"/>
          <w:i/>
          <w:iCs/>
        </w:rPr>
        <w:t>...</w:t>
      </w:r>
      <w:r w:rsidRPr="00DA0C37">
        <w:rPr>
          <w:rFonts w:ascii="Times New Roman" w:hAnsi="Times New Roman" w:cs="Times New Roman"/>
          <w:i/>
          <w:iCs/>
        </w:rPr>
        <w:t xml:space="preserve">), referente ao valor do "Termo de Acordo Extrajudicial", não existindo valor definido em relação ao pedido cumulado de condenação do corréu </w:t>
      </w:r>
      <w:r w:rsidR="000B4FEB" w:rsidRPr="00DA0C37">
        <w:rPr>
          <w:rFonts w:ascii="Times New Roman" w:hAnsi="Times New Roman" w:cs="Times New Roman"/>
          <w:i/>
          <w:iCs/>
        </w:rPr>
        <w:t>...</w:t>
      </w:r>
    </w:p>
    <w:p w14:paraId="11C71741"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Por outro lado, o pedido principal (alíneas </w:t>
      </w:r>
      <w:proofErr w:type="spellStart"/>
      <w:r w:rsidRPr="00DA0C37">
        <w:rPr>
          <w:rFonts w:ascii="Times New Roman" w:hAnsi="Times New Roman" w:cs="Times New Roman"/>
          <w:i/>
          <w:iCs/>
        </w:rPr>
        <w:t>'a</w:t>
      </w:r>
      <w:proofErr w:type="spellEnd"/>
      <w:r w:rsidRPr="00DA0C37">
        <w:rPr>
          <w:rFonts w:ascii="Times New Roman" w:hAnsi="Times New Roman" w:cs="Times New Roman"/>
          <w:i/>
          <w:iCs/>
        </w:rPr>
        <w:t>' e 'b' acima) é que compõem o valor da causa, uma vez que o pedido subsidiário não deve compor esse cálculo, nos termos do art. 292, VIII, do CPC.</w:t>
      </w:r>
    </w:p>
    <w:p w14:paraId="459EFA69" w14:textId="77777777" w:rsidR="000B4FEB"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Pelo exposto, REJEITO as impugnações ao valor da causa apresentadas pela parte ré (evento </w:t>
      </w:r>
      <w:r w:rsidR="000B4FEB" w:rsidRPr="00DA0C37">
        <w:rPr>
          <w:rFonts w:ascii="Times New Roman" w:hAnsi="Times New Roman" w:cs="Times New Roman"/>
          <w:i/>
          <w:iCs/>
        </w:rPr>
        <w:t>...</w:t>
      </w:r>
      <w:r w:rsidRPr="00DA0C37">
        <w:rPr>
          <w:rFonts w:ascii="Times New Roman" w:hAnsi="Times New Roman" w:cs="Times New Roman"/>
          <w:i/>
          <w:iCs/>
        </w:rPr>
        <w:t>).</w:t>
      </w:r>
    </w:p>
    <w:p w14:paraId="63CA6330" w14:textId="0EA5194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lastRenderedPageBreak/>
        <w:t xml:space="preserve">II - DA INADEQUAÇÃO DA VIA ELEITA (evento </w:t>
      </w:r>
      <w:r w:rsidR="000B4FEB" w:rsidRPr="00DA0C37">
        <w:rPr>
          <w:rFonts w:ascii="Times New Roman" w:hAnsi="Times New Roman" w:cs="Times New Roman"/>
          <w:i/>
          <w:iCs/>
        </w:rPr>
        <w:t>...</w:t>
      </w:r>
      <w:r w:rsidRPr="00DA0C37">
        <w:rPr>
          <w:rFonts w:ascii="Times New Roman" w:hAnsi="Times New Roman" w:cs="Times New Roman"/>
          <w:i/>
          <w:iCs/>
        </w:rPr>
        <w:t>):</w:t>
      </w:r>
    </w:p>
    <w:p w14:paraId="664C038C" w14:textId="4806C9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Apesar dos argumentos apresentados pelo requerido </w:t>
      </w:r>
      <w:r w:rsidR="000B4FEB" w:rsidRPr="00DA0C37">
        <w:rPr>
          <w:rFonts w:ascii="Times New Roman" w:hAnsi="Times New Roman" w:cs="Times New Roman"/>
          <w:i/>
          <w:iCs/>
        </w:rPr>
        <w:t>...</w:t>
      </w:r>
      <w:r w:rsidRPr="00DA0C37">
        <w:rPr>
          <w:rFonts w:ascii="Times New Roman" w:hAnsi="Times New Roman" w:cs="Times New Roman"/>
          <w:i/>
          <w:iCs/>
        </w:rPr>
        <w:t xml:space="preserve">, entendo que há o interesse processual na declaração de anulação do negócio jurídico (acordo) que restou homologado em juízo (sentença), sob o fundamento da ausência de poderes do requerido </w:t>
      </w:r>
      <w:r w:rsidR="000B4FEB" w:rsidRPr="00DA0C37">
        <w:rPr>
          <w:rFonts w:ascii="Times New Roman" w:hAnsi="Times New Roman" w:cs="Times New Roman"/>
          <w:i/>
          <w:iCs/>
        </w:rPr>
        <w:t>...</w:t>
      </w:r>
      <w:r w:rsidRPr="00DA0C37">
        <w:rPr>
          <w:rFonts w:ascii="Times New Roman" w:hAnsi="Times New Roman" w:cs="Times New Roman"/>
          <w:i/>
          <w:iCs/>
        </w:rPr>
        <w:t xml:space="preserve"> para representação da empresa autora, bem como a presente ação é a via adequada para anulação da sentença homologatória, nos termos do acórdão do egrégio TJ</w:t>
      </w:r>
      <w:r w:rsidR="000B4FEB" w:rsidRPr="00DA0C37">
        <w:rPr>
          <w:rFonts w:ascii="Times New Roman" w:hAnsi="Times New Roman" w:cs="Times New Roman"/>
          <w:i/>
          <w:iCs/>
        </w:rPr>
        <w:t xml:space="preserve">... </w:t>
      </w:r>
      <w:r w:rsidRPr="00DA0C37">
        <w:rPr>
          <w:rFonts w:ascii="Times New Roman" w:hAnsi="Times New Roman" w:cs="Times New Roman"/>
          <w:i/>
          <w:iCs/>
        </w:rPr>
        <w:t xml:space="preserve">(evento </w:t>
      </w:r>
      <w:r w:rsidR="000B4FEB" w:rsidRPr="00DA0C37">
        <w:rPr>
          <w:rFonts w:ascii="Times New Roman" w:hAnsi="Times New Roman" w:cs="Times New Roman"/>
          <w:i/>
          <w:iCs/>
        </w:rPr>
        <w:t>...</w:t>
      </w:r>
      <w:r w:rsidRPr="00DA0C37">
        <w:rPr>
          <w:rFonts w:ascii="Times New Roman" w:hAnsi="Times New Roman" w:cs="Times New Roman"/>
          <w:i/>
          <w:iCs/>
        </w:rPr>
        <w:t>).</w:t>
      </w:r>
    </w:p>
    <w:p w14:paraId="0D310D45"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Pelo exposto, REJEITO a preliminar de inadequação da via eleita.</w:t>
      </w:r>
    </w:p>
    <w:p w14:paraId="2DD6C9C3" w14:textId="599CB395"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III - DA INCAPACIDADE DA PARTE ATIVA (evento </w:t>
      </w:r>
      <w:r w:rsidR="000B4FEB" w:rsidRPr="00DA0C37">
        <w:rPr>
          <w:rFonts w:ascii="Times New Roman" w:hAnsi="Times New Roman" w:cs="Times New Roman"/>
          <w:i/>
          <w:iCs/>
        </w:rPr>
        <w:t>...</w:t>
      </w:r>
      <w:r w:rsidRPr="00DA0C37">
        <w:rPr>
          <w:rFonts w:ascii="Times New Roman" w:hAnsi="Times New Roman" w:cs="Times New Roman"/>
          <w:i/>
          <w:iCs/>
        </w:rPr>
        <w:t>):</w:t>
      </w:r>
    </w:p>
    <w:p w14:paraId="3E5B08F0" w14:textId="202E23EB"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Apesar dos argumentos do requerido </w:t>
      </w:r>
      <w:r w:rsidR="000B4FEB" w:rsidRPr="00DA0C37">
        <w:rPr>
          <w:rFonts w:ascii="Times New Roman" w:hAnsi="Times New Roman" w:cs="Times New Roman"/>
          <w:i/>
          <w:iCs/>
        </w:rPr>
        <w:t>...</w:t>
      </w:r>
      <w:r w:rsidRPr="00DA0C37">
        <w:rPr>
          <w:rFonts w:ascii="Times New Roman" w:hAnsi="Times New Roman" w:cs="Times New Roman"/>
          <w:i/>
          <w:iCs/>
        </w:rPr>
        <w:t xml:space="preserve">, que haveria necessidade de os sócios da autora, em assembleia, aprovarem e autorizarem a propositura da presente ação, entendo que não existe previsão legal para tal exigência, tendo a empresa autora, através da sua Administradora Sra. </w:t>
      </w:r>
      <w:r w:rsidR="000B4FEB" w:rsidRPr="00DA0C37">
        <w:rPr>
          <w:rFonts w:ascii="Times New Roman" w:hAnsi="Times New Roman" w:cs="Times New Roman"/>
          <w:i/>
          <w:iCs/>
        </w:rPr>
        <w:t>...</w:t>
      </w:r>
      <w:r w:rsidRPr="00DA0C37">
        <w:rPr>
          <w:rFonts w:ascii="Times New Roman" w:hAnsi="Times New Roman" w:cs="Times New Roman"/>
          <w:i/>
          <w:iCs/>
        </w:rPr>
        <w:t xml:space="preserve"> (evento </w:t>
      </w:r>
      <w:r w:rsidR="000B4FEB" w:rsidRPr="00DA0C37">
        <w:rPr>
          <w:rFonts w:ascii="Times New Roman" w:hAnsi="Times New Roman" w:cs="Times New Roman"/>
          <w:i/>
          <w:iCs/>
        </w:rPr>
        <w:t>...</w:t>
      </w:r>
      <w:r w:rsidRPr="00DA0C37">
        <w:rPr>
          <w:rFonts w:ascii="Times New Roman" w:hAnsi="Times New Roman" w:cs="Times New Roman"/>
          <w:i/>
          <w:iCs/>
        </w:rPr>
        <w:t>), outorgado</w:t>
      </w:r>
      <w:r w:rsidR="000B4FEB" w:rsidRPr="00DA0C37">
        <w:rPr>
          <w:rFonts w:ascii="Times New Roman" w:hAnsi="Times New Roman" w:cs="Times New Roman"/>
          <w:i/>
          <w:iCs/>
        </w:rPr>
        <w:t xml:space="preserve"> </w:t>
      </w:r>
      <w:r w:rsidRPr="00DA0C37">
        <w:rPr>
          <w:rFonts w:ascii="Times New Roman" w:hAnsi="Times New Roman" w:cs="Times New Roman"/>
          <w:i/>
          <w:iCs/>
        </w:rPr>
        <w:t xml:space="preserve">Procuração (evento </w:t>
      </w:r>
      <w:r w:rsidR="000B4FEB" w:rsidRPr="00DA0C37">
        <w:rPr>
          <w:rFonts w:ascii="Times New Roman" w:hAnsi="Times New Roman" w:cs="Times New Roman"/>
          <w:i/>
          <w:iCs/>
        </w:rPr>
        <w:t>...</w:t>
      </w:r>
      <w:r w:rsidRPr="00DA0C37">
        <w:rPr>
          <w:rFonts w:ascii="Times New Roman" w:hAnsi="Times New Roman" w:cs="Times New Roman"/>
          <w:i/>
          <w:iCs/>
        </w:rPr>
        <w:t xml:space="preserve">), tendo a socia admiradora poderes para constituir mandatários para ajuizamento de ação judicial (evento </w:t>
      </w:r>
      <w:r w:rsidR="000B4FEB" w:rsidRPr="00DA0C37">
        <w:rPr>
          <w:rFonts w:ascii="Times New Roman" w:hAnsi="Times New Roman" w:cs="Times New Roman"/>
          <w:i/>
          <w:iCs/>
        </w:rPr>
        <w:t>...</w:t>
      </w:r>
      <w:r w:rsidRPr="00DA0C37">
        <w:rPr>
          <w:rFonts w:ascii="Times New Roman" w:hAnsi="Times New Roman" w:cs="Times New Roman"/>
          <w:i/>
          <w:iCs/>
        </w:rPr>
        <w:t>).</w:t>
      </w:r>
    </w:p>
    <w:p w14:paraId="4572A625"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Pelo exposto, REJEITO a preliminar de incapacidade da parte ativa.</w:t>
      </w:r>
    </w:p>
    <w:p w14:paraId="5A5CB3CE"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No mérito.</w:t>
      </w:r>
    </w:p>
    <w:p w14:paraId="679E5DA3" w14:textId="0648EEAA"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E fato incontroverso que os réus celebraram acordo judicial nos autos do cumprimento de sentença n. </w:t>
      </w:r>
      <w:r w:rsidR="000B4FEB" w:rsidRPr="00DA0C37">
        <w:rPr>
          <w:rFonts w:ascii="Times New Roman" w:hAnsi="Times New Roman" w:cs="Times New Roman"/>
          <w:i/>
          <w:iCs/>
        </w:rPr>
        <w:t>...</w:t>
      </w:r>
      <w:r w:rsidRPr="00DA0C37">
        <w:rPr>
          <w:rFonts w:ascii="Times New Roman" w:hAnsi="Times New Roman" w:cs="Times New Roman"/>
          <w:i/>
          <w:iCs/>
        </w:rPr>
        <w:t xml:space="preserve">, sendo que o requerido </w:t>
      </w:r>
      <w:r w:rsidR="000B4FEB" w:rsidRPr="00DA0C37">
        <w:rPr>
          <w:rFonts w:ascii="Times New Roman" w:hAnsi="Times New Roman" w:cs="Times New Roman"/>
          <w:i/>
          <w:iCs/>
        </w:rPr>
        <w:t>...</w:t>
      </w:r>
      <w:r w:rsidRPr="00DA0C37">
        <w:rPr>
          <w:rFonts w:ascii="Times New Roman" w:hAnsi="Times New Roman" w:cs="Times New Roman"/>
          <w:i/>
          <w:iCs/>
        </w:rPr>
        <w:t xml:space="preserve"> subscreveu na qualidade de administrador da empresa</w:t>
      </w:r>
      <w:r w:rsidR="00DA0C37" w:rsidRPr="00DA0C37">
        <w:rPr>
          <w:rFonts w:ascii="Times New Roman" w:hAnsi="Times New Roman" w:cs="Times New Roman"/>
          <w:i/>
          <w:iCs/>
        </w:rPr>
        <w:t xml:space="preserve"> </w:t>
      </w:r>
      <w:r w:rsidRPr="00DA0C37">
        <w:rPr>
          <w:rFonts w:ascii="Times New Roman" w:hAnsi="Times New Roman" w:cs="Times New Roman"/>
          <w:i/>
          <w:iCs/>
        </w:rPr>
        <w:t xml:space="preserve">em </w:t>
      </w:r>
      <w:r w:rsidR="00DA0C37" w:rsidRPr="00DA0C37">
        <w:rPr>
          <w:rFonts w:ascii="Times New Roman" w:hAnsi="Times New Roman" w:cs="Times New Roman"/>
          <w:i/>
          <w:iCs/>
        </w:rPr>
        <w:t>...</w:t>
      </w:r>
      <w:r w:rsidRPr="00DA0C37">
        <w:rPr>
          <w:rFonts w:ascii="Times New Roman" w:hAnsi="Times New Roman" w:cs="Times New Roman"/>
          <w:i/>
          <w:iCs/>
        </w:rPr>
        <w:t xml:space="preserve"> (evento </w:t>
      </w:r>
      <w:r w:rsidR="00DA0C37" w:rsidRPr="00DA0C37">
        <w:rPr>
          <w:rFonts w:ascii="Times New Roman" w:hAnsi="Times New Roman" w:cs="Times New Roman"/>
          <w:i/>
          <w:iCs/>
        </w:rPr>
        <w:t>...</w:t>
      </w:r>
      <w:r w:rsidRPr="00DA0C37">
        <w:rPr>
          <w:rFonts w:ascii="Times New Roman" w:hAnsi="Times New Roman" w:cs="Times New Roman"/>
          <w:i/>
          <w:iCs/>
        </w:rPr>
        <w:t xml:space="preserve">), ratificado </w:t>
      </w:r>
      <w:r w:rsidR="00DA0C37" w:rsidRPr="00DA0C37">
        <w:rPr>
          <w:rFonts w:ascii="Times New Roman" w:hAnsi="Times New Roman" w:cs="Times New Roman"/>
          <w:i/>
          <w:iCs/>
        </w:rPr>
        <w:t>...</w:t>
      </w:r>
      <w:r w:rsidRPr="00DA0C37">
        <w:rPr>
          <w:rFonts w:ascii="Times New Roman" w:hAnsi="Times New Roman" w:cs="Times New Roman"/>
          <w:i/>
          <w:iCs/>
        </w:rPr>
        <w:t xml:space="preserve"> (evento </w:t>
      </w:r>
      <w:r w:rsidR="00DA0C37" w:rsidRPr="00DA0C37">
        <w:rPr>
          <w:rFonts w:ascii="Times New Roman" w:hAnsi="Times New Roman" w:cs="Times New Roman"/>
          <w:i/>
          <w:iCs/>
        </w:rPr>
        <w:t>...</w:t>
      </w:r>
      <w:r w:rsidRPr="00DA0C37">
        <w:rPr>
          <w:rFonts w:ascii="Times New Roman" w:hAnsi="Times New Roman" w:cs="Times New Roman"/>
          <w:i/>
          <w:iCs/>
        </w:rPr>
        <w:t>), com a homologação e extinção do feito em</w:t>
      </w:r>
      <w:r w:rsidR="00DA0C37" w:rsidRPr="00DA0C37">
        <w:rPr>
          <w:rFonts w:ascii="Times New Roman" w:hAnsi="Times New Roman" w:cs="Times New Roman"/>
          <w:i/>
          <w:iCs/>
        </w:rPr>
        <w:t xml:space="preserve"> ... </w:t>
      </w:r>
      <w:r w:rsidRPr="00DA0C37">
        <w:rPr>
          <w:rFonts w:ascii="Times New Roman" w:hAnsi="Times New Roman" w:cs="Times New Roman"/>
          <w:i/>
          <w:iCs/>
        </w:rPr>
        <w:t xml:space="preserve">(evento </w:t>
      </w:r>
      <w:r w:rsidR="00DA0C37" w:rsidRPr="00DA0C37">
        <w:rPr>
          <w:rFonts w:ascii="Times New Roman" w:hAnsi="Times New Roman" w:cs="Times New Roman"/>
          <w:i/>
          <w:iCs/>
        </w:rPr>
        <w:t>...</w:t>
      </w:r>
      <w:r w:rsidRPr="00DA0C37">
        <w:rPr>
          <w:rFonts w:ascii="Times New Roman" w:hAnsi="Times New Roman" w:cs="Times New Roman"/>
          <w:i/>
          <w:iCs/>
        </w:rPr>
        <w:t xml:space="preserve">), dando-se em dação em dos imóveis das matrículas n. </w:t>
      </w:r>
      <w:r w:rsidR="00DA0C37" w:rsidRPr="00DA0C37">
        <w:rPr>
          <w:rFonts w:ascii="Times New Roman" w:hAnsi="Times New Roman" w:cs="Times New Roman"/>
          <w:i/>
          <w:iCs/>
        </w:rPr>
        <w:t>...</w:t>
      </w:r>
      <w:r w:rsidRPr="00DA0C37">
        <w:rPr>
          <w:rFonts w:ascii="Times New Roman" w:hAnsi="Times New Roman" w:cs="Times New Roman"/>
          <w:i/>
          <w:iCs/>
        </w:rPr>
        <w:t xml:space="preserve">, n. </w:t>
      </w:r>
      <w:r w:rsidR="00DA0C37" w:rsidRPr="00DA0C37">
        <w:rPr>
          <w:rFonts w:ascii="Times New Roman" w:hAnsi="Times New Roman" w:cs="Times New Roman"/>
          <w:i/>
          <w:iCs/>
        </w:rPr>
        <w:t>...</w:t>
      </w:r>
      <w:r w:rsidRPr="00DA0C37">
        <w:rPr>
          <w:rFonts w:ascii="Times New Roman" w:hAnsi="Times New Roman" w:cs="Times New Roman"/>
          <w:i/>
          <w:iCs/>
        </w:rPr>
        <w:t xml:space="preserve"> e n. </w:t>
      </w:r>
      <w:r w:rsidR="00DA0C37" w:rsidRPr="00DA0C37">
        <w:rPr>
          <w:rFonts w:ascii="Times New Roman" w:hAnsi="Times New Roman" w:cs="Times New Roman"/>
          <w:i/>
          <w:iCs/>
        </w:rPr>
        <w:t>...</w:t>
      </w:r>
      <w:r w:rsidRPr="00DA0C37">
        <w:rPr>
          <w:rFonts w:ascii="Times New Roman" w:hAnsi="Times New Roman" w:cs="Times New Roman"/>
          <w:i/>
          <w:iCs/>
        </w:rPr>
        <w:t xml:space="preserve"> do Ofício de Registro de Imóveis de </w:t>
      </w:r>
      <w:r w:rsidR="00DA0C37" w:rsidRPr="00DA0C37">
        <w:rPr>
          <w:rFonts w:ascii="Times New Roman" w:hAnsi="Times New Roman" w:cs="Times New Roman"/>
          <w:i/>
          <w:iCs/>
        </w:rPr>
        <w:t>...</w:t>
      </w:r>
    </w:p>
    <w:p w14:paraId="417B2D6D" w14:textId="56764FF3"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Contudo, nos autos da Ação Declaratória de Nulidade de Ato Societário n. </w:t>
      </w:r>
      <w:r w:rsidR="00DA0C37" w:rsidRPr="00DA0C37">
        <w:rPr>
          <w:rFonts w:ascii="Times New Roman" w:hAnsi="Times New Roman" w:cs="Times New Roman"/>
          <w:i/>
          <w:iCs/>
        </w:rPr>
        <w:t>...</w:t>
      </w:r>
      <w:r w:rsidRPr="00DA0C37">
        <w:rPr>
          <w:rFonts w:ascii="Times New Roman" w:hAnsi="Times New Roman" w:cs="Times New Roman"/>
          <w:i/>
          <w:iCs/>
        </w:rPr>
        <w:t xml:space="preserve">, da </w:t>
      </w:r>
      <w:r w:rsidR="00DA0C37" w:rsidRPr="00DA0C37">
        <w:rPr>
          <w:rFonts w:ascii="Times New Roman" w:hAnsi="Times New Roman" w:cs="Times New Roman"/>
          <w:i/>
          <w:iCs/>
        </w:rPr>
        <w:t>...</w:t>
      </w:r>
      <w:r w:rsidRPr="00DA0C37">
        <w:rPr>
          <w:rFonts w:ascii="Times New Roman" w:hAnsi="Times New Roman" w:cs="Times New Roman"/>
          <w:i/>
          <w:iCs/>
        </w:rPr>
        <w:t>ª Vara Cível de</w:t>
      </w:r>
      <w:r w:rsidR="00DA0C37" w:rsidRPr="00DA0C37">
        <w:rPr>
          <w:rFonts w:ascii="Times New Roman" w:hAnsi="Times New Roman" w:cs="Times New Roman"/>
          <w:i/>
          <w:iCs/>
        </w:rPr>
        <w:t xml:space="preserve"> ...</w:t>
      </w:r>
      <w:r w:rsidRPr="00DA0C37">
        <w:rPr>
          <w:rFonts w:ascii="Times New Roman" w:hAnsi="Times New Roman" w:cs="Times New Roman"/>
          <w:i/>
          <w:iCs/>
        </w:rPr>
        <w:t xml:space="preserve">, foi proferida sentença, em </w:t>
      </w:r>
      <w:r w:rsidR="00DA0C37" w:rsidRPr="00DA0C37">
        <w:rPr>
          <w:rFonts w:ascii="Times New Roman" w:hAnsi="Times New Roman" w:cs="Times New Roman"/>
          <w:i/>
          <w:iCs/>
        </w:rPr>
        <w:t>...</w:t>
      </w:r>
      <w:r w:rsidRPr="00DA0C37">
        <w:rPr>
          <w:rFonts w:ascii="Times New Roman" w:hAnsi="Times New Roman" w:cs="Times New Roman"/>
          <w:i/>
          <w:iCs/>
        </w:rPr>
        <w:t xml:space="preserve">, julgando procedentes os pedidos formulados na inicial, com a declaração de nulidade da sexta alteração do contrato social da empresa autora, bem como o respectivo registro na Junta Comercial (evento </w:t>
      </w:r>
      <w:r w:rsidR="00DA0C37" w:rsidRPr="00DA0C37">
        <w:rPr>
          <w:rFonts w:ascii="Times New Roman" w:hAnsi="Times New Roman" w:cs="Times New Roman"/>
          <w:i/>
          <w:iCs/>
        </w:rPr>
        <w:t>...</w:t>
      </w:r>
      <w:r w:rsidRPr="00DA0C37">
        <w:rPr>
          <w:rFonts w:ascii="Times New Roman" w:hAnsi="Times New Roman" w:cs="Times New Roman"/>
          <w:i/>
          <w:iCs/>
        </w:rPr>
        <w:t>).</w:t>
      </w:r>
    </w:p>
    <w:p w14:paraId="2D8A8810" w14:textId="0614ABA4"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O egrégio TJ</w:t>
      </w:r>
      <w:r w:rsidR="00DA0C37" w:rsidRPr="00DA0C37">
        <w:rPr>
          <w:rFonts w:ascii="Times New Roman" w:hAnsi="Times New Roman" w:cs="Times New Roman"/>
          <w:i/>
          <w:iCs/>
        </w:rPr>
        <w:t>...</w:t>
      </w:r>
      <w:r w:rsidRPr="00DA0C37">
        <w:rPr>
          <w:rFonts w:ascii="Times New Roman" w:hAnsi="Times New Roman" w:cs="Times New Roman"/>
          <w:i/>
          <w:iCs/>
        </w:rPr>
        <w:t xml:space="preserve"> negou provimento ao recurso de apelação (evento </w:t>
      </w:r>
      <w:r w:rsidR="00DA0C37" w:rsidRPr="00DA0C37">
        <w:rPr>
          <w:rFonts w:ascii="Times New Roman" w:hAnsi="Times New Roman" w:cs="Times New Roman"/>
          <w:i/>
          <w:iCs/>
        </w:rPr>
        <w:t>...</w:t>
      </w:r>
      <w:r w:rsidRPr="00DA0C37">
        <w:rPr>
          <w:rFonts w:ascii="Times New Roman" w:hAnsi="Times New Roman" w:cs="Times New Roman"/>
          <w:i/>
          <w:iCs/>
        </w:rPr>
        <w:t>).</w:t>
      </w:r>
    </w:p>
    <w:p w14:paraId="3692A302" w14:textId="5F7DFF05"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Por outro lado, foi deferida a tutela de urgência na reconvenção nos autos n. </w:t>
      </w:r>
      <w:r w:rsidR="00DA0C37" w:rsidRPr="00DA0C37">
        <w:rPr>
          <w:rFonts w:ascii="Times New Roman" w:hAnsi="Times New Roman" w:cs="Times New Roman"/>
          <w:i/>
          <w:iCs/>
        </w:rPr>
        <w:t>...</w:t>
      </w:r>
      <w:r w:rsidRPr="00DA0C37">
        <w:rPr>
          <w:rFonts w:ascii="Times New Roman" w:hAnsi="Times New Roman" w:cs="Times New Roman"/>
          <w:i/>
          <w:iCs/>
        </w:rPr>
        <w:t xml:space="preserve"> (evento </w:t>
      </w:r>
      <w:r w:rsidR="00DA0C37" w:rsidRPr="00DA0C37">
        <w:rPr>
          <w:rFonts w:ascii="Times New Roman" w:hAnsi="Times New Roman" w:cs="Times New Roman"/>
          <w:i/>
          <w:iCs/>
        </w:rPr>
        <w:t>...</w:t>
      </w:r>
      <w:r w:rsidRPr="00DA0C37">
        <w:rPr>
          <w:rFonts w:ascii="Times New Roman" w:hAnsi="Times New Roman" w:cs="Times New Roman"/>
          <w:i/>
          <w:iCs/>
        </w:rPr>
        <w:t>), para nomear a Sr</w:t>
      </w:r>
      <w:r w:rsidR="00DA0C37" w:rsidRPr="00DA0C37">
        <w:rPr>
          <w:rFonts w:ascii="Times New Roman" w:hAnsi="Times New Roman" w:cs="Times New Roman"/>
          <w:i/>
          <w:iCs/>
        </w:rPr>
        <w:t>a</w:t>
      </w:r>
      <w:r w:rsidRPr="00DA0C37">
        <w:rPr>
          <w:rFonts w:ascii="Times New Roman" w:hAnsi="Times New Roman" w:cs="Times New Roman"/>
          <w:i/>
          <w:iCs/>
        </w:rPr>
        <w:t xml:space="preserve">. </w:t>
      </w:r>
      <w:r w:rsidR="00DA0C37" w:rsidRPr="00DA0C37">
        <w:rPr>
          <w:rFonts w:ascii="Times New Roman" w:hAnsi="Times New Roman" w:cs="Times New Roman"/>
          <w:i/>
          <w:iCs/>
        </w:rPr>
        <w:t>...</w:t>
      </w:r>
      <w:r w:rsidRPr="00DA0C37">
        <w:rPr>
          <w:rFonts w:ascii="Times New Roman" w:hAnsi="Times New Roman" w:cs="Times New Roman"/>
          <w:i/>
          <w:iCs/>
        </w:rPr>
        <w:t xml:space="preserve"> administradora provisória da empresa autora, em </w:t>
      </w:r>
      <w:r w:rsidR="00DA0C37" w:rsidRPr="00DA0C37">
        <w:rPr>
          <w:rFonts w:ascii="Times New Roman" w:hAnsi="Times New Roman" w:cs="Times New Roman"/>
          <w:i/>
          <w:iCs/>
        </w:rPr>
        <w:t>...</w:t>
      </w:r>
      <w:r w:rsidRPr="00DA0C37">
        <w:rPr>
          <w:rFonts w:ascii="Times New Roman" w:hAnsi="Times New Roman" w:cs="Times New Roman"/>
          <w:i/>
          <w:iCs/>
        </w:rPr>
        <w:t xml:space="preserve">, com o desprovimento do recurso de agravo de instrumento (idem, fls. </w:t>
      </w:r>
      <w:r w:rsidR="00DA0C37" w:rsidRPr="00DA0C37">
        <w:rPr>
          <w:rFonts w:ascii="Times New Roman" w:hAnsi="Times New Roman" w:cs="Times New Roman"/>
          <w:i/>
          <w:iCs/>
        </w:rPr>
        <w:t>...</w:t>
      </w:r>
      <w:r w:rsidRPr="00DA0C37">
        <w:rPr>
          <w:rFonts w:ascii="Times New Roman" w:hAnsi="Times New Roman" w:cs="Times New Roman"/>
          <w:i/>
          <w:iCs/>
        </w:rPr>
        <w:t>).</w:t>
      </w:r>
    </w:p>
    <w:p w14:paraId="32844B5C" w14:textId="7F8F1109"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Portanto, o fato do requerido </w:t>
      </w:r>
      <w:r w:rsidR="00DA0C37" w:rsidRPr="00DA0C37">
        <w:rPr>
          <w:rFonts w:ascii="Times New Roman" w:hAnsi="Times New Roman" w:cs="Times New Roman"/>
          <w:i/>
          <w:iCs/>
        </w:rPr>
        <w:t>...</w:t>
      </w:r>
      <w:r w:rsidRPr="00DA0C37">
        <w:rPr>
          <w:rFonts w:ascii="Times New Roman" w:hAnsi="Times New Roman" w:cs="Times New Roman"/>
          <w:i/>
          <w:iCs/>
        </w:rPr>
        <w:t xml:space="preserve"> ter celebrado o acordo em juízo com o réu </w:t>
      </w:r>
      <w:r w:rsidR="00DA0C37" w:rsidRPr="00DA0C37">
        <w:rPr>
          <w:rFonts w:ascii="Times New Roman" w:hAnsi="Times New Roman" w:cs="Times New Roman"/>
          <w:i/>
          <w:iCs/>
        </w:rPr>
        <w:t>...</w:t>
      </w:r>
      <w:r w:rsidRPr="00DA0C37">
        <w:rPr>
          <w:rFonts w:ascii="Times New Roman" w:hAnsi="Times New Roman" w:cs="Times New Roman"/>
          <w:i/>
          <w:iCs/>
        </w:rPr>
        <w:t xml:space="preserve">, quando ainda vigente a sexta alteração do contrato social, por si só, não tem o condão de ratificar aquele negócio jurídico e a sentença homologatória, uma vez que houve a posterior declaração de nulidade do ato que deu poderes ao segundo réu representar e administrar a empresa demandante, sendo irrelevante a existência de firma reconhecida naquele ato, pois o fato é que o requerido </w:t>
      </w:r>
      <w:r w:rsidR="00DA0C37" w:rsidRPr="00DA0C37">
        <w:rPr>
          <w:rFonts w:ascii="Times New Roman" w:hAnsi="Times New Roman" w:cs="Times New Roman"/>
          <w:i/>
          <w:iCs/>
        </w:rPr>
        <w:t>...</w:t>
      </w:r>
      <w:r w:rsidRPr="00DA0C37">
        <w:rPr>
          <w:rFonts w:ascii="Times New Roman" w:hAnsi="Times New Roman" w:cs="Times New Roman"/>
          <w:i/>
          <w:iCs/>
        </w:rPr>
        <w:t>, com a anulação da sexta alteração do contrato social, não tinha poderes para celebrar o acordo.</w:t>
      </w:r>
    </w:p>
    <w:p w14:paraId="184BD4C7" w14:textId="446E9055"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Apesar dos argumentos apresentados pela parte ré, entendo que os requeridos sabiam da existência de sentença de primeiro grau anulando a sexta alteração contratual, que dava </w:t>
      </w:r>
      <w:r w:rsidRPr="00DA0C37">
        <w:rPr>
          <w:rFonts w:ascii="Times New Roman" w:hAnsi="Times New Roman" w:cs="Times New Roman"/>
          <w:i/>
          <w:iCs/>
        </w:rPr>
        <w:lastRenderedPageBreak/>
        <w:t xml:space="preserve">poderes ao réu </w:t>
      </w:r>
      <w:r w:rsidR="00DA0C37" w:rsidRPr="00DA0C37">
        <w:rPr>
          <w:rFonts w:ascii="Times New Roman" w:hAnsi="Times New Roman" w:cs="Times New Roman"/>
          <w:i/>
          <w:iCs/>
        </w:rPr>
        <w:t>...</w:t>
      </w:r>
      <w:r w:rsidRPr="00DA0C37">
        <w:rPr>
          <w:rFonts w:ascii="Times New Roman" w:hAnsi="Times New Roman" w:cs="Times New Roman"/>
          <w:i/>
          <w:iCs/>
        </w:rPr>
        <w:t xml:space="preserve"> representar a empresa autora, proferida antes da realização do acordo judicial, motivo pelo qual, salvo melhor juízo, não vislumbro a aduzida boa-fé dos demandados, ressaltando que o efeito da anulação é </w:t>
      </w:r>
      <w:proofErr w:type="spellStart"/>
      <w:r w:rsidRPr="00DA0C37">
        <w:rPr>
          <w:rFonts w:ascii="Times New Roman" w:hAnsi="Times New Roman" w:cs="Times New Roman"/>
          <w:i/>
          <w:iCs/>
        </w:rPr>
        <w:t>ex</w:t>
      </w:r>
      <w:proofErr w:type="spellEnd"/>
      <w:r w:rsidRPr="00DA0C37">
        <w:rPr>
          <w:rFonts w:ascii="Times New Roman" w:hAnsi="Times New Roman" w:cs="Times New Roman"/>
          <w:i/>
          <w:iCs/>
        </w:rPr>
        <w:t xml:space="preserve"> </w:t>
      </w:r>
      <w:proofErr w:type="spellStart"/>
      <w:r w:rsidRPr="00DA0C37">
        <w:rPr>
          <w:rFonts w:ascii="Times New Roman" w:hAnsi="Times New Roman" w:cs="Times New Roman"/>
          <w:i/>
          <w:iCs/>
        </w:rPr>
        <w:t>tunc</w:t>
      </w:r>
      <w:proofErr w:type="spellEnd"/>
      <w:r w:rsidRPr="00DA0C37">
        <w:rPr>
          <w:rFonts w:ascii="Times New Roman" w:hAnsi="Times New Roman" w:cs="Times New Roman"/>
          <w:i/>
          <w:iCs/>
        </w:rPr>
        <w:t>, por força do art. 182 do CC.</w:t>
      </w:r>
    </w:p>
    <w:p w14:paraId="04EF362A" w14:textId="5DB6042D"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Ademais, a alegada boa-fé na celebração do negócio não convalida a ausência de poderes do demandado </w:t>
      </w:r>
      <w:r w:rsidR="00DA0C37" w:rsidRPr="00DA0C37">
        <w:rPr>
          <w:rFonts w:ascii="Times New Roman" w:hAnsi="Times New Roman" w:cs="Times New Roman"/>
          <w:i/>
          <w:iCs/>
        </w:rPr>
        <w:t>...</w:t>
      </w:r>
      <w:r w:rsidRPr="00DA0C37">
        <w:rPr>
          <w:rFonts w:ascii="Times New Roman" w:hAnsi="Times New Roman" w:cs="Times New Roman"/>
          <w:i/>
          <w:iCs/>
        </w:rPr>
        <w:t xml:space="preserve"> de fazer ato jurídico em nome da empresa autora, não se aplicando a teoria da aparência ao presente caso, uma vez que a hipótese é de ausência de poderes do sócio para celebração de negócio jurídico envolvendo bens da empresa autora.</w:t>
      </w:r>
    </w:p>
    <w:p w14:paraId="67FD9A69" w14:textId="485FEF6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Assim, considerando a coisa julgada da nulidade da sexta alteração do contrato social da empresa autora, o requerido </w:t>
      </w:r>
      <w:r w:rsidR="00DA0C37" w:rsidRPr="00DA0C37">
        <w:rPr>
          <w:rFonts w:ascii="Times New Roman" w:hAnsi="Times New Roman" w:cs="Times New Roman"/>
          <w:i/>
          <w:iCs/>
        </w:rPr>
        <w:t>...</w:t>
      </w:r>
      <w:r w:rsidRPr="00DA0C37">
        <w:rPr>
          <w:rFonts w:ascii="Times New Roman" w:hAnsi="Times New Roman" w:cs="Times New Roman"/>
          <w:i/>
          <w:iCs/>
        </w:rPr>
        <w:t xml:space="preserve"> não pode ser considerado o representante legal e administrador da postulante para a celebração do acordo nos autos n. </w:t>
      </w:r>
      <w:r w:rsidR="00DA0C37" w:rsidRPr="00DA0C37">
        <w:rPr>
          <w:rFonts w:ascii="Times New Roman" w:hAnsi="Times New Roman" w:cs="Times New Roman"/>
          <w:i/>
          <w:iCs/>
        </w:rPr>
        <w:t>...</w:t>
      </w:r>
      <w:r w:rsidRPr="00DA0C37">
        <w:rPr>
          <w:rFonts w:ascii="Times New Roman" w:hAnsi="Times New Roman" w:cs="Times New Roman"/>
          <w:i/>
          <w:iCs/>
        </w:rPr>
        <w:t xml:space="preserve">, motivo pelo qual o pedido de declaração de nulidade do "Termo de Acordo Extrajudicial" firmado em </w:t>
      </w:r>
      <w:r w:rsidR="00DA0C37" w:rsidRPr="00DA0C37">
        <w:rPr>
          <w:rFonts w:ascii="Times New Roman" w:hAnsi="Times New Roman" w:cs="Times New Roman"/>
          <w:i/>
          <w:iCs/>
        </w:rPr>
        <w:t>...</w:t>
      </w:r>
      <w:r w:rsidRPr="00DA0C37">
        <w:rPr>
          <w:rFonts w:ascii="Times New Roman" w:hAnsi="Times New Roman" w:cs="Times New Roman"/>
          <w:i/>
          <w:iCs/>
        </w:rPr>
        <w:t xml:space="preserve">, relativo à dação em pagamento da área superficial de </w:t>
      </w:r>
      <w:r w:rsidR="00DA0C37" w:rsidRPr="00DA0C37">
        <w:rPr>
          <w:rFonts w:ascii="Times New Roman" w:hAnsi="Times New Roman" w:cs="Times New Roman"/>
          <w:i/>
          <w:iCs/>
        </w:rPr>
        <w:t>...</w:t>
      </w:r>
      <w:r w:rsidRPr="00DA0C37">
        <w:rPr>
          <w:rFonts w:ascii="Times New Roman" w:hAnsi="Times New Roman" w:cs="Times New Roman"/>
          <w:i/>
          <w:iCs/>
        </w:rPr>
        <w:t xml:space="preserve"> m2 remanescente, não alcançadas por alagamento e APP em decorrência da construção da Usina Hidrelétrica </w:t>
      </w:r>
      <w:r w:rsidR="00DA0C37" w:rsidRPr="00DA0C37">
        <w:rPr>
          <w:rFonts w:ascii="Times New Roman" w:hAnsi="Times New Roman" w:cs="Times New Roman"/>
          <w:i/>
          <w:iCs/>
        </w:rPr>
        <w:t>...</w:t>
      </w:r>
      <w:r w:rsidRPr="00DA0C37">
        <w:rPr>
          <w:rFonts w:ascii="Times New Roman" w:hAnsi="Times New Roman" w:cs="Times New Roman"/>
          <w:i/>
          <w:iCs/>
        </w:rPr>
        <w:t xml:space="preserve"> em </w:t>
      </w:r>
      <w:r w:rsidR="00DA0C37" w:rsidRPr="00DA0C37">
        <w:rPr>
          <w:rFonts w:ascii="Times New Roman" w:hAnsi="Times New Roman" w:cs="Times New Roman"/>
          <w:i/>
          <w:iCs/>
        </w:rPr>
        <w:t>...</w:t>
      </w:r>
      <w:r w:rsidRPr="00DA0C37">
        <w:rPr>
          <w:rFonts w:ascii="Times New Roman" w:hAnsi="Times New Roman" w:cs="Times New Roman"/>
          <w:i/>
          <w:iCs/>
        </w:rPr>
        <w:t xml:space="preserve">, composto pelas matrículas números </w:t>
      </w:r>
      <w:r w:rsidR="00DA0C37" w:rsidRPr="00DA0C37">
        <w:rPr>
          <w:rFonts w:ascii="Times New Roman" w:hAnsi="Times New Roman" w:cs="Times New Roman"/>
          <w:i/>
          <w:iCs/>
        </w:rPr>
        <w:t>...</w:t>
      </w:r>
      <w:r w:rsidRPr="00DA0C37">
        <w:rPr>
          <w:rFonts w:ascii="Times New Roman" w:hAnsi="Times New Roman" w:cs="Times New Roman"/>
          <w:i/>
          <w:iCs/>
        </w:rPr>
        <w:t xml:space="preserve">, área remanescente </w:t>
      </w:r>
      <w:r w:rsidR="00DA0C37" w:rsidRPr="00DA0C37">
        <w:rPr>
          <w:rFonts w:ascii="Times New Roman" w:hAnsi="Times New Roman" w:cs="Times New Roman"/>
          <w:i/>
          <w:iCs/>
        </w:rPr>
        <w:t>...</w:t>
      </w:r>
      <w:r w:rsidRPr="00DA0C37">
        <w:rPr>
          <w:rFonts w:ascii="Times New Roman" w:hAnsi="Times New Roman" w:cs="Times New Roman"/>
          <w:i/>
          <w:iCs/>
        </w:rPr>
        <w:t xml:space="preserve"> </w:t>
      </w:r>
      <w:proofErr w:type="spellStart"/>
      <w:r w:rsidRPr="00DA0C37">
        <w:rPr>
          <w:rFonts w:ascii="Times New Roman" w:hAnsi="Times New Roman" w:cs="Times New Roman"/>
          <w:i/>
          <w:iCs/>
        </w:rPr>
        <w:t>ha</w:t>
      </w:r>
      <w:proofErr w:type="spellEnd"/>
      <w:r w:rsidRPr="00DA0C37">
        <w:rPr>
          <w:rFonts w:ascii="Times New Roman" w:hAnsi="Times New Roman" w:cs="Times New Roman"/>
          <w:i/>
          <w:iCs/>
        </w:rPr>
        <w:t xml:space="preserve"> (</w:t>
      </w:r>
      <w:r w:rsidR="00DA0C37" w:rsidRPr="00DA0C37">
        <w:rPr>
          <w:rFonts w:ascii="Times New Roman" w:hAnsi="Times New Roman" w:cs="Times New Roman"/>
          <w:i/>
          <w:iCs/>
        </w:rPr>
        <w:t>...</w:t>
      </w:r>
      <w:r w:rsidRPr="00DA0C37">
        <w:rPr>
          <w:rFonts w:ascii="Times New Roman" w:hAnsi="Times New Roman" w:cs="Times New Roman"/>
          <w:i/>
          <w:iCs/>
        </w:rPr>
        <w:t xml:space="preserve"> m2 ); </w:t>
      </w:r>
      <w:r w:rsidR="00DA0C37" w:rsidRPr="00DA0C37">
        <w:rPr>
          <w:rFonts w:ascii="Times New Roman" w:hAnsi="Times New Roman" w:cs="Times New Roman"/>
          <w:i/>
          <w:iCs/>
        </w:rPr>
        <w:t>...</w:t>
      </w:r>
      <w:r w:rsidRPr="00DA0C37">
        <w:rPr>
          <w:rFonts w:ascii="Times New Roman" w:hAnsi="Times New Roman" w:cs="Times New Roman"/>
          <w:i/>
          <w:iCs/>
        </w:rPr>
        <w:t xml:space="preserve">, área de </w:t>
      </w:r>
      <w:r w:rsidR="00DA0C37" w:rsidRPr="00DA0C37">
        <w:rPr>
          <w:rFonts w:ascii="Times New Roman" w:hAnsi="Times New Roman" w:cs="Times New Roman"/>
          <w:i/>
          <w:iCs/>
        </w:rPr>
        <w:t>...</w:t>
      </w:r>
      <w:r w:rsidRPr="00DA0C37">
        <w:rPr>
          <w:rFonts w:ascii="Times New Roman" w:hAnsi="Times New Roman" w:cs="Times New Roman"/>
          <w:i/>
          <w:iCs/>
        </w:rPr>
        <w:t xml:space="preserve"> ha (</w:t>
      </w:r>
      <w:r w:rsidR="00DA0C37" w:rsidRPr="00DA0C37">
        <w:rPr>
          <w:rFonts w:ascii="Times New Roman" w:hAnsi="Times New Roman" w:cs="Times New Roman"/>
          <w:i/>
          <w:iCs/>
        </w:rPr>
        <w:t>...</w:t>
      </w:r>
      <w:r w:rsidRPr="00DA0C37">
        <w:rPr>
          <w:rFonts w:ascii="Times New Roman" w:hAnsi="Times New Roman" w:cs="Times New Roman"/>
          <w:i/>
          <w:iCs/>
        </w:rPr>
        <w:t xml:space="preserve"> m2 ), ambas retificadas e área remanescente de </w:t>
      </w:r>
      <w:r w:rsidR="00DA0C37" w:rsidRPr="00DA0C37">
        <w:rPr>
          <w:rFonts w:ascii="Times New Roman" w:hAnsi="Times New Roman" w:cs="Times New Roman"/>
          <w:i/>
          <w:iCs/>
        </w:rPr>
        <w:t>...</w:t>
      </w:r>
      <w:r w:rsidRPr="00DA0C37">
        <w:rPr>
          <w:rFonts w:ascii="Times New Roman" w:hAnsi="Times New Roman" w:cs="Times New Roman"/>
          <w:i/>
          <w:iCs/>
        </w:rPr>
        <w:t xml:space="preserve"> </w:t>
      </w:r>
      <w:proofErr w:type="spellStart"/>
      <w:r w:rsidRPr="00DA0C37">
        <w:rPr>
          <w:rFonts w:ascii="Times New Roman" w:hAnsi="Times New Roman" w:cs="Times New Roman"/>
          <w:i/>
          <w:iCs/>
        </w:rPr>
        <w:t>ha</w:t>
      </w:r>
      <w:proofErr w:type="spellEnd"/>
      <w:r w:rsidRPr="00DA0C37">
        <w:rPr>
          <w:rFonts w:ascii="Times New Roman" w:hAnsi="Times New Roman" w:cs="Times New Roman"/>
          <w:i/>
          <w:iCs/>
        </w:rPr>
        <w:t xml:space="preserve"> (</w:t>
      </w:r>
      <w:r w:rsidR="00DA0C37" w:rsidRPr="00DA0C37">
        <w:rPr>
          <w:rFonts w:ascii="Times New Roman" w:hAnsi="Times New Roman" w:cs="Times New Roman"/>
          <w:i/>
          <w:iCs/>
        </w:rPr>
        <w:t>...</w:t>
      </w:r>
      <w:r w:rsidRPr="00DA0C37">
        <w:rPr>
          <w:rFonts w:ascii="Times New Roman" w:hAnsi="Times New Roman" w:cs="Times New Roman"/>
          <w:i/>
          <w:iCs/>
        </w:rPr>
        <w:t xml:space="preserve"> m2 ) da matrícula </w:t>
      </w:r>
      <w:r w:rsidR="00DA0C37" w:rsidRPr="00DA0C37">
        <w:rPr>
          <w:rFonts w:ascii="Times New Roman" w:hAnsi="Times New Roman" w:cs="Times New Roman"/>
          <w:i/>
          <w:iCs/>
        </w:rPr>
        <w:t>...</w:t>
      </w:r>
      <w:r w:rsidRPr="00DA0C37">
        <w:rPr>
          <w:rFonts w:ascii="Times New Roman" w:hAnsi="Times New Roman" w:cs="Times New Roman"/>
          <w:i/>
          <w:iCs/>
        </w:rPr>
        <w:t xml:space="preserve">, as três matrículas registradas perante o Cartório de Registro de Imóveis de </w:t>
      </w:r>
      <w:r w:rsidR="00DA0C37" w:rsidRPr="00DA0C37">
        <w:rPr>
          <w:rFonts w:ascii="Times New Roman" w:hAnsi="Times New Roman" w:cs="Times New Roman"/>
          <w:i/>
          <w:iCs/>
        </w:rPr>
        <w:t>...</w:t>
      </w:r>
      <w:r w:rsidRPr="00DA0C37">
        <w:rPr>
          <w:rFonts w:ascii="Times New Roman" w:hAnsi="Times New Roman" w:cs="Times New Roman"/>
          <w:i/>
          <w:iCs/>
        </w:rPr>
        <w:t>, merece ser deferido, retornando as partes ao status quo ante.</w:t>
      </w:r>
    </w:p>
    <w:p w14:paraId="07198DFB" w14:textId="119559B9"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Destaco que não está se discutindo se houve o cumprimento do acordo judicial por parte do requerido </w:t>
      </w:r>
      <w:r w:rsidR="00DA0C37" w:rsidRPr="00DA0C37">
        <w:rPr>
          <w:rFonts w:ascii="Times New Roman" w:hAnsi="Times New Roman" w:cs="Times New Roman"/>
          <w:i/>
          <w:iCs/>
        </w:rPr>
        <w:t>...</w:t>
      </w:r>
      <w:r w:rsidRPr="00DA0C37">
        <w:rPr>
          <w:rFonts w:ascii="Times New Roman" w:hAnsi="Times New Roman" w:cs="Times New Roman"/>
          <w:i/>
          <w:iCs/>
        </w:rPr>
        <w:t>, mas a autora está postulando a sua condenação pela utilização dos imóveis objeto da dação em pagamento, o que é devido, uma vez que incontroverso o gozo e uso dos imóveis, sob pena de enriquecimento sem justa causa.</w:t>
      </w:r>
    </w:p>
    <w:p w14:paraId="7A6895DF" w14:textId="7CBDCC38"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Deverá o réu </w:t>
      </w:r>
      <w:r w:rsidR="00DA0C37" w:rsidRPr="00DA0C37">
        <w:rPr>
          <w:rFonts w:ascii="Times New Roman" w:hAnsi="Times New Roman" w:cs="Times New Roman"/>
          <w:i/>
          <w:iCs/>
        </w:rPr>
        <w:t>...</w:t>
      </w:r>
      <w:r w:rsidRPr="00DA0C37">
        <w:rPr>
          <w:rFonts w:ascii="Times New Roman" w:hAnsi="Times New Roman" w:cs="Times New Roman"/>
          <w:i/>
          <w:iCs/>
        </w:rPr>
        <w:t xml:space="preserve"> pagar à autora pela fruição dos imóveis desde a imissão na posse ocorrida em </w:t>
      </w:r>
      <w:r w:rsidR="00DA0C37" w:rsidRPr="00DA0C37">
        <w:rPr>
          <w:rFonts w:ascii="Times New Roman" w:hAnsi="Times New Roman" w:cs="Times New Roman"/>
          <w:i/>
          <w:iCs/>
        </w:rPr>
        <w:t>...</w:t>
      </w:r>
      <w:r w:rsidRPr="00DA0C37">
        <w:rPr>
          <w:rFonts w:ascii="Times New Roman" w:hAnsi="Times New Roman" w:cs="Times New Roman"/>
          <w:i/>
          <w:iCs/>
        </w:rPr>
        <w:t xml:space="preserve">, oportunidade em que passou a exercer a posse nos imóveis, por consequência do efeito </w:t>
      </w:r>
      <w:proofErr w:type="spellStart"/>
      <w:r w:rsidRPr="00DA0C37">
        <w:rPr>
          <w:rFonts w:ascii="Times New Roman" w:hAnsi="Times New Roman" w:cs="Times New Roman"/>
          <w:i/>
          <w:iCs/>
        </w:rPr>
        <w:t>ex</w:t>
      </w:r>
      <w:proofErr w:type="spellEnd"/>
      <w:r w:rsidRPr="00DA0C37">
        <w:rPr>
          <w:rFonts w:ascii="Times New Roman" w:hAnsi="Times New Roman" w:cs="Times New Roman"/>
          <w:i/>
          <w:iCs/>
        </w:rPr>
        <w:t xml:space="preserve"> </w:t>
      </w:r>
      <w:proofErr w:type="spellStart"/>
      <w:r w:rsidRPr="00DA0C37">
        <w:rPr>
          <w:rFonts w:ascii="Times New Roman" w:hAnsi="Times New Roman" w:cs="Times New Roman"/>
          <w:i/>
          <w:iCs/>
        </w:rPr>
        <w:t>tunc</w:t>
      </w:r>
      <w:proofErr w:type="spellEnd"/>
      <w:r w:rsidRPr="00DA0C37">
        <w:rPr>
          <w:rFonts w:ascii="Times New Roman" w:hAnsi="Times New Roman" w:cs="Times New Roman"/>
          <w:i/>
          <w:iCs/>
        </w:rPr>
        <w:t xml:space="preserve"> do pedido anulatório.</w:t>
      </w:r>
    </w:p>
    <w:p w14:paraId="194A74FD" w14:textId="703B195A"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O valor da indenização deverá ser calculado até a devolução dos bens, mediante valor mensal de arrendamento rural de toda a área, acrescido de correção monetária a partir da imissão na posse, pelo INPC, até </w:t>
      </w:r>
      <w:r w:rsidR="00DA0C37" w:rsidRPr="00DA0C37">
        <w:rPr>
          <w:rFonts w:ascii="Times New Roman" w:hAnsi="Times New Roman" w:cs="Times New Roman"/>
          <w:i/>
          <w:iCs/>
        </w:rPr>
        <w:t>...</w:t>
      </w:r>
      <w:r w:rsidRPr="00DA0C37">
        <w:rPr>
          <w:rFonts w:ascii="Times New Roman" w:hAnsi="Times New Roman" w:cs="Times New Roman"/>
          <w:i/>
          <w:iCs/>
        </w:rPr>
        <w:t xml:space="preserve"> (Lei 14.905/2024), e após pelo IPCA.</w:t>
      </w:r>
    </w:p>
    <w:p w14:paraId="5876D3D1" w14:textId="11803BF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Os juros de mora serão devidos a partir da citação do réu </w:t>
      </w:r>
      <w:r w:rsidR="00DA0C37" w:rsidRPr="00DA0C37">
        <w:rPr>
          <w:rFonts w:ascii="Times New Roman" w:hAnsi="Times New Roman" w:cs="Times New Roman"/>
          <w:i/>
          <w:iCs/>
        </w:rPr>
        <w:t>...</w:t>
      </w:r>
      <w:r w:rsidRPr="00DA0C37">
        <w:rPr>
          <w:rFonts w:ascii="Times New Roman" w:hAnsi="Times New Roman" w:cs="Times New Roman"/>
          <w:i/>
          <w:iCs/>
        </w:rPr>
        <w:t xml:space="preserve"> (evento </w:t>
      </w:r>
      <w:r w:rsidR="00DA0C37" w:rsidRPr="00DA0C37">
        <w:rPr>
          <w:rFonts w:ascii="Times New Roman" w:hAnsi="Times New Roman" w:cs="Times New Roman"/>
          <w:i/>
          <w:iCs/>
        </w:rPr>
        <w:t>...</w:t>
      </w:r>
      <w:r w:rsidRPr="00DA0C37">
        <w:rPr>
          <w:rFonts w:ascii="Times New Roman" w:hAnsi="Times New Roman" w:cs="Times New Roman"/>
          <w:i/>
          <w:iCs/>
        </w:rPr>
        <w:t>), pela taxa SELIC (Lei 14.905/2024), que englobará a correção monetária e os juros.</w:t>
      </w:r>
    </w:p>
    <w:p w14:paraId="61A8E4D2" w14:textId="47500B98"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Com relação ao pedido subsidiário de indenização do réu </w:t>
      </w:r>
      <w:r w:rsidR="00DA0C37" w:rsidRPr="00DA0C37">
        <w:rPr>
          <w:rFonts w:ascii="Times New Roman" w:hAnsi="Times New Roman" w:cs="Times New Roman"/>
          <w:i/>
          <w:iCs/>
        </w:rPr>
        <w:t>...</w:t>
      </w:r>
      <w:r w:rsidRPr="00DA0C37">
        <w:rPr>
          <w:rFonts w:ascii="Times New Roman" w:hAnsi="Times New Roman" w:cs="Times New Roman"/>
          <w:i/>
          <w:iCs/>
        </w:rPr>
        <w:t xml:space="preserve"> à autora, para pagamento da diferença entre o valor comercial, na época (</w:t>
      </w:r>
      <w:r w:rsidR="00DA0C37" w:rsidRPr="00DA0C37">
        <w:rPr>
          <w:rFonts w:ascii="Times New Roman" w:hAnsi="Times New Roman" w:cs="Times New Roman"/>
          <w:i/>
          <w:iCs/>
        </w:rPr>
        <w:t>...</w:t>
      </w:r>
      <w:r w:rsidRPr="00DA0C37">
        <w:rPr>
          <w:rFonts w:ascii="Times New Roman" w:hAnsi="Times New Roman" w:cs="Times New Roman"/>
          <w:i/>
          <w:iCs/>
        </w:rPr>
        <w:t xml:space="preserve">), do total dos imóveis objetos da dação em pagamento (R$ </w:t>
      </w:r>
      <w:r w:rsidR="00DA0C37" w:rsidRPr="00DA0C37">
        <w:rPr>
          <w:rFonts w:ascii="Times New Roman" w:hAnsi="Times New Roman" w:cs="Times New Roman"/>
          <w:i/>
          <w:iCs/>
        </w:rPr>
        <w:t>...</w:t>
      </w:r>
      <w:r w:rsidRPr="00DA0C37">
        <w:rPr>
          <w:rFonts w:ascii="Times New Roman" w:hAnsi="Times New Roman" w:cs="Times New Roman"/>
          <w:i/>
          <w:iCs/>
        </w:rPr>
        <w:t xml:space="preserve"> - evento </w:t>
      </w:r>
      <w:r w:rsidR="00DA0C37" w:rsidRPr="00DA0C37">
        <w:rPr>
          <w:rFonts w:ascii="Times New Roman" w:hAnsi="Times New Roman" w:cs="Times New Roman"/>
          <w:i/>
          <w:iCs/>
        </w:rPr>
        <w:t>...</w:t>
      </w:r>
      <w:r w:rsidRPr="00DA0C37">
        <w:rPr>
          <w:rFonts w:ascii="Times New Roman" w:hAnsi="Times New Roman" w:cs="Times New Roman"/>
          <w:i/>
          <w:iCs/>
        </w:rPr>
        <w:t xml:space="preserve">) e o valor do negócio jurídico (R$ </w:t>
      </w:r>
      <w:r w:rsidR="00DA0C37" w:rsidRPr="00DA0C37">
        <w:rPr>
          <w:rFonts w:ascii="Times New Roman" w:hAnsi="Times New Roman" w:cs="Times New Roman"/>
          <w:i/>
          <w:iCs/>
        </w:rPr>
        <w:t>...</w:t>
      </w:r>
      <w:r w:rsidRPr="00DA0C37">
        <w:rPr>
          <w:rFonts w:ascii="Times New Roman" w:hAnsi="Times New Roman" w:cs="Times New Roman"/>
          <w:i/>
          <w:iCs/>
        </w:rPr>
        <w:t xml:space="preserve">), totalizando R$ </w:t>
      </w:r>
      <w:r w:rsidR="00DA0C37" w:rsidRPr="00DA0C37">
        <w:rPr>
          <w:rFonts w:ascii="Times New Roman" w:hAnsi="Times New Roman" w:cs="Times New Roman"/>
          <w:i/>
          <w:iCs/>
        </w:rPr>
        <w:t>...</w:t>
      </w:r>
      <w:r w:rsidRPr="00DA0C37">
        <w:rPr>
          <w:rFonts w:ascii="Times New Roman" w:hAnsi="Times New Roman" w:cs="Times New Roman"/>
          <w:i/>
          <w:iCs/>
        </w:rPr>
        <w:t>, considerando que houve o acolhimento do pedido principal, resta prejudicada a sua análise.</w:t>
      </w:r>
    </w:p>
    <w:p w14:paraId="0B826C6B" w14:textId="64D9915F"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Entendo que não restou comprovada a má-fé da parte autora, diante da procedência dos pedidos, litigando as partes dentro dos limites jurídicos do contraditório.</w:t>
      </w:r>
    </w:p>
    <w:p w14:paraId="2585FA4C"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Por fim, considerando que houve a anulação do acordo de dação em pagamento e a sentença homologatória, entendo que, como consequência lógica, o cumprimento de sentença relacionado deverá prosseguir até seus ulteriores termos, a partir do acordo e respectiva sentença homologatória declarados nulos.</w:t>
      </w:r>
    </w:p>
    <w:p w14:paraId="1FDFFCA5" w14:textId="45AEA0A3"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lastRenderedPageBreak/>
        <w:t xml:space="preserve">PELO EXPOSTO, JULGO PROCEDENTES os pedidos formulados por </w:t>
      </w:r>
      <w:r w:rsidR="00DA0C37" w:rsidRPr="00DA0C37">
        <w:rPr>
          <w:rFonts w:ascii="Times New Roman" w:hAnsi="Times New Roman" w:cs="Times New Roman"/>
          <w:i/>
          <w:iCs/>
        </w:rPr>
        <w:t>..</w:t>
      </w:r>
      <w:r w:rsidRPr="00DA0C37">
        <w:rPr>
          <w:rFonts w:ascii="Times New Roman" w:hAnsi="Times New Roman" w:cs="Times New Roman"/>
          <w:i/>
          <w:iCs/>
        </w:rPr>
        <w:t xml:space="preserve">., na presente AÇÃO ANULATÓRIA DE NEGÓCIO JURÍDICO proposta contra </w:t>
      </w:r>
      <w:r w:rsidR="00DA0C37" w:rsidRPr="00DA0C37">
        <w:rPr>
          <w:rFonts w:ascii="Times New Roman" w:hAnsi="Times New Roman" w:cs="Times New Roman"/>
          <w:i/>
          <w:iCs/>
        </w:rPr>
        <w:t>...</w:t>
      </w:r>
      <w:r w:rsidRPr="00DA0C37">
        <w:rPr>
          <w:rFonts w:ascii="Times New Roman" w:hAnsi="Times New Roman" w:cs="Times New Roman"/>
          <w:i/>
          <w:iCs/>
        </w:rPr>
        <w:t xml:space="preserve"> e </w:t>
      </w:r>
      <w:r w:rsidR="00DA0C37" w:rsidRPr="00DA0C37">
        <w:rPr>
          <w:rFonts w:ascii="Times New Roman" w:hAnsi="Times New Roman" w:cs="Times New Roman"/>
          <w:i/>
          <w:iCs/>
        </w:rPr>
        <w:t>...</w:t>
      </w:r>
      <w:r w:rsidRPr="00DA0C37">
        <w:rPr>
          <w:rFonts w:ascii="Times New Roman" w:hAnsi="Times New Roman" w:cs="Times New Roman"/>
          <w:i/>
          <w:iCs/>
        </w:rPr>
        <w:t>, para:</w:t>
      </w:r>
    </w:p>
    <w:p w14:paraId="6EEC00E8" w14:textId="5AF12214"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1) DECRETAR A NULIDADE DO "TERMO DE ACORDO EXTRAJUDICIAL", firmado em "</w:t>
      </w:r>
      <w:r w:rsidR="00DA0C37" w:rsidRPr="00DA0C37">
        <w:rPr>
          <w:rFonts w:ascii="Times New Roman" w:hAnsi="Times New Roman" w:cs="Times New Roman"/>
          <w:i/>
          <w:iCs/>
        </w:rPr>
        <w:t>...</w:t>
      </w:r>
      <w:r w:rsidRPr="00DA0C37">
        <w:rPr>
          <w:rFonts w:ascii="Times New Roman" w:hAnsi="Times New Roman" w:cs="Times New Roman"/>
          <w:i/>
          <w:iCs/>
        </w:rPr>
        <w:t xml:space="preserve">" e homologado em </w:t>
      </w:r>
      <w:r w:rsidR="00DA0C37" w:rsidRPr="00DA0C37">
        <w:rPr>
          <w:rFonts w:ascii="Times New Roman" w:hAnsi="Times New Roman" w:cs="Times New Roman"/>
          <w:i/>
          <w:iCs/>
        </w:rPr>
        <w:t>...</w:t>
      </w:r>
      <w:r w:rsidRPr="00DA0C37">
        <w:rPr>
          <w:rFonts w:ascii="Times New Roman" w:hAnsi="Times New Roman" w:cs="Times New Roman"/>
          <w:i/>
          <w:iCs/>
        </w:rPr>
        <w:t>, nos autos do cumprimento de sentença n.</w:t>
      </w:r>
      <w:r w:rsidR="00DA0C37" w:rsidRPr="00DA0C37">
        <w:rPr>
          <w:rFonts w:ascii="Times New Roman" w:hAnsi="Times New Roman" w:cs="Times New Roman"/>
          <w:i/>
          <w:iCs/>
        </w:rPr>
        <w:t xml:space="preserve"> ...</w:t>
      </w:r>
      <w:r w:rsidRPr="00DA0C37">
        <w:rPr>
          <w:rFonts w:ascii="Times New Roman" w:hAnsi="Times New Roman" w:cs="Times New Roman"/>
          <w:i/>
          <w:iCs/>
        </w:rPr>
        <w:t xml:space="preserve">, relativo à dação em pagamento remanescente, não da área superficial de </w:t>
      </w:r>
      <w:r w:rsidR="00DA0C37" w:rsidRPr="00DA0C37">
        <w:rPr>
          <w:rFonts w:ascii="Times New Roman" w:hAnsi="Times New Roman" w:cs="Times New Roman"/>
          <w:i/>
          <w:iCs/>
        </w:rPr>
        <w:t>...</w:t>
      </w:r>
      <w:r w:rsidRPr="00DA0C37">
        <w:rPr>
          <w:rFonts w:ascii="Times New Roman" w:hAnsi="Times New Roman" w:cs="Times New Roman"/>
          <w:i/>
          <w:iCs/>
        </w:rPr>
        <w:t xml:space="preserve"> m2 alcançadas por alagamento e APP em decorrência da construção da Usina Hidrelétrica </w:t>
      </w:r>
      <w:r w:rsidR="00DA0C37" w:rsidRPr="00DA0C37">
        <w:rPr>
          <w:rFonts w:ascii="Times New Roman" w:hAnsi="Times New Roman" w:cs="Times New Roman"/>
          <w:i/>
          <w:iCs/>
        </w:rPr>
        <w:t>...</w:t>
      </w:r>
      <w:r w:rsidRPr="00DA0C37">
        <w:rPr>
          <w:rFonts w:ascii="Times New Roman" w:hAnsi="Times New Roman" w:cs="Times New Roman"/>
          <w:i/>
          <w:iCs/>
        </w:rPr>
        <w:t xml:space="preserve"> em </w:t>
      </w:r>
      <w:r w:rsidR="00DA0C37" w:rsidRPr="00DA0C37">
        <w:rPr>
          <w:rFonts w:ascii="Times New Roman" w:hAnsi="Times New Roman" w:cs="Times New Roman"/>
          <w:i/>
          <w:iCs/>
        </w:rPr>
        <w:t>...</w:t>
      </w:r>
      <w:r w:rsidRPr="00DA0C37">
        <w:rPr>
          <w:rFonts w:ascii="Times New Roman" w:hAnsi="Times New Roman" w:cs="Times New Roman"/>
          <w:i/>
          <w:iCs/>
        </w:rPr>
        <w:t xml:space="preserve">, composto pelas matrículas números </w:t>
      </w:r>
      <w:r w:rsidR="00DA0C37" w:rsidRPr="00DA0C37">
        <w:rPr>
          <w:rFonts w:ascii="Times New Roman" w:hAnsi="Times New Roman" w:cs="Times New Roman"/>
          <w:i/>
          <w:iCs/>
        </w:rPr>
        <w:t>...</w:t>
      </w:r>
      <w:r w:rsidRPr="00DA0C37">
        <w:rPr>
          <w:rFonts w:ascii="Times New Roman" w:hAnsi="Times New Roman" w:cs="Times New Roman"/>
          <w:i/>
          <w:iCs/>
        </w:rPr>
        <w:t xml:space="preserve">, área remanescente </w:t>
      </w:r>
      <w:r w:rsidR="00DA0C37" w:rsidRPr="00DA0C37">
        <w:rPr>
          <w:rFonts w:ascii="Times New Roman" w:hAnsi="Times New Roman" w:cs="Times New Roman"/>
          <w:i/>
          <w:iCs/>
        </w:rPr>
        <w:t>...</w:t>
      </w:r>
      <w:r w:rsidRPr="00DA0C37">
        <w:rPr>
          <w:rFonts w:ascii="Times New Roman" w:hAnsi="Times New Roman" w:cs="Times New Roman"/>
          <w:i/>
          <w:iCs/>
        </w:rPr>
        <w:t xml:space="preserve"> ha (</w:t>
      </w:r>
      <w:r w:rsidR="00DA0C37" w:rsidRPr="00DA0C37">
        <w:rPr>
          <w:rFonts w:ascii="Times New Roman" w:hAnsi="Times New Roman" w:cs="Times New Roman"/>
          <w:i/>
          <w:iCs/>
        </w:rPr>
        <w:t>...</w:t>
      </w:r>
      <w:r w:rsidRPr="00DA0C37">
        <w:rPr>
          <w:rFonts w:ascii="Times New Roman" w:hAnsi="Times New Roman" w:cs="Times New Roman"/>
          <w:i/>
          <w:iCs/>
        </w:rPr>
        <w:t xml:space="preserve"> m2 ); </w:t>
      </w:r>
      <w:r w:rsidR="00DA0C37" w:rsidRPr="00DA0C37">
        <w:rPr>
          <w:rFonts w:ascii="Times New Roman" w:hAnsi="Times New Roman" w:cs="Times New Roman"/>
          <w:i/>
          <w:iCs/>
        </w:rPr>
        <w:t>...</w:t>
      </w:r>
      <w:r w:rsidRPr="00DA0C37">
        <w:rPr>
          <w:rFonts w:ascii="Times New Roman" w:hAnsi="Times New Roman" w:cs="Times New Roman"/>
          <w:i/>
          <w:iCs/>
        </w:rPr>
        <w:t xml:space="preserve">, área de </w:t>
      </w:r>
      <w:r w:rsidR="00DA0C37" w:rsidRPr="00DA0C37">
        <w:rPr>
          <w:rFonts w:ascii="Times New Roman" w:hAnsi="Times New Roman" w:cs="Times New Roman"/>
          <w:i/>
          <w:iCs/>
        </w:rPr>
        <w:t>...</w:t>
      </w:r>
      <w:r w:rsidRPr="00DA0C37">
        <w:rPr>
          <w:rFonts w:ascii="Times New Roman" w:hAnsi="Times New Roman" w:cs="Times New Roman"/>
          <w:i/>
          <w:iCs/>
        </w:rPr>
        <w:t xml:space="preserve"> ha (</w:t>
      </w:r>
      <w:r w:rsidR="00DA0C37" w:rsidRPr="00DA0C37">
        <w:rPr>
          <w:rFonts w:ascii="Times New Roman" w:hAnsi="Times New Roman" w:cs="Times New Roman"/>
          <w:i/>
          <w:iCs/>
        </w:rPr>
        <w:t>...</w:t>
      </w:r>
      <w:r w:rsidRPr="00DA0C37">
        <w:rPr>
          <w:rFonts w:ascii="Times New Roman" w:hAnsi="Times New Roman" w:cs="Times New Roman"/>
          <w:i/>
          <w:iCs/>
        </w:rPr>
        <w:t xml:space="preserve"> m2 ), ambas retificadas e área remanescente de </w:t>
      </w:r>
      <w:r w:rsidR="00DA0C37" w:rsidRPr="00DA0C37">
        <w:rPr>
          <w:rFonts w:ascii="Times New Roman" w:hAnsi="Times New Roman" w:cs="Times New Roman"/>
          <w:i/>
          <w:iCs/>
        </w:rPr>
        <w:t>...</w:t>
      </w:r>
      <w:r w:rsidRPr="00DA0C37">
        <w:rPr>
          <w:rFonts w:ascii="Times New Roman" w:hAnsi="Times New Roman" w:cs="Times New Roman"/>
          <w:i/>
          <w:iCs/>
        </w:rPr>
        <w:t xml:space="preserve"> ha (</w:t>
      </w:r>
      <w:r w:rsidR="00DA0C37" w:rsidRPr="00DA0C37">
        <w:rPr>
          <w:rFonts w:ascii="Times New Roman" w:hAnsi="Times New Roman" w:cs="Times New Roman"/>
          <w:i/>
          <w:iCs/>
        </w:rPr>
        <w:t>...</w:t>
      </w:r>
      <w:r w:rsidRPr="00DA0C37">
        <w:rPr>
          <w:rFonts w:ascii="Times New Roman" w:hAnsi="Times New Roman" w:cs="Times New Roman"/>
          <w:i/>
          <w:iCs/>
        </w:rPr>
        <w:t xml:space="preserve"> m2 ) da matrícula </w:t>
      </w:r>
      <w:r w:rsidR="00DA0C37" w:rsidRPr="00DA0C37">
        <w:rPr>
          <w:rFonts w:ascii="Times New Roman" w:hAnsi="Times New Roman" w:cs="Times New Roman"/>
          <w:i/>
          <w:iCs/>
        </w:rPr>
        <w:t>...</w:t>
      </w:r>
      <w:r w:rsidRPr="00DA0C37">
        <w:rPr>
          <w:rFonts w:ascii="Times New Roman" w:hAnsi="Times New Roman" w:cs="Times New Roman"/>
          <w:i/>
          <w:iCs/>
        </w:rPr>
        <w:t xml:space="preserve">, as três matrículas registradas perante o Cartório de Registro de Imóveis de </w:t>
      </w:r>
      <w:r w:rsidR="00DA0C37" w:rsidRPr="00DA0C37">
        <w:rPr>
          <w:rFonts w:ascii="Times New Roman" w:hAnsi="Times New Roman" w:cs="Times New Roman"/>
          <w:i/>
          <w:iCs/>
        </w:rPr>
        <w:t>...</w:t>
      </w:r>
      <w:r w:rsidRPr="00DA0C37">
        <w:rPr>
          <w:rFonts w:ascii="Times New Roman" w:hAnsi="Times New Roman" w:cs="Times New Roman"/>
          <w:i/>
          <w:iCs/>
        </w:rPr>
        <w:t xml:space="preserve">, retornando as partes ao status quo ante, prosseguindo o cumprimento de sentença até a satisfação do débito, ratificando a decisão do evento </w:t>
      </w:r>
      <w:r w:rsidR="00DA0C37" w:rsidRPr="00DA0C37">
        <w:rPr>
          <w:rFonts w:ascii="Times New Roman" w:hAnsi="Times New Roman" w:cs="Times New Roman"/>
          <w:i/>
          <w:iCs/>
        </w:rPr>
        <w:t>...</w:t>
      </w:r>
      <w:r w:rsidRPr="00DA0C37">
        <w:rPr>
          <w:rFonts w:ascii="Times New Roman" w:hAnsi="Times New Roman" w:cs="Times New Roman"/>
          <w:i/>
          <w:iCs/>
        </w:rPr>
        <w:t>;</w:t>
      </w:r>
    </w:p>
    <w:p w14:paraId="6595BE1A" w14:textId="474A40B3"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2) CONDENAR o réu </w:t>
      </w:r>
      <w:r w:rsidR="00DA0C37" w:rsidRPr="00DA0C37">
        <w:rPr>
          <w:rFonts w:ascii="Times New Roman" w:hAnsi="Times New Roman" w:cs="Times New Roman"/>
          <w:i/>
          <w:iCs/>
        </w:rPr>
        <w:t>...</w:t>
      </w:r>
      <w:r w:rsidRPr="00DA0C37">
        <w:rPr>
          <w:rFonts w:ascii="Times New Roman" w:hAnsi="Times New Roman" w:cs="Times New Roman"/>
          <w:i/>
          <w:iCs/>
        </w:rPr>
        <w:t xml:space="preserve"> ao pagamento de indenização à autora pela fruição dos imóveis rurais objeto do "Termo de Acordo Extrajudicial", a partir da sua imissão na posse em </w:t>
      </w:r>
      <w:r w:rsidR="00DA0C37" w:rsidRPr="00DA0C37">
        <w:rPr>
          <w:rFonts w:ascii="Times New Roman" w:hAnsi="Times New Roman" w:cs="Times New Roman"/>
          <w:i/>
          <w:iCs/>
        </w:rPr>
        <w:t>...</w:t>
      </w:r>
      <w:r w:rsidRPr="00DA0C37">
        <w:rPr>
          <w:rFonts w:ascii="Times New Roman" w:hAnsi="Times New Roman" w:cs="Times New Roman"/>
          <w:i/>
          <w:iCs/>
        </w:rPr>
        <w:t xml:space="preserve">, referente à posse da área superficial de </w:t>
      </w:r>
      <w:r w:rsidR="00DA0C37" w:rsidRPr="00DA0C37">
        <w:rPr>
          <w:rFonts w:ascii="Times New Roman" w:hAnsi="Times New Roman" w:cs="Times New Roman"/>
          <w:i/>
          <w:iCs/>
        </w:rPr>
        <w:t>...</w:t>
      </w:r>
      <w:r w:rsidRPr="00DA0C37">
        <w:rPr>
          <w:rFonts w:ascii="Times New Roman" w:hAnsi="Times New Roman" w:cs="Times New Roman"/>
          <w:i/>
          <w:iCs/>
        </w:rPr>
        <w:t xml:space="preserve"> m2 remanescente das matrículas números 38.563, área remanescente </w:t>
      </w:r>
      <w:r w:rsidR="00DA0C37" w:rsidRPr="00DA0C37">
        <w:rPr>
          <w:rFonts w:ascii="Times New Roman" w:hAnsi="Times New Roman" w:cs="Times New Roman"/>
          <w:i/>
          <w:iCs/>
        </w:rPr>
        <w:t>...</w:t>
      </w:r>
      <w:r w:rsidRPr="00DA0C37">
        <w:rPr>
          <w:rFonts w:ascii="Times New Roman" w:hAnsi="Times New Roman" w:cs="Times New Roman"/>
          <w:i/>
          <w:iCs/>
        </w:rPr>
        <w:t xml:space="preserve"> ha (</w:t>
      </w:r>
      <w:r w:rsidR="00DA0C37" w:rsidRPr="00DA0C37">
        <w:rPr>
          <w:rFonts w:ascii="Times New Roman" w:hAnsi="Times New Roman" w:cs="Times New Roman"/>
          <w:i/>
          <w:iCs/>
        </w:rPr>
        <w:t>...</w:t>
      </w:r>
      <w:r w:rsidRPr="00DA0C37">
        <w:rPr>
          <w:rFonts w:ascii="Times New Roman" w:hAnsi="Times New Roman" w:cs="Times New Roman"/>
          <w:i/>
          <w:iCs/>
        </w:rPr>
        <w:t xml:space="preserve"> m2); </w:t>
      </w:r>
      <w:r w:rsidR="00DA0C37" w:rsidRPr="00DA0C37">
        <w:rPr>
          <w:rFonts w:ascii="Times New Roman" w:hAnsi="Times New Roman" w:cs="Times New Roman"/>
          <w:i/>
          <w:iCs/>
        </w:rPr>
        <w:t>...</w:t>
      </w:r>
      <w:r w:rsidRPr="00DA0C37">
        <w:rPr>
          <w:rFonts w:ascii="Times New Roman" w:hAnsi="Times New Roman" w:cs="Times New Roman"/>
          <w:i/>
          <w:iCs/>
        </w:rPr>
        <w:t xml:space="preserve">, área de </w:t>
      </w:r>
      <w:r w:rsidR="00DA0C37" w:rsidRPr="00DA0C37">
        <w:rPr>
          <w:rFonts w:ascii="Times New Roman" w:hAnsi="Times New Roman" w:cs="Times New Roman"/>
          <w:i/>
          <w:iCs/>
        </w:rPr>
        <w:t>...</w:t>
      </w:r>
      <w:r w:rsidRPr="00DA0C37">
        <w:rPr>
          <w:rFonts w:ascii="Times New Roman" w:hAnsi="Times New Roman" w:cs="Times New Roman"/>
          <w:i/>
          <w:iCs/>
        </w:rPr>
        <w:t xml:space="preserve"> ha (</w:t>
      </w:r>
      <w:r w:rsidR="00DA0C37" w:rsidRPr="00DA0C37">
        <w:rPr>
          <w:rFonts w:ascii="Times New Roman" w:hAnsi="Times New Roman" w:cs="Times New Roman"/>
          <w:i/>
          <w:iCs/>
        </w:rPr>
        <w:t>...</w:t>
      </w:r>
      <w:r w:rsidRPr="00DA0C37">
        <w:rPr>
          <w:rFonts w:ascii="Times New Roman" w:hAnsi="Times New Roman" w:cs="Times New Roman"/>
          <w:i/>
          <w:iCs/>
        </w:rPr>
        <w:t xml:space="preserve"> m2), ambas retificadas e área remanescente de </w:t>
      </w:r>
      <w:r w:rsidR="00DA0C37" w:rsidRPr="00DA0C37">
        <w:rPr>
          <w:rFonts w:ascii="Times New Roman" w:hAnsi="Times New Roman" w:cs="Times New Roman"/>
          <w:i/>
          <w:iCs/>
        </w:rPr>
        <w:t>...</w:t>
      </w:r>
      <w:r w:rsidRPr="00DA0C37">
        <w:rPr>
          <w:rFonts w:ascii="Times New Roman" w:hAnsi="Times New Roman" w:cs="Times New Roman"/>
          <w:i/>
          <w:iCs/>
        </w:rPr>
        <w:t xml:space="preserve"> </w:t>
      </w:r>
      <w:proofErr w:type="spellStart"/>
      <w:r w:rsidRPr="00DA0C37">
        <w:rPr>
          <w:rFonts w:ascii="Times New Roman" w:hAnsi="Times New Roman" w:cs="Times New Roman"/>
          <w:i/>
          <w:iCs/>
        </w:rPr>
        <w:t>ha</w:t>
      </w:r>
      <w:proofErr w:type="spellEnd"/>
      <w:r w:rsidRPr="00DA0C37">
        <w:rPr>
          <w:rFonts w:ascii="Times New Roman" w:hAnsi="Times New Roman" w:cs="Times New Roman"/>
          <w:i/>
          <w:iCs/>
        </w:rPr>
        <w:t xml:space="preserve"> (</w:t>
      </w:r>
      <w:r w:rsidR="00DA0C37" w:rsidRPr="00DA0C37">
        <w:rPr>
          <w:rFonts w:ascii="Times New Roman" w:hAnsi="Times New Roman" w:cs="Times New Roman"/>
          <w:i/>
          <w:iCs/>
        </w:rPr>
        <w:t>...</w:t>
      </w:r>
      <w:r w:rsidRPr="00DA0C37">
        <w:rPr>
          <w:rFonts w:ascii="Times New Roman" w:hAnsi="Times New Roman" w:cs="Times New Roman"/>
          <w:i/>
          <w:iCs/>
        </w:rPr>
        <w:t xml:space="preserve"> m2) da matrícula </w:t>
      </w:r>
      <w:r w:rsidR="00DA0C37" w:rsidRPr="00DA0C37">
        <w:rPr>
          <w:rFonts w:ascii="Times New Roman" w:hAnsi="Times New Roman" w:cs="Times New Roman"/>
          <w:i/>
          <w:iCs/>
        </w:rPr>
        <w:t>...</w:t>
      </w:r>
      <w:r w:rsidRPr="00DA0C37">
        <w:rPr>
          <w:rFonts w:ascii="Times New Roman" w:hAnsi="Times New Roman" w:cs="Times New Roman"/>
          <w:i/>
          <w:iCs/>
        </w:rPr>
        <w:t xml:space="preserve">, as três matrículas registradas perante o Cartório de Registro de Imóveis de </w:t>
      </w:r>
      <w:r w:rsidR="00DA0C37" w:rsidRPr="00DA0C37">
        <w:rPr>
          <w:rFonts w:ascii="Times New Roman" w:hAnsi="Times New Roman" w:cs="Times New Roman"/>
          <w:i/>
          <w:iCs/>
        </w:rPr>
        <w:t>...</w:t>
      </w:r>
      <w:r w:rsidRPr="00DA0C37">
        <w:rPr>
          <w:rFonts w:ascii="Times New Roman" w:hAnsi="Times New Roman" w:cs="Times New Roman"/>
          <w:i/>
          <w:iCs/>
        </w:rPr>
        <w:t xml:space="preserve">, até a data efetiva das suas devoluções à autora, a ser apurado em liquidação de sentença, tomando como base o valor mensal de um arrendamento rural de toda a área objeto da dação em pagamento, corrigido monetariamente a partir da imissão na posse pelo INPC, até </w:t>
      </w:r>
      <w:r w:rsidR="00DA0C37" w:rsidRPr="00DA0C37">
        <w:rPr>
          <w:rFonts w:ascii="Times New Roman" w:hAnsi="Times New Roman" w:cs="Times New Roman"/>
          <w:i/>
          <w:iCs/>
        </w:rPr>
        <w:t>...</w:t>
      </w:r>
      <w:r w:rsidRPr="00DA0C37">
        <w:rPr>
          <w:rFonts w:ascii="Times New Roman" w:hAnsi="Times New Roman" w:cs="Times New Roman"/>
          <w:i/>
          <w:iCs/>
        </w:rPr>
        <w:t xml:space="preserve">, e após pelo IPCA, acrescido de juros moratórios desde a citação (evento </w:t>
      </w:r>
      <w:r w:rsidR="00DA0C37" w:rsidRPr="00DA0C37">
        <w:rPr>
          <w:rFonts w:ascii="Times New Roman" w:hAnsi="Times New Roman" w:cs="Times New Roman"/>
          <w:i/>
          <w:iCs/>
        </w:rPr>
        <w:t>...</w:t>
      </w:r>
      <w:r w:rsidRPr="00DA0C37">
        <w:rPr>
          <w:rFonts w:ascii="Times New Roman" w:hAnsi="Times New Roman" w:cs="Times New Roman"/>
          <w:i/>
          <w:iCs/>
        </w:rPr>
        <w:t>), pela taxa SELIC, que englobará a correção monetária e juros de mora, até a entrega dos imóveis rurais à autora;</w:t>
      </w:r>
    </w:p>
    <w:p w14:paraId="3CAAC6C9" w14:textId="7B8D4646"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3) PREJUDICADA a análise do pedido subsidiário de condenação do réu </w:t>
      </w:r>
      <w:r w:rsidR="00DA0C37" w:rsidRPr="00DA0C37">
        <w:rPr>
          <w:rFonts w:ascii="Times New Roman" w:hAnsi="Times New Roman" w:cs="Times New Roman"/>
          <w:i/>
          <w:iCs/>
        </w:rPr>
        <w:t>...</w:t>
      </w:r>
      <w:r w:rsidRPr="00DA0C37">
        <w:rPr>
          <w:rFonts w:ascii="Times New Roman" w:hAnsi="Times New Roman" w:cs="Times New Roman"/>
          <w:i/>
          <w:iCs/>
        </w:rPr>
        <w:t>, diante do acolhimento do pedido principal. CONDENO os réus ao pagamento, pro rata, das custas processuais.</w:t>
      </w:r>
    </w:p>
    <w:p w14:paraId="7E98D09A"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Em relação aos honorários advocatícios, CONDENO:</w:t>
      </w:r>
    </w:p>
    <w:p w14:paraId="47879E01" w14:textId="5BEB446C"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 o réu </w:t>
      </w:r>
      <w:r w:rsidR="00DA0C37" w:rsidRPr="00DA0C37">
        <w:rPr>
          <w:rFonts w:ascii="Times New Roman" w:hAnsi="Times New Roman" w:cs="Times New Roman"/>
          <w:i/>
          <w:iCs/>
        </w:rPr>
        <w:t>...</w:t>
      </w:r>
      <w:r w:rsidRPr="00DA0C37">
        <w:rPr>
          <w:rFonts w:ascii="Times New Roman" w:hAnsi="Times New Roman" w:cs="Times New Roman"/>
          <w:i/>
          <w:iCs/>
        </w:rPr>
        <w:t xml:space="preserve"> ao pagamento de honorários advocatícios à autora que fixo em 10% sobre o valor atualizado da causa;</w:t>
      </w:r>
    </w:p>
    <w:p w14:paraId="402E3D3A" w14:textId="75D3B406" w:rsidR="00E774B8" w:rsidRPr="00E774B8" w:rsidRDefault="00E774B8" w:rsidP="00E774B8">
      <w:pPr>
        <w:ind w:right="-568"/>
        <w:jc w:val="both"/>
        <w:rPr>
          <w:rFonts w:ascii="Times New Roman" w:hAnsi="Times New Roman" w:cs="Times New Roman"/>
        </w:rPr>
      </w:pPr>
      <w:r w:rsidRPr="00DA0C37">
        <w:rPr>
          <w:rFonts w:ascii="Times New Roman" w:hAnsi="Times New Roman" w:cs="Times New Roman"/>
          <w:i/>
          <w:iCs/>
        </w:rPr>
        <w:t xml:space="preserve">b) o réu </w:t>
      </w:r>
      <w:r w:rsidR="00DA0C37" w:rsidRPr="00DA0C37">
        <w:rPr>
          <w:rFonts w:ascii="Times New Roman" w:hAnsi="Times New Roman" w:cs="Times New Roman"/>
          <w:i/>
          <w:iCs/>
        </w:rPr>
        <w:t>...</w:t>
      </w:r>
      <w:r w:rsidRPr="00DA0C37">
        <w:rPr>
          <w:rFonts w:ascii="Times New Roman" w:hAnsi="Times New Roman" w:cs="Times New Roman"/>
          <w:i/>
          <w:iCs/>
        </w:rPr>
        <w:t xml:space="preserve"> ao pagamento de honorários advocatícios à autora no percentual de 10% sobre o valor da condenação (item 2 acima), a ser apurado em liquidação de sentença.</w:t>
      </w:r>
      <w:r w:rsidR="00DA0C37" w:rsidRPr="00DA0C37">
        <w:rPr>
          <w:rFonts w:ascii="Times New Roman" w:hAnsi="Times New Roman" w:cs="Times New Roman"/>
          <w:i/>
          <w:iCs/>
        </w:rPr>
        <w:t xml:space="preserve"> </w:t>
      </w:r>
      <w:r w:rsidRPr="00DA0C37">
        <w:rPr>
          <w:rFonts w:ascii="Times New Roman" w:hAnsi="Times New Roman" w:cs="Times New Roman"/>
          <w:i/>
          <w:iCs/>
        </w:rPr>
        <w:t>[...]</w:t>
      </w:r>
      <w:r w:rsidR="00DA0C37" w:rsidRPr="00DA0C37">
        <w:rPr>
          <w:rFonts w:ascii="Times New Roman" w:hAnsi="Times New Roman" w:cs="Times New Roman"/>
          <w:i/>
          <w:iCs/>
        </w:rPr>
        <w:t xml:space="preserve"> </w:t>
      </w:r>
      <w:r w:rsidRPr="00DA0C37">
        <w:rPr>
          <w:rFonts w:ascii="Times New Roman" w:hAnsi="Times New Roman" w:cs="Times New Roman"/>
          <w:i/>
          <w:iCs/>
        </w:rPr>
        <w:t xml:space="preserve">- evento </w:t>
      </w:r>
      <w:r w:rsidR="00DA0C37">
        <w:rPr>
          <w:rFonts w:ascii="Times New Roman" w:hAnsi="Times New Roman" w:cs="Times New Roman"/>
        </w:rPr>
        <w:t>...”</w:t>
      </w:r>
    </w:p>
    <w:p w14:paraId="2CC7BAFC" w14:textId="18577B26" w:rsidR="00E774B8" w:rsidRPr="00DA0C37" w:rsidRDefault="00E774B8" w:rsidP="00E774B8">
      <w:pPr>
        <w:ind w:right="-568"/>
        <w:jc w:val="both"/>
        <w:rPr>
          <w:rFonts w:ascii="Times New Roman" w:hAnsi="Times New Roman" w:cs="Times New Roman"/>
          <w:b/>
          <w:bCs/>
        </w:rPr>
      </w:pPr>
      <w:r w:rsidRPr="00DA0C37">
        <w:rPr>
          <w:rFonts w:ascii="Times New Roman" w:hAnsi="Times New Roman" w:cs="Times New Roman"/>
          <w:b/>
          <w:bCs/>
        </w:rPr>
        <w:t xml:space="preserve"> II-</w:t>
      </w:r>
      <w:r w:rsidR="00DA0C37" w:rsidRPr="00DA0C37">
        <w:rPr>
          <w:rFonts w:ascii="Times New Roman" w:hAnsi="Times New Roman" w:cs="Times New Roman"/>
          <w:b/>
          <w:bCs/>
        </w:rPr>
        <w:t xml:space="preserve"> </w:t>
      </w:r>
      <w:r w:rsidRPr="00DA0C37">
        <w:rPr>
          <w:rFonts w:ascii="Times New Roman" w:hAnsi="Times New Roman" w:cs="Times New Roman"/>
          <w:b/>
          <w:bCs/>
        </w:rPr>
        <w:t>O V. ACÓRDÃO RECORRIDO</w:t>
      </w:r>
    </w:p>
    <w:p w14:paraId="60E7720B" w14:textId="6F1C11CE"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 v. acórdão vergastado NEGOU PROVIMENTO à apelação interposta pelo ora recorrente, dando integral guarida à v. sentença de primeiro grau, assim ementado:</w:t>
      </w:r>
    </w:p>
    <w:p w14:paraId="2A0EFA65" w14:textId="5E83DDFD" w:rsidR="00E774B8" w:rsidRPr="00DA0C37" w:rsidRDefault="00DA0C37" w:rsidP="00E774B8">
      <w:pPr>
        <w:ind w:right="-568"/>
        <w:jc w:val="both"/>
        <w:rPr>
          <w:rFonts w:ascii="Times New Roman" w:hAnsi="Times New Roman" w:cs="Times New Roman"/>
          <w:i/>
          <w:iCs/>
        </w:rPr>
      </w:pPr>
      <w:r>
        <w:rPr>
          <w:rFonts w:ascii="Times New Roman" w:hAnsi="Times New Roman" w:cs="Times New Roman"/>
        </w:rPr>
        <w:t>“</w:t>
      </w:r>
      <w:r w:rsidR="00E774B8" w:rsidRPr="00DA0C37">
        <w:rPr>
          <w:rFonts w:ascii="Times New Roman" w:hAnsi="Times New Roman" w:cs="Times New Roman"/>
          <w:i/>
          <w:iCs/>
        </w:rPr>
        <w:t xml:space="preserve">APELAÇÃO Nº </w:t>
      </w:r>
      <w:r w:rsidRPr="00DA0C37">
        <w:rPr>
          <w:rFonts w:ascii="Times New Roman" w:hAnsi="Times New Roman" w:cs="Times New Roman"/>
          <w:i/>
          <w:iCs/>
        </w:rPr>
        <w:t>...</w:t>
      </w:r>
    </w:p>
    <w:p w14:paraId="1BA8CBD6" w14:textId="1BF36689"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RELATOR: DESEMBARGADOR </w:t>
      </w:r>
      <w:r w:rsidR="00DA0C37" w:rsidRPr="00DA0C37">
        <w:rPr>
          <w:rFonts w:ascii="Times New Roman" w:hAnsi="Times New Roman" w:cs="Times New Roman"/>
          <w:i/>
          <w:iCs/>
        </w:rPr>
        <w:t>...</w:t>
      </w:r>
    </w:p>
    <w:p w14:paraId="35A08DBC" w14:textId="44FDDC2C"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APELANTE: </w:t>
      </w:r>
      <w:r w:rsidR="00DA0C37" w:rsidRPr="00DA0C37">
        <w:rPr>
          <w:rFonts w:ascii="Times New Roman" w:hAnsi="Times New Roman" w:cs="Times New Roman"/>
          <w:i/>
          <w:iCs/>
        </w:rPr>
        <w:t>...</w:t>
      </w:r>
      <w:r w:rsidRPr="00DA0C37">
        <w:rPr>
          <w:rFonts w:ascii="Times New Roman" w:hAnsi="Times New Roman" w:cs="Times New Roman"/>
          <w:i/>
          <w:iCs/>
        </w:rPr>
        <w:t xml:space="preserve"> (RÉU)</w:t>
      </w:r>
    </w:p>
    <w:p w14:paraId="6B6A3997" w14:textId="67B513A6"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APELANTE: </w:t>
      </w:r>
      <w:r w:rsidR="00DA0C37" w:rsidRPr="00DA0C37">
        <w:rPr>
          <w:rFonts w:ascii="Times New Roman" w:hAnsi="Times New Roman" w:cs="Times New Roman"/>
          <w:i/>
          <w:iCs/>
        </w:rPr>
        <w:t>...</w:t>
      </w:r>
      <w:r w:rsidRPr="00DA0C37">
        <w:rPr>
          <w:rFonts w:ascii="Times New Roman" w:hAnsi="Times New Roman" w:cs="Times New Roman"/>
          <w:i/>
          <w:iCs/>
        </w:rPr>
        <w:t xml:space="preserve"> (RÉU)</w:t>
      </w:r>
    </w:p>
    <w:p w14:paraId="069F5A73" w14:textId="19FB8ACA"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lastRenderedPageBreak/>
        <w:t xml:space="preserve">APELADO: </w:t>
      </w:r>
      <w:r w:rsidR="00DA0C37" w:rsidRPr="00DA0C37">
        <w:rPr>
          <w:rFonts w:ascii="Times New Roman" w:hAnsi="Times New Roman" w:cs="Times New Roman"/>
          <w:i/>
          <w:iCs/>
        </w:rPr>
        <w:t>...</w:t>
      </w:r>
      <w:r w:rsidRPr="00DA0C37">
        <w:rPr>
          <w:rFonts w:ascii="Times New Roman" w:hAnsi="Times New Roman" w:cs="Times New Roman"/>
          <w:i/>
          <w:iCs/>
        </w:rPr>
        <w:t xml:space="preserve"> (AUTOR)</w:t>
      </w:r>
    </w:p>
    <w:p w14:paraId="2A5DA048"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EMENTA APELAÇÕES CÍVEIS. AÇÃO DE ANULAÇÃO DE NEGÓCIO JURÍDICO. SENTENÇA DE PROCEDÊNCIA. INSURGÊNCIAS DE AMBOS OS RÉUS. RECURSO DO PRIMEIRO REQUERIDO. PRELIMINAR. AVENTADO CERCEAMENTO DE DEFESA DIANTE DO JULGAMENTO ANTECIPADO DA LIDE. INACOLHIMENTO. PRODUÇÃO DE PROVA ORAL QUE SE REVELA INÓCUA NA ESPÉCIE. ELEMENTOS CONSTANTES DO PROCESSADO QUE SE MOSTRAM SUFICIENTES PARA O JULGAMENTO DO FEITO, ASSIM COMO PARA A FORMAÇÃO DO CONVENCIMENTO DO DESTINATÁRIO DA PROVA.</w:t>
      </w:r>
    </w:p>
    <w:p w14:paraId="3450C555" w14:textId="6208208D"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ALEGADA INADEQUAÇÃO DA VIA ELEITA. PREFACIAL IGUALMENTE AFASTADA.  PRETENSÃO DEDUZIDA NA EXISTÊNCIA DE VÍCIO ORIGINÁRIO NA FORMAÇÃO DO NEGÓCIO JURÍDICO, DECORRENTE DA AUSÊNCIA DE PODERES DO REPRESENTANTE QUE O SUBSCREVEU EM NOME DA EMPRESA, O QUE JUSTIFICA O MANEJO DA AÇÃO ANULATÓRIA DA TRANSAÇÃO E, CONSEQUENTEMENTE, DA SENTENÇA HOMOLOGATÓRIA.</w:t>
      </w:r>
    </w:p>
    <w:p w14:paraId="19AF173D"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MÉRITO. ALEGADA VALIDADE DA TRANSAÇÃO HOMOLOGADA. INSUBSISTÊNCIA. ACORDO EXTRAJUDICIAL FIRMADO POR PESSOA QUE, À ÉPOCA, FIGURAVA COMO ADMINISTRADOR DA EMPRESA AUTORA, MAS CUJA ILEGITIMIDADE FOI POSTERIORMENTE RECONHECIDA, POR DECISÃO JUDICIAL TRANSITADA EM JULGADO, QUE O DESCONSTITUIU DA GESTÃO DA SOCIEDADE E DECLAROU A NULIDADE DA ALTERAÇÃO CONTRATUAL QUE LHE CONFERIA PODERES DE REPRESENTAÇÃO. DECISÃO DECLARATÓRIA DE NULIDADE QUE PRODUZ EFEITOS EX TUNC, NOS TERMOS DOS ARTS. 169 E 182, AMBOS DO CÓDIGO CIVIL, TORNANDO INVÁLIDOS TODOS OS ATOS PRATICADOS COM BASE NO ATO SOCIETÁRIO VICIADO, INCLUSIVE O NEGÓCIO JURÍDICO OBJETO DA DEMANDA. OUTROSSIM, ALEGAÇÃO DE BOA-FÉ DO ADQUIRENTE DOS BENS DA EMPRESA MEDIANTE A TRANSAÇÃO QUE NÃO TEM O CONDÃO DE CONVALIDAR ATO JURÍDICO NULO, POIS CIENTE PREVIAMENTE DOS VÍCIOS DE REPRESENTAÇÃO. CONDENAÇÃO À INDENIZAÇÃO PELA FRUIÇÃO DOS BENS MANTIDA.</w:t>
      </w:r>
    </w:p>
    <w:p w14:paraId="6D1B2BF7"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RECURSO DO SEGUNDO REQUERIDO. PRETENSO AFASTAMENTO DA CONDENAÇÃO AO ÔNUS SUCUMBENCIAL. INVIABILIDADE. PARTE QUE DEU CAUSA À JUDICIALIZAÇÃO DA CONTROVÉRSIA.</w:t>
      </w:r>
    </w:p>
    <w:p w14:paraId="46729466"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 xml:space="preserve">SENTENÇA MANTIDA. </w:t>
      </w:r>
    </w:p>
    <w:p w14:paraId="34B3D5A9" w14:textId="77777777" w:rsidR="00E774B8" w:rsidRPr="00DA0C37" w:rsidRDefault="00E774B8" w:rsidP="00E774B8">
      <w:pPr>
        <w:ind w:right="-568"/>
        <w:jc w:val="both"/>
        <w:rPr>
          <w:rFonts w:ascii="Times New Roman" w:hAnsi="Times New Roman" w:cs="Times New Roman"/>
          <w:i/>
          <w:iCs/>
        </w:rPr>
      </w:pPr>
      <w:r w:rsidRPr="00DA0C37">
        <w:rPr>
          <w:rFonts w:ascii="Times New Roman" w:hAnsi="Times New Roman" w:cs="Times New Roman"/>
          <w:i/>
          <w:iCs/>
        </w:rPr>
        <w:t>HONORÁRIOS RECURSAIS. OBEDIÊNCIA AO DISPOSTO NOS §§ 1º E 11º DO ARTIGO 85 DA REFERIDA NORMA. NECESSIDADE DE FIXAÇÃO ANTE O DESPROVIMENTO DOS RECLAMOS. PRECEDENTES.</w:t>
      </w:r>
    </w:p>
    <w:p w14:paraId="72188E9B" w14:textId="034D7163" w:rsidR="00E774B8" w:rsidRPr="00E774B8" w:rsidRDefault="00E774B8" w:rsidP="00E774B8">
      <w:pPr>
        <w:ind w:right="-568"/>
        <w:jc w:val="both"/>
        <w:rPr>
          <w:rFonts w:ascii="Times New Roman" w:hAnsi="Times New Roman" w:cs="Times New Roman"/>
        </w:rPr>
      </w:pPr>
      <w:r w:rsidRPr="00DA0C37">
        <w:rPr>
          <w:rFonts w:ascii="Times New Roman" w:hAnsi="Times New Roman" w:cs="Times New Roman"/>
          <w:i/>
          <w:iCs/>
        </w:rPr>
        <w:t>RECURSOS CONHECIDOS E DESPROVIDOS</w:t>
      </w:r>
      <w:r w:rsidR="00DA0C37">
        <w:rPr>
          <w:rFonts w:ascii="Times New Roman" w:hAnsi="Times New Roman" w:cs="Times New Roman"/>
        </w:rPr>
        <w:t>”</w:t>
      </w:r>
      <w:r w:rsidRPr="00E774B8">
        <w:rPr>
          <w:rFonts w:ascii="Times New Roman" w:hAnsi="Times New Roman" w:cs="Times New Roman"/>
        </w:rPr>
        <w:t>.</w:t>
      </w:r>
    </w:p>
    <w:p w14:paraId="28B4C0C3" w14:textId="77777777" w:rsidR="00DA0C37" w:rsidRDefault="00E774B8" w:rsidP="00E774B8">
      <w:pPr>
        <w:ind w:right="-568"/>
        <w:jc w:val="both"/>
        <w:rPr>
          <w:rFonts w:ascii="Times New Roman" w:hAnsi="Times New Roman" w:cs="Times New Roman"/>
        </w:rPr>
      </w:pPr>
      <w:r w:rsidRPr="00E774B8">
        <w:rPr>
          <w:rFonts w:ascii="Times New Roman" w:hAnsi="Times New Roman" w:cs="Times New Roman"/>
        </w:rPr>
        <w:t>Na dianteira será discorrido sobre o voto condutor, acompanhado por unanimidade pela Câmara julgadora.</w:t>
      </w:r>
    </w:p>
    <w:p w14:paraId="438B1807" w14:textId="14B58F57" w:rsidR="00E774B8" w:rsidRPr="00DA0C37" w:rsidRDefault="00E774B8" w:rsidP="00E774B8">
      <w:pPr>
        <w:ind w:right="-568"/>
        <w:jc w:val="both"/>
        <w:rPr>
          <w:rFonts w:ascii="Times New Roman" w:hAnsi="Times New Roman" w:cs="Times New Roman"/>
          <w:b/>
          <w:bCs/>
        </w:rPr>
      </w:pPr>
      <w:r w:rsidRPr="00DA0C37">
        <w:rPr>
          <w:rFonts w:ascii="Times New Roman" w:hAnsi="Times New Roman" w:cs="Times New Roman"/>
          <w:b/>
          <w:bCs/>
        </w:rPr>
        <w:lastRenderedPageBreak/>
        <w:t>III- RECURSO ESPECIAL MANIFESTAMENTE INADMISSÍVEL E IMPROVIDO</w:t>
      </w:r>
    </w:p>
    <w:p w14:paraId="2081C40B" w14:textId="1448A7B1"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 presente recurso especial não ultrapassa o juízo de admissibilidade.</w:t>
      </w:r>
    </w:p>
    <w:p w14:paraId="21DFB896" w14:textId="4255F5C9"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Sob o rótulo de violação de dispositivos legais, o recorrente pretende, em verdade:</w:t>
      </w:r>
    </w:p>
    <w:p w14:paraId="1EB912EF" w14:textId="0D464985"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rediscutir</w:t>
      </w:r>
      <w:proofErr w:type="gramEnd"/>
      <w:r w:rsidR="00E774B8" w:rsidRPr="00E774B8">
        <w:rPr>
          <w:rFonts w:ascii="Times New Roman" w:hAnsi="Times New Roman" w:cs="Times New Roman"/>
        </w:rPr>
        <w:t xml:space="preserve"> fatos e provas amplamente analisados nas instâncias ordinárias; </w:t>
      </w:r>
    </w:p>
    <w:p w14:paraId="3D181665" w14:textId="02E172BF"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reformar</w:t>
      </w:r>
      <w:proofErr w:type="gramEnd"/>
      <w:r w:rsidR="00E774B8" w:rsidRPr="00E774B8">
        <w:rPr>
          <w:rFonts w:ascii="Times New Roman" w:hAnsi="Times New Roman" w:cs="Times New Roman"/>
        </w:rPr>
        <w:t xml:space="preserve"> conclusão fática consolidada (má-fé e ciência inequívoca da nulidade); </w:t>
      </w:r>
    </w:p>
    <w:p w14:paraId="601FE3AD" w14:textId="169898C5"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reavaliar</w:t>
      </w:r>
      <w:proofErr w:type="gramEnd"/>
      <w:r w:rsidR="00E774B8" w:rsidRPr="00E774B8">
        <w:rPr>
          <w:rFonts w:ascii="Times New Roman" w:hAnsi="Times New Roman" w:cs="Times New Roman"/>
        </w:rPr>
        <w:t xml:space="preserve"> circunstâncias probatórias expressamente delineadas no acórdão recorrido. </w:t>
      </w:r>
    </w:p>
    <w:p w14:paraId="1C7A8101" w14:textId="77296A2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Trata-se de hipótese clássica de incidência da Súmula 7 do STJ, suficiente, por si só, para obstar o processamento do recurso.</w:t>
      </w:r>
    </w:p>
    <w:p w14:paraId="679BF82F" w14:textId="0ADA1092"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Além disso, há:</w:t>
      </w:r>
    </w:p>
    <w:p w14:paraId="658D0E72" w14:textId="3F447383"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inexistência</w:t>
      </w:r>
      <w:proofErr w:type="gramEnd"/>
      <w:r w:rsidR="00E774B8" w:rsidRPr="00E774B8">
        <w:rPr>
          <w:rFonts w:ascii="Times New Roman" w:hAnsi="Times New Roman" w:cs="Times New Roman"/>
        </w:rPr>
        <w:t xml:space="preserve"> de violação aos </w:t>
      </w:r>
      <w:proofErr w:type="spellStart"/>
      <w:r w:rsidR="00E774B8" w:rsidRPr="00E774B8">
        <w:rPr>
          <w:rFonts w:ascii="Times New Roman" w:hAnsi="Times New Roman" w:cs="Times New Roman"/>
        </w:rPr>
        <w:t>arts</w:t>
      </w:r>
      <w:proofErr w:type="spellEnd"/>
      <w:r w:rsidR="00E774B8" w:rsidRPr="00E774B8">
        <w:rPr>
          <w:rFonts w:ascii="Times New Roman" w:hAnsi="Times New Roman" w:cs="Times New Roman"/>
        </w:rPr>
        <w:t xml:space="preserve">. 489 e 1.022 do CPC; </w:t>
      </w:r>
    </w:p>
    <w:p w14:paraId="6F70106A" w14:textId="49E33932"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ausência</w:t>
      </w:r>
      <w:proofErr w:type="gramEnd"/>
      <w:r w:rsidR="00E774B8" w:rsidRPr="00E774B8">
        <w:rPr>
          <w:rFonts w:ascii="Times New Roman" w:hAnsi="Times New Roman" w:cs="Times New Roman"/>
        </w:rPr>
        <w:t xml:space="preserve"> de negativa de prestação jurisdicional; </w:t>
      </w:r>
    </w:p>
    <w:p w14:paraId="3932AD04" w14:textId="28BDE861"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pretensão</w:t>
      </w:r>
      <w:proofErr w:type="gramEnd"/>
      <w:r w:rsidR="00E774B8" w:rsidRPr="00E774B8">
        <w:rPr>
          <w:rFonts w:ascii="Times New Roman" w:hAnsi="Times New Roman" w:cs="Times New Roman"/>
        </w:rPr>
        <w:t xml:space="preserve"> de reinterpretação contratual e fática; </w:t>
      </w:r>
    </w:p>
    <w:p w14:paraId="68244BB1" w14:textId="5FFC921F" w:rsidR="00E774B8" w:rsidRPr="00E774B8" w:rsidRDefault="00DA0C37" w:rsidP="00E774B8">
      <w:pPr>
        <w:ind w:right="-568"/>
        <w:jc w:val="both"/>
        <w:rPr>
          <w:rFonts w:ascii="Times New Roman" w:hAnsi="Times New Roman" w:cs="Times New Roman"/>
        </w:rPr>
      </w:pPr>
      <w:r>
        <w:rPr>
          <w:rFonts w:ascii="Times New Roman" w:hAnsi="Times New Roman" w:cs="Times New Roman"/>
        </w:rPr>
        <w:t xml:space="preserve">- </w:t>
      </w:r>
      <w:proofErr w:type="gramStart"/>
      <w:r w:rsidR="00E774B8" w:rsidRPr="00E774B8">
        <w:rPr>
          <w:rFonts w:ascii="Times New Roman" w:hAnsi="Times New Roman" w:cs="Times New Roman"/>
        </w:rPr>
        <w:t>tentativa</w:t>
      </w:r>
      <w:proofErr w:type="gramEnd"/>
      <w:r w:rsidR="00E774B8" w:rsidRPr="00E774B8">
        <w:rPr>
          <w:rFonts w:ascii="Times New Roman" w:hAnsi="Times New Roman" w:cs="Times New Roman"/>
        </w:rPr>
        <w:t xml:space="preserve"> de aplicação indevida da teoria da aparência em contexto fático já afastado pelo Tribunal de origem. </w:t>
      </w:r>
    </w:p>
    <w:p w14:paraId="576983A2" w14:textId="77777777" w:rsidR="00E774B8" w:rsidRPr="00DA0C37" w:rsidRDefault="00E774B8" w:rsidP="00E774B8">
      <w:pPr>
        <w:ind w:right="-568"/>
        <w:jc w:val="both"/>
        <w:rPr>
          <w:rFonts w:ascii="Times New Roman" w:hAnsi="Times New Roman" w:cs="Times New Roman"/>
          <w:b/>
          <w:bCs/>
        </w:rPr>
      </w:pPr>
      <w:r w:rsidRPr="00DA0C37">
        <w:rPr>
          <w:rFonts w:ascii="Times New Roman" w:hAnsi="Times New Roman" w:cs="Times New Roman"/>
          <w:b/>
          <w:bCs/>
        </w:rPr>
        <w:t xml:space="preserve">INEXISTÊNCIA DE NULIDADE DO ACÓRDÃO RECORRIDO  </w:t>
      </w:r>
    </w:p>
    <w:p w14:paraId="05EBCF72" w14:textId="777EA1F9"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 preliminar suscitada pelo recorrente, no sentido de nulidade do v. acórdão recorrido por suposta violação aos </w:t>
      </w:r>
      <w:proofErr w:type="spellStart"/>
      <w:r w:rsidRPr="00E774B8">
        <w:rPr>
          <w:rFonts w:ascii="Times New Roman" w:hAnsi="Times New Roman" w:cs="Times New Roman"/>
        </w:rPr>
        <w:t>arts</w:t>
      </w:r>
      <w:proofErr w:type="spellEnd"/>
      <w:r w:rsidRPr="00E774B8">
        <w:rPr>
          <w:rFonts w:ascii="Times New Roman" w:hAnsi="Times New Roman" w:cs="Times New Roman"/>
        </w:rPr>
        <w:t>. 489, II e § 1º, IV, e 1.022, II, ambos do Código de Processo Civil, não merece prosperar.</w:t>
      </w:r>
    </w:p>
    <w:p w14:paraId="11C59331" w14:textId="1F135F6C"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Isso porque, ao contrário do que se alega, o r. acórdão impugnado apresenta fundamentação adequada, suficiente e plenamente apta a sustentar a conclusão adotada pelo Tribunal </w:t>
      </w:r>
      <w:r w:rsidR="00DA0C37">
        <w:rPr>
          <w:rFonts w:ascii="Times New Roman" w:hAnsi="Times New Roman" w:cs="Times New Roman"/>
        </w:rPr>
        <w:t>...</w:t>
      </w:r>
      <w:r w:rsidRPr="00E774B8">
        <w:rPr>
          <w:rFonts w:ascii="Times New Roman" w:hAnsi="Times New Roman" w:cs="Times New Roman"/>
        </w:rPr>
        <w:t>, inexistindo qualquer vício de omissão, contradição ou obscuridade.</w:t>
      </w:r>
    </w:p>
    <w:p w14:paraId="68782D2C" w14:textId="15DFD5FA"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Com efeito, a leitura atenta do acórdão recorrido evidencia que se procedeu ao exame minucioso de toda a controvérsia devolvida pela via recursal. </w:t>
      </w:r>
    </w:p>
    <w:p w14:paraId="28BEB97F" w14:textId="47209749"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Enfrentando de forma expressa e fundamentada os pontos centrais da demanda. O voto condutor, acompanhado pelos demais julgadores, analisou com acuidade os fatos e o direito aplicável, delineando, de maneira lógica e coerente, as razões que conduziram ao desfecho do julgamento.</w:t>
      </w:r>
    </w:p>
    <w:p w14:paraId="00D830A8" w14:textId="48589F9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Nesse contexto, restaram devidamente apreciadas as questões relevantes suscitadas na apelação, especialmente: (i) a ausência de poderes do administrador para a prática do ato impugnado; (</w:t>
      </w:r>
      <w:proofErr w:type="spellStart"/>
      <w:r w:rsidRPr="00E774B8">
        <w:rPr>
          <w:rFonts w:ascii="Times New Roman" w:hAnsi="Times New Roman" w:cs="Times New Roman"/>
        </w:rPr>
        <w:t>ii</w:t>
      </w:r>
      <w:proofErr w:type="spellEnd"/>
      <w:r w:rsidRPr="00E774B8">
        <w:rPr>
          <w:rFonts w:ascii="Times New Roman" w:hAnsi="Times New Roman" w:cs="Times New Roman"/>
        </w:rPr>
        <w:t>) a consequente nulidade do negócio jurídico celebrado; (</w:t>
      </w:r>
      <w:proofErr w:type="spellStart"/>
      <w:r w:rsidRPr="00E774B8">
        <w:rPr>
          <w:rFonts w:ascii="Times New Roman" w:hAnsi="Times New Roman" w:cs="Times New Roman"/>
        </w:rPr>
        <w:t>iii</w:t>
      </w:r>
      <w:proofErr w:type="spellEnd"/>
      <w:r w:rsidRPr="00E774B8">
        <w:rPr>
          <w:rFonts w:ascii="Times New Roman" w:hAnsi="Times New Roman" w:cs="Times New Roman"/>
        </w:rPr>
        <w:t>) a inaplicabilidade da teoria da aparência no caso concreto; e (</w:t>
      </w:r>
      <w:proofErr w:type="spellStart"/>
      <w:r w:rsidRPr="00E774B8">
        <w:rPr>
          <w:rFonts w:ascii="Times New Roman" w:hAnsi="Times New Roman" w:cs="Times New Roman"/>
        </w:rPr>
        <w:t>iv</w:t>
      </w:r>
      <w:proofErr w:type="spellEnd"/>
      <w:r w:rsidRPr="00E774B8">
        <w:rPr>
          <w:rFonts w:ascii="Times New Roman" w:hAnsi="Times New Roman" w:cs="Times New Roman"/>
        </w:rPr>
        <w:t>) a inexistência de boa-fé por parte do recorrente, elemento essencial à eventual convalidação do ato.</w:t>
      </w:r>
    </w:p>
    <w:p w14:paraId="2C5BDC62" w14:textId="0AEF360E"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 fundamentação adotada é clara, consistente e diretamente relacionada aos pontos controvertidos, atendendo, assim, ao comando do art. 489 do CPC. Não se verifica qualquer </w:t>
      </w:r>
      <w:r w:rsidRPr="00E774B8">
        <w:rPr>
          <w:rFonts w:ascii="Times New Roman" w:hAnsi="Times New Roman" w:cs="Times New Roman"/>
        </w:rPr>
        <w:lastRenderedPageBreak/>
        <w:t>deficiência estrutural na motivação, tampouco ausência de enfrentamento de tese capaz de infirmar a conclusão adotada pelo julgador.</w:t>
      </w:r>
    </w:p>
    <w:p w14:paraId="6A82BA43" w14:textId="1DF836C9"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Importa ressaltar que o dever de fundamentação não impõe ao tribunal a obrigação de rebater, de forma exaustiva e individualizada, todos os argumentos expendidos pelas partes. A jurisprudência consolidada pelo SUPERIOR TRIBUNAL DE JUSTIÇA é firme no sentido de que basta ao julgador enfrentar as questões essenciais ao deslinde da controvérsia, o que foi plenamente observado no caso em exame:</w:t>
      </w:r>
    </w:p>
    <w:p w14:paraId="4FE1E7C9" w14:textId="767011EF"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w:t>
      </w:r>
      <w:r w:rsidRPr="00C14288">
        <w:rPr>
          <w:rFonts w:ascii="Times New Roman" w:hAnsi="Times New Roman" w:cs="Times New Roman"/>
          <w:i/>
          <w:iCs/>
        </w:rPr>
        <w:t>1. Não há nenhuma omissão, carência de fundamentação ou mesmo nulidade a ser sanada no julgamento ora recorrido. A decisão desta relatoria dirimiu a controvérsia com base em fundamentação sólida, sem tais vícios, tendo apenas resolvido a celeuma em sentido contrário ao postulado pela parte insurgente. Ademais, o órgão julgador não está obrigado a responder a questionamentos das partes, mas tão só a declinar as razões de seu convencimento motivado, como de fato ocorreu nos autos</w:t>
      </w:r>
      <w:r w:rsidRPr="00E774B8">
        <w:rPr>
          <w:rFonts w:ascii="Times New Roman" w:hAnsi="Times New Roman" w:cs="Times New Roman"/>
        </w:rPr>
        <w:t>...</w:t>
      </w:r>
      <w:r w:rsidR="00C14288">
        <w:rPr>
          <w:rFonts w:ascii="Times New Roman" w:hAnsi="Times New Roman" w:cs="Times New Roman"/>
        </w:rPr>
        <w:t xml:space="preserve">” </w:t>
      </w:r>
      <w:r w:rsidRPr="00E774B8">
        <w:rPr>
          <w:rFonts w:ascii="Times New Roman" w:hAnsi="Times New Roman" w:cs="Times New Roman"/>
        </w:rPr>
        <w:t xml:space="preserve">[STJ, </w:t>
      </w:r>
      <w:proofErr w:type="spellStart"/>
      <w:r w:rsidRPr="00E774B8">
        <w:rPr>
          <w:rFonts w:ascii="Times New Roman" w:hAnsi="Times New Roman" w:cs="Times New Roman"/>
        </w:rPr>
        <w:t>AgInt</w:t>
      </w:r>
      <w:proofErr w:type="spellEnd"/>
      <w:r w:rsidRPr="00E774B8">
        <w:rPr>
          <w:rFonts w:ascii="Times New Roman" w:hAnsi="Times New Roman" w:cs="Times New Roman"/>
        </w:rPr>
        <w:t xml:space="preserve"> no REsp 1920967/SP, Rel. Ministro MARCO AURÉLIO BELLIZZE, TERCEIRA TURMA, </w:t>
      </w:r>
      <w:proofErr w:type="spellStart"/>
      <w:r w:rsidRPr="00E774B8">
        <w:rPr>
          <w:rFonts w:ascii="Times New Roman" w:hAnsi="Times New Roman" w:cs="Times New Roman"/>
        </w:rPr>
        <w:t>DJe</w:t>
      </w:r>
      <w:proofErr w:type="spellEnd"/>
      <w:r w:rsidRPr="00E774B8">
        <w:rPr>
          <w:rFonts w:ascii="Times New Roman" w:hAnsi="Times New Roman" w:cs="Times New Roman"/>
        </w:rPr>
        <w:t xml:space="preserve"> 05/05/2021].</w:t>
      </w:r>
    </w:p>
    <w:p w14:paraId="33AB7EC9" w14:textId="3D36D50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w:t>
      </w:r>
      <w:r w:rsidRPr="00C14288">
        <w:rPr>
          <w:rFonts w:ascii="Times New Roman" w:hAnsi="Times New Roman" w:cs="Times New Roman"/>
          <w:i/>
          <w:iCs/>
        </w:rPr>
        <w:t>Conforme pacífico entendimento desta Corte, o órgão julgador não é obrigado a responder a todas as questões suscitadas pelas partes, quando já tenha encontrado motivo suficiente para proferir a decisão...A corte de origem analisou o contesto fático-probatório dos autos...para alterar tais conclusões seria necessário o reexame fático-probatório, vedado pelo enunciado n. 7 da Súmula do STJ, segundo o qual: pretensão de simples reexame de provas não enseja recurso especial</w:t>
      </w:r>
      <w:r w:rsidRPr="00E774B8">
        <w:rPr>
          <w:rFonts w:ascii="Times New Roman" w:hAnsi="Times New Roman" w:cs="Times New Roman"/>
        </w:rPr>
        <w:t>”</w:t>
      </w:r>
      <w:r w:rsidR="00C14288">
        <w:rPr>
          <w:rFonts w:ascii="Times New Roman" w:hAnsi="Times New Roman" w:cs="Times New Roman"/>
        </w:rPr>
        <w:t xml:space="preserve">. </w:t>
      </w:r>
      <w:r w:rsidRPr="00E774B8">
        <w:rPr>
          <w:rFonts w:ascii="Times New Roman" w:hAnsi="Times New Roman" w:cs="Times New Roman"/>
        </w:rPr>
        <w:t xml:space="preserve">[STJ, </w:t>
      </w:r>
      <w:proofErr w:type="spellStart"/>
      <w:r w:rsidRPr="00E774B8">
        <w:rPr>
          <w:rFonts w:ascii="Times New Roman" w:hAnsi="Times New Roman" w:cs="Times New Roman"/>
        </w:rPr>
        <w:t>AgInt</w:t>
      </w:r>
      <w:proofErr w:type="spellEnd"/>
      <w:r w:rsidRPr="00E774B8">
        <w:rPr>
          <w:rFonts w:ascii="Times New Roman" w:hAnsi="Times New Roman" w:cs="Times New Roman"/>
        </w:rPr>
        <w:t xml:space="preserve"> o </w:t>
      </w:r>
      <w:proofErr w:type="spellStart"/>
      <w:r w:rsidRPr="00E774B8">
        <w:rPr>
          <w:rFonts w:ascii="Times New Roman" w:hAnsi="Times New Roman" w:cs="Times New Roman"/>
        </w:rPr>
        <w:t>AREsp</w:t>
      </w:r>
      <w:proofErr w:type="spellEnd"/>
      <w:r w:rsidRPr="00E774B8">
        <w:rPr>
          <w:rFonts w:ascii="Times New Roman" w:hAnsi="Times New Roman" w:cs="Times New Roman"/>
        </w:rPr>
        <w:t xml:space="preserve"> 1037131/SP, Rel. Min. Franciso Falcão, </w:t>
      </w:r>
      <w:proofErr w:type="spellStart"/>
      <w:r w:rsidRPr="00E774B8">
        <w:rPr>
          <w:rFonts w:ascii="Times New Roman" w:hAnsi="Times New Roman" w:cs="Times New Roman"/>
        </w:rPr>
        <w:t>DJe</w:t>
      </w:r>
      <w:proofErr w:type="spellEnd"/>
      <w:r w:rsidRPr="00E774B8">
        <w:rPr>
          <w:rFonts w:ascii="Times New Roman" w:hAnsi="Times New Roman" w:cs="Times New Roman"/>
        </w:rPr>
        <w:t xml:space="preserve"> 22/11.2017].</w:t>
      </w:r>
    </w:p>
    <w:p w14:paraId="074EF1BD" w14:textId="7B97576A"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Desse modo, a mera discordância da parte recorrente com a interpretação jurídica conferida pelo Tribunal de origem não se confunde com vício de fundamentação. O que se evidencia, na realidade, é a tentativa de rediscussão do mérito da causa sob o indevido rótulo de nulidade processual, expediente reiteradamente rechaçado pela jurisprudência.</w:t>
      </w:r>
    </w:p>
    <w:p w14:paraId="65C5205D" w14:textId="7801709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No mesmo sentido, não há que se falar em violação ao art. 1.022 do CPC, porquanto inexistem quaisquer dos vícios que autorizariam a oposição de embargos de declaração. O acórdão recorrido não padece de omissão, pois enfrentou os pontos relevantes ao julgamento; não é contraditório, uma vez que apresenta coerência interna entre seus fundamentos e sua conclusão; e tampouco é obscuro, sendo perfeitamente inteligível.</w:t>
      </w:r>
    </w:p>
    <w:p w14:paraId="43183760" w14:textId="6A49776B"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Ademais, cumpre destacar que os dispositivos legais invocados pelo recorrente foram manejados de forma genérica, desacompanhados da necessária demonstração analítica de violação. Não se estabelece, no recurso especial, a imprescindível correlação entre o conteúdo normativo dos artigos apontados como violados e os fundamentos efetivamente adotados pelo acórdão recorrido, o que inviabiliza o conhecimento do apelo.</w:t>
      </w:r>
    </w:p>
    <w:p w14:paraId="551BAB5B" w14:textId="77777777" w:rsidR="00C14288" w:rsidRDefault="00E774B8" w:rsidP="00E774B8">
      <w:pPr>
        <w:ind w:right="-568"/>
        <w:jc w:val="both"/>
        <w:rPr>
          <w:rFonts w:ascii="Times New Roman" w:hAnsi="Times New Roman" w:cs="Times New Roman"/>
        </w:rPr>
      </w:pPr>
      <w:r w:rsidRPr="00E774B8">
        <w:rPr>
          <w:rFonts w:ascii="Times New Roman" w:hAnsi="Times New Roman" w:cs="Times New Roman"/>
        </w:rPr>
        <w:t>A deficiência de fundamentação recursal, nesse ponto, impede a exata compreensão da controvérsia, o que atrai a incidência da Súmula 284 do Supremo Tribunal Federal, segundo a qual: “</w:t>
      </w:r>
      <w:r w:rsidRPr="00C14288">
        <w:rPr>
          <w:rFonts w:ascii="Times New Roman" w:hAnsi="Times New Roman" w:cs="Times New Roman"/>
          <w:i/>
          <w:iCs/>
        </w:rPr>
        <w:t>É inadmissível o recurso extraordinário, quando a deficiência na sua fundamentação não permitir a exata compreensão da controvérsia</w:t>
      </w:r>
      <w:r w:rsidRPr="00E774B8">
        <w:rPr>
          <w:rFonts w:ascii="Times New Roman" w:hAnsi="Times New Roman" w:cs="Times New Roman"/>
        </w:rPr>
        <w:t>.”</w:t>
      </w:r>
    </w:p>
    <w:p w14:paraId="17964898" w14:textId="3C27921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lastRenderedPageBreak/>
        <w:t>De igual modo, verifica-se a ausência de prequestionamento específico das matérias sob o enfoque pretendido pelo recorrente. Ainda que tenham sido opostos embargos de declaração, não houve efetiva manifestação do Tribunal de origem acerca dos dispositivos legais indicados, o que atrai a incidência da Súmula 211 do Superior Tribunal de Justiça, que dispõe: “</w:t>
      </w:r>
      <w:r w:rsidRPr="00C14288">
        <w:rPr>
          <w:rFonts w:ascii="Times New Roman" w:hAnsi="Times New Roman" w:cs="Times New Roman"/>
          <w:i/>
          <w:iCs/>
        </w:rPr>
        <w:t>Inadmissível recurso especial quanto à questão que, a despeito da oposição de embargos de declaração, não foi apreciada pelo tribunal a quo</w:t>
      </w:r>
      <w:r w:rsidRPr="00E774B8">
        <w:rPr>
          <w:rFonts w:ascii="Times New Roman" w:hAnsi="Times New Roman" w:cs="Times New Roman"/>
        </w:rPr>
        <w:t>.”</w:t>
      </w:r>
    </w:p>
    <w:p w14:paraId="6A842163" w14:textId="2189B4B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Portanto, diante da inexistência de vícios no acórdão recorrido, da adequação de sua fundamentação e da deficiência na estruturação do recurso especial interposto, deve ser integralmente afastada a alegação de nulidade, reconhecendo-se a plena validade do julgado impugnado e a incidência dos óbices sumulares mencionados.</w:t>
      </w:r>
    </w:p>
    <w:p w14:paraId="645400D1" w14:textId="269DAC4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Em síntese, não houve omissão, não houve contradição, não houve obscuridade — houve, isto sim, decisão devidamente fundamentada, ainda que desfavorável aos interesses do recorrente, o que não autoriza, por si só, a anulação do julgado.</w:t>
      </w:r>
    </w:p>
    <w:p w14:paraId="05B02B65" w14:textId="77777777" w:rsidR="00E774B8" w:rsidRPr="00C14288" w:rsidRDefault="00E774B8" w:rsidP="00E774B8">
      <w:pPr>
        <w:ind w:right="-568"/>
        <w:jc w:val="both"/>
        <w:rPr>
          <w:rFonts w:ascii="Times New Roman" w:hAnsi="Times New Roman" w:cs="Times New Roman"/>
          <w:b/>
          <w:bCs/>
        </w:rPr>
      </w:pPr>
      <w:r w:rsidRPr="00C14288">
        <w:rPr>
          <w:rFonts w:ascii="Times New Roman" w:hAnsi="Times New Roman" w:cs="Times New Roman"/>
          <w:b/>
          <w:bCs/>
        </w:rPr>
        <w:t xml:space="preserve">NÃO HOUVE CERCEAMENTO DE DEFESA - QUESTÃO DE FATO - SÚMULA 7/STJ </w:t>
      </w:r>
    </w:p>
    <w:p w14:paraId="31528C50" w14:textId="09E6AA3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Não merece admissão o recurso especial no ponto em que sustenta a nulidade do acórdão recorrido por suposto cerceamento de defesa.</w:t>
      </w:r>
    </w:p>
    <w:p w14:paraId="401FB0DE" w14:textId="711C969B"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 alegação recursal parte da premissa de que teria havido indeferimento indevido de dilação probatória. Todavia, o v. acórdão recorrido foi expresso ao consignar que o conjunto probatório documental constante dos autos se mostrava suficiente à formação do convencimento do julgador, sendo desnecessária a produção de outras provas.</w:t>
      </w:r>
    </w:p>
    <w:p w14:paraId="7D96DFDD" w14:textId="2B4094E9"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Trata-se, portanto, de conclusão firmada à luz das circunstâncias fático-probatórias do caso concreto. Extrai-se do v. acórdão recorrido sobre essa prefacial:</w:t>
      </w:r>
    </w:p>
    <w:p w14:paraId="20172DB4" w14:textId="60A00BE2" w:rsidR="00E774B8" w:rsidRPr="00C14288" w:rsidRDefault="00E774B8" w:rsidP="00E774B8">
      <w:pPr>
        <w:ind w:right="-568"/>
        <w:jc w:val="both"/>
        <w:rPr>
          <w:rFonts w:ascii="Times New Roman" w:hAnsi="Times New Roman" w:cs="Times New Roman"/>
          <w:i/>
          <w:iCs/>
        </w:rPr>
      </w:pPr>
      <w:r w:rsidRPr="00E774B8">
        <w:rPr>
          <w:rFonts w:ascii="Times New Roman" w:hAnsi="Times New Roman" w:cs="Times New Roman"/>
        </w:rPr>
        <w:t>“</w:t>
      </w:r>
      <w:r w:rsidRPr="00C14288">
        <w:rPr>
          <w:rFonts w:ascii="Times New Roman" w:hAnsi="Times New Roman" w:cs="Times New Roman"/>
          <w:i/>
          <w:iCs/>
        </w:rPr>
        <w:t xml:space="preserve">Do Recurso do Réu </w:t>
      </w:r>
      <w:r w:rsidR="00C14288" w:rsidRPr="00C14288">
        <w:rPr>
          <w:rFonts w:ascii="Times New Roman" w:hAnsi="Times New Roman" w:cs="Times New Roman"/>
          <w:i/>
          <w:iCs/>
        </w:rPr>
        <w:t>...</w:t>
      </w:r>
      <w:r w:rsidRPr="00C14288">
        <w:rPr>
          <w:rFonts w:ascii="Times New Roman" w:hAnsi="Times New Roman" w:cs="Times New Roman"/>
          <w:i/>
          <w:iCs/>
        </w:rPr>
        <w:t>.</w:t>
      </w:r>
    </w:p>
    <w:p w14:paraId="34411527" w14:textId="77777777" w:rsidR="00E774B8" w:rsidRPr="00C14288" w:rsidRDefault="00E774B8" w:rsidP="00E774B8">
      <w:pPr>
        <w:ind w:right="-568"/>
        <w:jc w:val="both"/>
        <w:rPr>
          <w:rFonts w:ascii="Times New Roman" w:hAnsi="Times New Roman" w:cs="Times New Roman"/>
          <w:i/>
          <w:iCs/>
        </w:rPr>
      </w:pPr>
      <w:r w:rsidRPr="00C14288">
        <w:rPr>
          <w:rFonts w:ascii="Times New Roman" w:hAnsi="Times New Roman" w:cs="Times New Roman"/>
          <w:i/>
          <w:iCs/>
        </w:rPr>
        <w:t>Preliminar.</w:t>
      </w:r>
    </w:p>
    <w:p w14:paraId="3FD54CF0" w14:textId="77777777" w:rsidR="00E774B8" w:rsidRPr="00C14288" w:rsidRDefault="00E774B8" w:rsidP="00E774B8">
      <w:pPr>
        <w:ind w:right="-568"/>
        <w:jc w:val="both"/>
        <w:rPr>
          <w:rFonts w:ascii="Times New Roman" w:hAnsi="Times New Roman" w:cs="Times New Roman"/>
          <w:i/>
          <w:iCs/>
        </w:rPr>
      </w:pPr>
      <w:r w:rsidRPr="00C14288">
        <w:rPr>
          <w:rFonts w:ascii="Times New Roman" w:hAnsi="Times New Roman" w:cs="Times New Roman"/>
          <w:i/>
          <w:iCs/>
        </w:rPr>
        <w:t>Sustenta o apelante a nulidade da sentença por cerceamento de defesa, uma vez que não lhe foi oportunizada a produção de prova oral, tendo em vista que a matéria controvertida não se limita a questões de direito, sendo imprescindível a dilação probatória para demonstrar a boa-fé na celebração do negócio jurídico.</w:t>
      </w:r>
    </w:p>
    <w:p w14:paraId="74F56FDF" w14:textId="77777777" w:rsidR="00E774B8" w:rsidRPr="00C14288" w:rsidRDefault="00E774B8" w:rsidP="00E774B8">
      <w:pPr>
        <w:ind w:right="-568"/>
        <w:jc w:val="both"/>
        <w:rPr>
          <w:rFonts w:ascii="Times New Roman" w:hAnsi="Times New Roman" w:cs="Times New Roman"/>
          <w:i/>
          <w:iCs/>
        </w:rPr>
      </w:pPr>
      <w:r w:rsidRPr="00C14288">
        <w:rPr>
          <w:rFonts w:ascii="Times New Roman" w:hAnsi="Times New Roman" w:cs="Times New Roman"/>
          <w:i/>
          <w:iCs/>
        </w:rPr>
        <w:t>Contudo, razão não lhe assiste.</w:t>
      </w:r>
    </w:p>
    <w:p w14:paraId="06D1B24E" w14:textId="72AE3EAC" w:rsidR="00E774B8" w:rsidRPr="00C14288" w:rsidRDefault="00E774B8" w:rsidP="00E774B8">
      <w:pPr>
        <w:ind w:right="-568"/>
        <w:jc w:val="both"/>
        <w:rPr>
          <w:rFonts w:ascii="Times New Roman" w:hAnsi="Times New Roman" w:cs="Times New Roman"/>
          <w:i/>
          <w:iCs/>
        </w:rPr>
      </w:pPr>
      <w:r w:rsidRPr="00C14288">
        <w:rPr>
          <w:rFonts w:ascii="Times New Roman" w:hAnsi="Times New Roman" w:cs="Times New Roman"/>
          <w:i/>
          <w:iCs/>
        </w:rPr>
        <w:t xml:space="preserve">A presente demanda tem por objeto a anulação do acordo homologado nos autos do Cumprimento de Sentença n. </w:t>
      </w:r>
      <w:r w:rsidR="00C14288" w:rsidRPr="00C14288">
        <w:rPr>
          <w:rFonts w:ascii="Times New Roman" w:hAnsi="Times New Roman" w:cs="Times New Roman"/>
          <w:i/>
          <w:iCs/>
        </w:rPr>
        <w:t>...</w:t>
      </w:r>
      <w:r w:rsidRPr="00C14288">
        <w:rPr>
          <w:rFonts w:ascii="Times New Roman" w:hAnsi="Times New Roman" w:cs="Times New Roman"/>
          <w:i/>
          <w:iCs/>
        </w:rPr>
        <w:t xml:space="preserve">, celebrado entre </w:t>
      </w:r>
      <w:r w:rsidR="00C14288" w:rsidRPr="00C14288">
        <w:rPr>
          <w:rFonts w:ascii="Times New Roman" w:hAnsi="Times New Roman" w:cs="Times New Roman"/>
          <w:i/>
          <w:iCs/>
        </w:rPr>
        <w:t>...</w:t>
      </w:r>
      <w:r w:rsidRPr="00C14288">
        <w:rPr>
          <w:rFonts w:ascii="Times New Roman" w:hAnsi="Times New Roman" w:cs="Times New Roman"/>
          <w:i/>
          <w:iCs/>
        </w:rPr>
        <w:t xml:space="preserve"> e a empresa </w:t>
      </w:r>
      <w:r w:rsidR="00C14288" w:rsidRPr="00C14288">
        <w:rPr>
          <w:rFonts w:ascii="Times New Roman" w:hAnsi="Times New Roman" w:cs="Times New Roman"/>
          <w:i/>
          <w:iCs/>
        </w:rPr>
        <w:t>...</w:t>
      </w:r>
      <w:r w:rsidRPr="00C14288">
        <w:rPr>
          <w:rFonts w:ascii="Times New Roman" w:hAnsi="Times New Roman" w:cs="Times New Roman"/>
          <w:i/>
          <w:iCs/>
        </w:rPr>
        <w:t xml:space="preserve">., representada à época por </w:t>
      </w:r>
      <w:r w:rsidR="00C14288" w:rsidRPr="00C14288">
        <w:rPr>
          <w:rFonts w:ascii="Times New Roman" w:hAnsi="Times New Roman" w:cs="Times New Roman"/>
          <w:i/>
          <w:iCs/>
        </w:rPr>
        <w:t>...</w:t>
      </w:r>
      <w:r w:rsidRPr="00C14288">
        <w:rPr>
          <w:rFonts w:ascii="Times New Roman" w:hAnsi="Times New Roman" w:cs="Times New Roman"/>
          <w:i/>
          <w:iCs/>
        </w:rPr>
        <w:t xml:space="preserve">, em razão da destituição de </w:t>
      </w:r>
      <w:r w:rsidR="00C14288" w:rsidRPr="00C14288">
        <w:rPr>
          <w:rFonts w:ascii="Times New Roman" w:hAnsi="Times New Roman" w:cs="Times New Roman"/>
          <w:i/>
          <w:iCs/>
        </w:rPr>
        <w:t xml:space="preserve">... </w:t>
      </w:r>
      <w:r w:rsidRPr="00C14288">
        <w:rPr>
          <w:rFonts w:ascii="Times New Roman" w:hAnsi="Times New Roman" w:cs="Times New Roman"/>
          <w:i/>
          <w:iCs/>
        </w:rPr>
        <w:t xml:space="preserve">do cargo de administrador da referida sociedade, diante da prática de atos considerados contrários aos interesses da empresa, conforme decisão proferida nos autos da Ação de Nomeação de Administrador Provisório n. </w:t>
      </w:r>
      <w:r w:rsidR="00C14288" w:rsidRPr="00C14288">
        <w:rPr>
          <w:rFonts w:ascii="Times New Roman" w:hAnsi="Times New Roman" w:cs="Times New Roman"/>
          <w:i/>
          <w:iCs/>
        </w:rPr>
        <w:t>...</w:t>
      </w:r>
      <w:r w:rsidRPr="00C14288">
        <w:rPr>
          <w:rFonts w:ascii="Times New Roman" w:hAnsi="Times New Roman" w:cs="Times New Roman"/>
          <w:i/>
          <w:iCs/>
        </w:rPr>
        <w:t>. Deste modo, revela-se vazia a pretensão de outras provas, que em absolutamente nada contribuirão para a resolução da lide.</w:t>
      </w:r>
    </w:p>
    <w:p w14:paraId="678DE3B7" w14:textId="77777777" w:rsidR="00C14288" w:rsidRPr="00C14288" w:rsidRDefault="00E774B8" w:rsidP="00E774B8">
      <w:pPr>
        <w:ind w:right="-568"/>
        <w:jc w:val="both"/>
        <w:rPr>
          <w:rFonts w:ascii="Times New Roman" w:hAnsi="Times New Roman" w:cs="Times New Roman"/>
          <w:i/>
          <w:iCs/>
        </w:rPr>
      </w:pPr>
      <w:r w:rsidRPr="00C14288">
        <w:rPr>
          <w:rFonts w:ascii="Times New Roman" w:hAnsi="Times New Roman" w:cs="Times New Roman"/>
          <w:i/>
          <w:iCs/>
        </w:rPr>
        <w:t>Mutatis mutandis:</w:t>
      </w:r>
    </w:p>
    <w:p w14:paraId="0A3EBC72" w14:textId="1A9158EB" w:rsidR="00E774B8" w:rsidRPr="00C14288" w:rsidRDefault="00C14288" w:rsidP="00E774B8">
      <w:pPr>
        <w:ind w:right="-568"/>
        <w:jc w:val="both"/>
        <w:rPr>
          <w:rFonts w:ascii="Times New Roman" w:hAnsi="Times New Roman" w:cs="Times New Roman"/>
          <w:i/>
          <w:iCs/>
        </w:rPr>
      </w:pPr>
      <w:r w:rsidRPr="00C14288">
        <w:rPr>
          <w:rFonts w:ascii="Times New Roman" w:hAnsi="Times New Roman" w:cs="Times New Roman"/>
          <w:i/>
          <w:iCs/>
        </w:rPr>
        <w:lastRenderedPageBreak/>
        <w:t>“</w:t>
      </w:r>
      <w:r w:rsidR="00E774B8" w:rsidRPr="00C14288">
        <w:rPr>
          <w:rFonts w:ascii="Times New Roman" w:hAnsi="Times New Roman" w:cs="Times New Roman"/>
          <w:i/>
          <w:iCs/>
        </w:rPr>
        <w:t>APELAÇÃO CÍVEL. DIREITO MARÍTIMO. INTEMPÉRIES CLIMÁTICAS QUE ATINGIRAM ESTE ESTADO EM 2023, IMPEDINDO A ATRACAÇÃO DE NAVIOS NOS PORTOS DE ITAJAÍ E NAVEGANTES. EMBARCAÇÕES REDIRECIONADAS AO PORTO DE IMBITUBA. SENTENÇA QUE JULGOU PARCIALMENTE PROCEDENTES OS PEDIDOS DA AÇÃO E IMPROCEDENTES OS DA RECONVENÇÃO. RECURSO DA RÉ/RECONVINTE. NULIDADE DA SENTENÇA. ALEGADO CERCEAMENTO DE DEFESA ANTE O JULGAMENTO ANTECIPADO DA LIDE. PRETENDIDA A PRODUÇÃO DE PROVA TESTEMUNHAL COM O INTUITO DE ESCLARECER A DINÂMICA PORTUÁRIA E AS RAZÕES PELAS QUAIS OCORREU A DEMORA NA LIBERAÇÃO DOS CONTÊINERES À AUTORA/RECONVINDA. MEDIDA QUE SE MOSTRA CONTRAPRODUCENTE. SITUAÇÃO FÁTICA QUE APENAS PODE SER ELUCIDADA POR INTERMÉDIO DE PROVAS DOCUMENTAIS. INEXISTÊNCIA DE NULIDADE NO INDEFERIMENTO DA PRODUÇÃO PROBATÓRIA EM QUESTÃO. [...] RECURSO CONHECIDO E PARCIALMENTE PROVIDO.</w:t>
      </w:r>
      <w:r w:rsidRPr="00C14288">
        <w:rPr>
          <w:rFonts w:ascii="Times New Roman" w:hAnsi="Times New Roman" w:cs="Times New Roman"/>
          <w:i/>
          <w:iCs/>
        </w:rPr>
        <w:t>”</w:t>
      </w:r>
      <w:r w:rsidR="00E774B8" w:rsidRPr="00C14288">
        <w:rPr>
          <w:rFonts w:ascii="Times New Roman" w:hAnsi="Times New Roman" w:cs="Times New Roman"/>
          <w:i/>
          <w:iCs/>
        </w:rPr>
        <w:t xml:space="preserve"> (TJSC, Apelação n. 5006010-36.2023.8.24.0030, do Tribunal de Justiça de Santa Catarina, rel. Luiz Zanelato, Primeira Câmara de Direito Comercial, j. 24-07-2025, grifei).</w:t>
      </w:r>
    </w:p>
    <w:p w14:paraId="23D01A70" w14:textId="77777777" w:rsidR="00E774B8" w:rsidRPr="00C14288" w:rsidRDefault="00E774B8" w:rsidP="00E774B8">
      <w:pPr>
        <w:ind w:right="-568"/>
        <w:jc w:val="both"/>
        <w:rPr>
          <w:rFonts w:ascii="Times New Roman" w:hAnsi="Times New Roman" w:cs="Times New Roman"/>
          <w:i/>
          <w:iCs/>
        </w:rPr>
      </w:pPr>
      <w:r w:rsidRPr="00C14288">
        <w:rPr>
          <w:rFonts w:ascii="Times New Roman" w:hAnsi="Times New Roman" w:cs="Times New Roman"/>
          <w:i/>
          <w:iCs/>
        </w:rPr>
        <w:t>Não bastasse isso, verifica-se que a sentença fora elaborada com base nas provas do processo, as quais foram utilizadas na motivação da convicção do magistrado.</w:t>
      </w:r>
    </w:p>
    <w:p w14:paraId="0192F6EF" w14:textId="77777777" w:rsidR="00E774B8" w:rsidRPr="00E774B8" w:rsidRDefault="00E774B8" w:rsidP="00E774B8">
      <w:pPr>
        <w:ind w:right="-568"/>
        <w:jc w:val="both"/>
        <w:rPr>
          <w:rFonts w:ascii="Times New Roman" w:hAnsi="Times New Roman" w:cs="Times New Roman"/>
        </w:rPr>
      </w:pPr>
      <w:r w:rsidRPr="00C14288">
        <w:rPr>
          <w:rFonts w:ascii="Times New Roman" w:hAnsi="Times New Roman" w:cs="Times New Roman"/>
          <w:i/>
          <w:iCs/>
        </w:rPr>
        <w:t>Assim, afasta-se a prefacial em comento</w:t>
      </w:r>
      <w:r w:rsidRPr="00E774B8">
        <w:rPr>
          <w:rFonts w:ascii="Times New Roman" w:hAnsi="Times New Roman" w:cs="Times New Roman"/>
        </w:rPr>
        <w:t>.”</w:t>
      </w:r>
    </w:p>
    <w:p w14:paraId="6E9B65AE" w14:textId="550CEF3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Nesse contexto, infirmar o entendimento adotado pela Corte de origem — no sentido da suficiência das provas documentais e da desnecessidade de outras diligências — demandaria, inevitavelmente, o reexame do acervo fático-probatório dos autos, providência manifestamente inviável na estreita via do recurso especial.</w:t>
      </w:r>
    </w:p>
    <w:p w14:paraId="30F0710D" w14:textId="6C41BB2A"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Com efeito, a jurisprudência consolidada do SUPERIOR TRIBUNAL DE JUSTIÇA é firme no sentido de que não configura cerceamento de defesa o indeferimento de provas consideradas desnecessárias ou protelatórias pelo magistrado, à luz do princípio do livre convencimento motivado. Não há direito à produção de prova inútil. Ao indeferi-la, o magistrado agiu em estrita observância ao art. 370 do CPC:</w:t>
      </w:r>
    </w:p>
    <w:p w14:paraId="35229989" w14:textId="77777777" w:rsidR="00C14288" w:rsidRDefault="00C14288" w:rsidP="00E774B8">
      <w:pPr>
        <w:ind w:right="-568"/>
        <w:jc w:val="both"/>
        <w:rPr>
          <w:rFonts w:ascii="Times New Roman" w:hAnsi="Times New Roman" w:cs="Times New Roman"/>
        </w:rPr>
      </w:pPr>
      <w:r>
        <w:rPr>
          <w:rFonts w:ascii="Times New Roman" w:hAnsi="Times New Roman" w:cs="Times New Roman"/>
        </w:rPr>
        <w:t>“</w:t>
      </w:r>
      <w:r w:rsidR="00E774B8" w:rsidRPr="00C14288">
        <w:rPr>
          <w:rFonts w:ascii="Times New Roman" w:hAnsi="Times New Roman" w:cs="Times New Roman"/>
          <w:i/>
          <w:iCs/>
        </w:rPr>
        <w:t xml:space="preserve">AGRAVO INTERNO NO RECURSO ESPECIAL. AÇÃO REVISIONAL DE CONTRATOS BANCÁRIOS. CERCEAMENTO DE DEFESA COM O JULGAMENTO ANTECIPADO DA LIDE. NÃO OCORRÊNCIA. DESNECESSIDADE DE PRODUÇÃO DE PROVA. SÚMULA 7/STJ. </w:t>
      </w:r>
      <w:r w:rsidRPr="00C14288">
        <w:rPr>
          <w:rFonts w:ascii="Times New Roman" w:hAnsi="Times New Roman" w:cs="Times New Roman"/>
          <w:i/>
          <w:iCs/>
        </w:rPr>
        <w:t xml:space="preserve"> </w:t>
      </w:r>
      <w:r w:rsidR="00E774B8" w:rsidRPr="00C14288">
        <w:rPr>
          <w:rFonts w:ascii="Times New Roman" w:hAnsi="Times New Roman" w:cs="Times New Roman"/>
          <w:i/>
          <w:iCs/>
        </w:rPr>
        <w:t xml:space="preserve">1. Não configura cerceamento de defesa o julgamento da causa sem a produção da prova solicitada pela parte, quando devidamente fundamentado e demonstrado pelas instâncias de origem que o feito se encontrava suficientemente instruído, afirmando-se, assim, a presença de dados bastantes à formação do seu convencimento. </w:t>
      </w:r>
      <w:r w:rsidRPr="00C14288">
        <w:rPr>
          <w:rFonts w:ascii="Times New Roman" w:hAnsi="Times New Roman" w:cs="Times New Roman"/>
          <w:i/>
          <w:iCs/>
        </w:rPr>
        <w:t xml:space="preserve"> </w:t>
      </w:r>
      <w:r w:rsidR="00E774B8" w:rsidRPr="00C14288">
        <w:rPr>
          <w:rFonts w:ascii="Times New Roman" w:hAnsi="Times New Roman" w:cs="Times New Roman"/>
          <w:i/>
          <w:iCs/>
        </w:rPr>
        <w:t>2. Na espécie, infirmar o entendimento alcançado pelo acórdão recorrido, com base nos elementos de convicção juntados aos autos, a fim de se concluir pela imprescindibilidade da produção da prova pericial, tal como busca a insurgente, esbarraria no enunciado n. 7 da Súmula desta Corte</w:t>
      </w:r>
      <w:r w:rsidR="00E774B8" w:rsidRPr="00E774B8">
        <w:rPr>
          <w:rFonts w:ascii="Times New Roman" w:hAnsi="Times New Roman" w:cs="Times New Roman"/>
        </w:rPr>
        <w:t>...</w:t>
      </w:r>
      <w:r>
        <w:rPr>
          <w:rFonts w:ascii="Times New Roman" w:hAnsi="Times New Roman" w:cs="Times New Roman"/>
        </w:rPr>
        <w:t xml:space="preserve">” </w:t>
      </w:r>
      <w:r w:rsidR="00E774B8" w:rsidRPr="00E774B8">
        <w:rPr>
          <w:rFonts w:ascii="Times New Roman" w:hAnsi="Times New Roman" w:cs="Times New Roman"/>
        </w:rPr>
        <w:t xml:space="preserve">[STJ, </w:t>
      </w:r>
      <w:proofErr w:type="spellStart"/>
      <w:r w:rsidR="00E774B8" w:rsidRPr="00E774B8">
        <w:rPr>
          <w:rFonts w:ascii="Times New Roman" w:hAnsi="Times New Roman" w:cs="Times New Roman"/>
        </w:rPr>
        <w:t>AgInt</w:t>
      </w:r>
      <w:proofErr w:type="spellEnd"/>
      <w:r w:rsidR="00E774B8" w:rsidRPr="00E774B8">
        <w:rPr>
          <w:rFonts w:ascii="Times New Roman" w:hAnsi="Times New Roman" w:cs="Times New Roman"/>
        </w:rPr>
        <w:t xml:space="preserve"> no REsp 2083774 SP 2023/0233357-2, Rel. Ministro MARCO AURÉLIO BELLIZZE, TERCEIRA TURMA, </w:t>
      </w:r>
      <w:proofErr w:type="spellStart"/>
      <w:r w:rsidR="00E774B8" w:rsidRPr="00E774B8">
        <w:rPr>
          <w:rFonts w:ascii="Times New Roman" w:hAnsi="Times New Roman" w:cs="Times New Roman"/>
        </w:rPr>
        <w:t>DJe</w:t>
      </w:r>
      <w:proofErr w:type="spellEnd"/>
      <w:r w:rsidR="00E774B8" w:rsidRPr="00E774B8">
        <w:rPr>
          <w:rFonts w:ascii="Times New Roman" w:hAnsi="Times New Roman" w:cs="Times New Roman"/>
        </w:rPr>
        <w:t xml:space="preserve"> 22/11/2023].</w:t>
      </w:r>
    </w:p>
    <w:p w14:paraId="2A97B00F" w14:textId="4B667851"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lastRenderedPageBreak/>
        <w:t>Assim, tendo o Tribunal de origem concluído, de forma fundamentada, pela suficiência das provas já produzidas, não cabe ao STJ substituir tal juízo valorativo sem incorrer em vedado revolvimento de matéria fática.</w:t>
      </w:r>
    </w:p>
    <w:p w14:paraId="67007F58" w14:textId="0B68FC02"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Incide, portanto, o óbice da Súmula 7 do STJ, cujo teor é o seguinte: “</w:t>
      </w:r>
      <w:r w:rsidRPr="00C14288">
        <w:rPr>
          <w:rFonts w:ascii="Times New Roman" w:hAnsi="Times New Roman" w:cs="Times New Roman"/>
          <w:i/>
          <w:iCs/>
        </w:rPr>
        <w:t>A pretensão de simples reexame de prova não enseja recurso especial</w:t>
      </w:r>
      <w:r w:rsidRPr="00E774B8">
        <w:rPr>
          <w:rFonts w:ascii="Times New Roman" w:hAnsi="Times New Roman" w:cs="Times New Roman"/>
        </w:rPr>
        <w:t>.”</w:t>
      </w:r>
    </w:p>
    <w:p w14:paraId="511A9BFB" w14:textId="5598870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Dessa forma, a pretensão recursal, ao buscar rediscutir a necessidade de produção de provas e, por conseguinte, a alegada ocorrência de cerceamento de defesa, revela-se inadmissível, devendo ser obstado o seguimento do recurso especial também por esse fundamento.</w:t>
      </w:r>
    </w:p>
    <w:p w14:paraId="713A4788" w14:textId="5781217C" w:rsidR="00E774B8" w:rsidRPr="00E774B8" w:rsidRDefault="00E774B8" w:rsidP="00E774B8">
      <w:pPr>
        <w:ind w:right="-568"/>
        <w:jc w:val="both"/>
        <w:rPr>
          <w:rFonts w:ascii="Times New Roman" w:hAnsi="Times New Roman" w:cs="Times New Roman"/>
        </w:rPr>
      </w:pPr>
      <w:r w:rsidRPr="00C14288">
        <w:rPr>
          <w:rFonts w:ascii="Times New Roman" w:hAnsi="Times New Roman" w:cs="Times New Roman"/>
          <w:i/>
          <w:iCs/>
        </w:rPr>
        <w:t xml:space="preserve">In </w:t>
      </w:r>
      <w:proofErr w:type="spellStart"/>
      <w:r w:rsidRPr="00C14288">
        <w:rPr>
          <w:rFonts w:ascii="Times New Roman" w:hAnsi="Times New Roman" w:cs="Times New Roman"/>
          <w:i/>
          <w:iCs/>
        </w:rPr>
        <w:t>casu</w:t>
      </w:r>
      <w:proofErr w:type="spellEnd"/>
      <w:r w:rsidRPr="00E774B8">
        <w:rPr>
          <w:rFonts w:ascii="Times New Roman" w:hAnsi="Times New Roman" w:cs="Times New Roman"/>
        </w:rPr>
        <w:t>, a matéria controvertida é eminentemente de direito, estando os fatos suficientemente comprovados por prova documental.</w:t>
      </w:r>
    </w:p>
    <w:p w14:paraId="4D4DB715" w14:textId="0FEE7B40"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 pretensão de produção de prova oral, como já corretamente reconhecido, mostra-se absolutamente despicienda, porquanto não teria o condão de alterar o desfecho da lide. Daí, não há como se admitir essa prefacial </w:t>
      </w:r>
      <w:proofErr w:type="spellStart"/>
      <w:r w:rsidRPr="00E774B8">
        <w:rPr>
          <w:rFonts w:ascii="Times New Roman" w:hAnsi="Times New Roman" w:cs="Times New Roman"/>
        </w:rPr>
        <w:t>a</w:t>
      </w:r>
      <w:proofErr w:type="spellEnd"/>
      <w:r w:rsidRPr="00E774B8">
        <w:rPr>
          <w:rFonts w:ascii="Times New Roman" w:hAnsi="Times New Roman" w:cs="Times New Roman"/>
        </w:rPr>
        <w:t xml:space="preserve"> guisa de recurso especial.</w:t>
      </w:r>
    </w:p>
    <w:p w14:paraId="28867DE6" w14:textId="77777777" w:rsidR="00E774B8" w:rsidRPr="00C14288" w:rsidRDefault="00E774B8" w:rsidP="00E774B8">
      <w:pPr>
        <w:ind w:right="-568"/>
        <w:jc w:val="both"/>
        <w:rPr>
          <w:rFonts w:ascii="Times New Roman" w:hAnsi="Times New Roman" w:cs="Times New Roman"/>
          <w:b/>
          <w:bCs/>
        </w:rPr>
      </w:pPr>
      <w:r w:rsidRPr="00C14288">
        <w:rPr>
          <w:rFonts w:ascii="Times New Roman" w:hAnsi="Times New Roman" w:cs="Times New Roman"/>
          <w:b/>
          <w:bCs/>
        </w:rPr>
        <w:t>O V. ACÓRDÃO RECORRIDO ANALISOU AS PROVAS PRODUZIDAS NOS AUTOS FOI CLARO E INCISIVO AO PONTUAR QUE O RECORRENTE NÃO AGIU COMO “</w:t>
      </w:r>
      <w:r w:rsidRPr="00C14288">
        <w:rPr>
          <w:rFonts w:ascii="Times New Roman" w:hAnsi="Times New Roman" w:cs="Times New Roman"/>
          <w:b/>
          <w:bCs/>
          <w:i/>
          <w:iCs/>
        </w:rPr>
        <w:t>TERCEIRO DE BOA-FÉ</w:t>
      </w:r>
      <w:r w:rsidRPr="00C14288">
        <w:rPr>
          <w:rFonts w:ascii="Times New Roman" w:hAnsi="Times New Roman" w:cs="Times New Roman"/>
          <w:b/>
          <w:bCs/>
        </w:rPr>
        <w:t xml:space="preserve">” - REANÁLISE DE ACERVO PROBATÓRIO - INADMISSIBILIDADE - IMPROVIMENTO </w:t>
      </w:r>
    </w:p>
    <w:p w14:paraId="5F11336C" w14:textId="549E67D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Pondera o recorrente que não desconhecia que o corréu “</w:t>
      </w:r>
      <w:r w:rsidR="00C14288">
        <w:rPr>
          <w:rFonts w:ascii="Times New Roman" w:hAnsi="Times New Roman" w:cs="Times New Roman"/>
        </w:rPr>
        <w:t>...</w:t>
      </w:r>
      <w:r w:rsidRPr="00E774B8">
        <w:rPr>
          <w:rFonts w:ascii="Times New Roman" w:hAnsi="Times New Roman" w:cs="Times New Roman"/>
        </w:rPr>
        <w:t xml:space="preserve">” não dispunha de poderes para realizar o negócio da transação com dação em pagamento de imóveis da </w:t>
      </w:r>
      <w:r w:rsidR="00C14288">
        <w:rPr>
          <w:rFonts w:ascii="Times New Roman" w:hAnsi="Times New Roman" w:cs="Times New Roman"/>
        </w:rPr>
        <w:t>...</w:t>
      </w:r>
      <w:r w:rsidRPr="00E774B8">
        <w:rPr>
          <w:rFonts w:ascii="Times New Roman" w:hAnsi="Times New Roman" w:cs="Times New Roman"/>
        </w:rPr>
        <w:t xml:space="preserve"> [ora recorrido], considerando-se, por isso, “</w:t>
      </w:r>
      <w:r w:rsidRPr="00C14288">
        <w:rPr>
          <w:rFonts w:ascii="Times New Roman" w:hAnsi="Times New Roman" w:cs="Times New Roman"/>
          <w:i/>
          <w:iCs/>
        </w:rPr>
        <w:t>terceiro de boa-fé</w:t>
      </w:r>
      <w:r w:rsidRPr="00E774B8">
        <w:rPr>
          <w:rFonts w:ascii="Times New Roman" w:hAnsi="Times New Roman" w:cs="Times New Roman"/>
        </w:rPr>
        <w:t xml:space="preserve">”. Não se tendo provado nos autos que tenha agido de má-fé [Tema Repetitivo 243 do STJ], sendo, portanto, válido o negócio jurídico [Código Civil: </w:t>
      </w:r>
      <w:proofErr w:type="spellStart"/>
      <w:r w:rsidRPr="00E774B8">
        <w:rPr>
          <w:rFonts w:ascii="Times New Roman" w:hAnsi="Times New Roman" w:cs="Times New Roman"/>
        </w:rPr>
        <w:t>arts</w:t>
      </w:r>
      <w:proofErr w:type="spellEnd"/>
      <w:r w:rsidRPr="00E774B8">
        <w:rPr>
          <w:rFonts w:ascii="Times New Roman" w:hAnsi="Times New Roman" w:cs="Times New Roman"/>
        </w:rPr>
        <w:t>. 113, caput; 167, § 2º; 422 e 689].</w:t>
      </w:r>
    </w:p>
    <w:p w14:paraId="5AF04AF5" w14:textId="02A48EDA"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Mente o recorrente!</w:t>
      </w:r>
      <w:r w:rsidR="00C14288">
        <w:rPr>
          <w:rFonts w:ascii="Times New Roman" w:hAnsi="Times New Roman" w:cs="Times New Roman"/>
        </w:rPr>
        <w:t xml:space="preserve"> </w:t>
      </w:r>
      <w:r w:rsidRPr="00E774B8">
        <w:rPr>
          <w:rFonts w:ascii="Times New Roman" w:hAnsi="Times New Roman" w:cs="Times New Roman"/>
        </w:rPr>
        <w:t>Falta com a verdade o recorrente, pois em “</w:t>
      </w:r>
      <w:r w:rsidR="00C14288">
        <w:rPr>
          <w:rFonts w:ascii="Times New Roman" w:hAnsi="Times New Roman" w:cs="Times New Roman"/>
        </w:rPr>
        <w:t>...</w:t>
      </w:r>
      <w:r w:rsidRPr="00E774B8">
        <w:rPr>
          <w:rFonts w:ascii="Times New Roman" w:hAnsi="Times New Roman" w:cs="Times New Roman"/>
        </w:rPr>
        <w:t xml:space="preserve">” as sócias </w:t>
      </w:r>
      <w:r w:rsidR="00C14288">
        <w:rPr>
          <w:rFonts w:ascii="Times New Roman" w:hAnsi="Times New Roman" w:cs="Times New Roman"/>
        </w:rPr>
        <w:t>...</w:t>
      </w:r>
      <w:r w:rsidRPr="00E774B8">
        <w:rPr>
          <w:rFonts w:ascii="Times New Roman" w:hAnsi="Times New Roman" w:cs="Times New Roman"/>
        </w:rPr>
        <w:t xml:space="preserve"> e </w:t>
      </w:r>
      <w:r w:rsidR="00C14288">
        <w:rPr>
          <w:rFonts w:ascii="Times New Roman" w:hAnsi="Times New Roman" w:cs="Times New Roman"/>
        </w:rPr>
        <w:t>...</w:t>
      </w:r>
      <w:r w:rsidRPr="00E774B8">
        <w:rPr>
          <w:rFonts w:ascii="Times New Roman" w:hAnsi="Times New Roman" w:cs="Times New Roman"/>
        </w:rPr>
        <w:t xml:space="preserve"> vieram nos autos do “</w:t>
      </w:r>
      <w:r w:rsidRPr="00C14288">
        <w:rPr>
          <w:rFonts w:ascii="Times New Roman" w:hAnsi="Times New Roman" w:cs="Times New Roman"/>
          <w:i/>
          <w:iCs/>
        </w:rPr>
        <w:t>Cumprimento de Sentença</w:t>
      </w:r>
      <w:r w:rsidRPr="00E774B8">
        <w:rPr>
          <w:rFonts w:ascii="Times New Roman" w:hAnsi="Times New Roman" w:cs="Times New Roman"/>
        </w:rPr>
        <w:t xml:space="preserve">” n. </w:t>
      </w:r>
      <w:r w:rsidR="00C14288">
        <w:rPr>
          <w:rFonts w:ascii="Times New Roman" w:hAnsi="Times New Roman" w:cs="Times New Roman"/>
        </w:rPr>
        <w:t>...</w:t>
      </w:r>
      <w:r w:rsidRPr="00E774B8">
        <w:rPr>
          <w:rFonts w:ascii="Times New Roman" w:hAnsi="Times New Roman" w:cs="Times New Roman"/>
        </w:rPr>
        <w:t xml:space="preserve"> e peticionaram informando ao d. juízo da </w:t>
      </w:r>
      <w:r w:rsidR="00C14288">
        <w:rPr>
          <w:rFonts w:ascii="Times New Roman" w:hAnsi="Times New Roman" w:cs="Times New Roman"/>
        </w:rPr>
        <w:t>...</w:t>
      </w:r>
      <w:r w:rsidRPr="00E774B8">
        <w:rPr>
          <w:rFonts w:ascii="Times New Roman" w:hAnsi="Times New Roman" w:cs="Times New Roman"/>
        </w:rPr>
        <w:t xml:space="preserve">ª Vara Cível que o acordo não poderia ser homologado pois a </w:t>
      </w:r>
      <w:r w:rsidR="00C14288">
        <w:rPr>
          <w:rFonts w:ascii="Times New Roman" w:hAnsi="Times New Roman" w:cs="Times New Roman"/>
        </w:rPr>
        <w:t>...</w:t>
      </w:r>
      <w:r w:rsidRPr="00E774B8">
        <w:rPr>
          <w:rFonts w:ascii="Times New Roman" w:hAnsi="Times New Roman" w:cs="Times New Roman"/>
        </w:rPr>
        <w:t xml:space="preserve">ª e a </w:t>
      </w:r>
      <w:r w:rsidR="00C14288">
        <w:rPr>
          <w:rFonts w:ascii="Times New Roman" w:hAnsi="Times New Roman" w:cs="Times New Roman"/>
        </w:rPr>
        <w:t>...</w:t>
      </w:r>
      <w:r w:rsidRPr="00E774B8">
        <w:rPr>
          <w:rFonts w:ascii="Times New Roman" w:hAnsi="Times New Roman" w:cs="Times New Roman"/>
        </w:rPr>
        <w:t>ª Alterações Contratuais foram decretadas “</w:t>
      </w:r>
      <w:r w:rsidRPr="00C14288">
        <w:rPr>
          <w:rFonts w:ascii="Times New Roman" w:hAnsi="Times New Roman" w:cs="Times New Roman"/>
          <w:i/>
          <w:iCs/>
        </w:rPr>
        <w:t>NULAS</w:t>
      </w:r>
      <w:r w:rsidRPr="00E774B8">
        <w:rPr>
          <w:rFonts w:ascii="Times New Roman" w:hAnsi="Times New Roman" w:cs="Times New Roman"/>
        </w:rPr>
        <w:t xml:space="preserve">” pelo Poder Judiciário do Estado de </w:t>
      </w:r>
      <w:r w:rsidR="00C14288">
        <w:rPr>
          <w:rFonts w:ascii="Times New Roman" w:hAnsi="Times New Roman" w:cs="Times New Roman"/>
        </w:rPr>
        <w:t>...</w:t>
      </w:r>
      <w:r w:rsidRPr="00E774B8">
        <w:rPr>
          <w:rFonts w:ascii="Times New Roman" w:hAnsi="Times New Roman" w:cs="Times New Roman"/>
        </w:rPr>
        <w:t xml:space="preserve"> em ambas instâncias!</w:t>
      </w:r>
    </w:p>
    <w:p w14:paraId="5C4D6975" w14:textId="56897BD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Essa petição foi juntada na presente demanda instruindo a petição inicial [evento </w:t>
      </w:r>
      <w:r w:rsidR="00C14288">
        <w:rPr>
          <w:rFonts w:ascii="Times New Roman" w:hAnsi="Times New Roman" w:cs="Times New Roman"/>
        </w:rPr>
        <w:t>...</w:t>
      </w:r>
      <w:r w:rsidRPr="00E774B8">
        <w:rPr>
          <w:rFonts w:ascii="Times New Roman" w:hAnsi="Times New Roman" w:cs="Times New Roman"/>
        </w:rPr>
        <w:t>], cuja leitura por si só é esclarecedora:</w:t>
      </w:r>
    </w:p>
    <w:p w14:paraId="6EBCA3F9" w14:textId="3BA50BCD" w:rsidR="00C14288" w:rsidRPr="00E774B8" w:rsidRDefault="00C14288" w:rsidP="00C14288">
      <w:pPr>
        <w:ind w:right="-568"/>
        <w:jc w:val="both"/>
        <w:rPr>
          <w:rFonts w:ascii="Times New Roman" w:hAnsi="Times New Roman" w:cs="Times New Roman"/>
        </w:rPr>
      </w:pPr>
      <w:r>
        <w:rPr>
          <w:rFonts w:ascii="Times New Roman" w:hAnsi="Times New Roman" w:cs="Times New Roman"/>
        </w:rPr>
        <w:t>(...)</w:t>
      </w:r>
    </w:p>
    <w:p w14:paraId="468C9DE7" w14:textId="7360A465" w:rsidR="00E774B8" w:rsidRDefault="00E774B8" w:rsidP="00E774B8">
      <w:pPr>
        <w:ind w:right="-568"/>
        <w:jc w:val="both"/>
        <w:rPr>
          <w:rFonts w:ascii="Times New Roman" w:hAnsi="Times New Roman" w:cs="Times New Roman"/>
        </w:rPr>
      </w:pPr>
      <w:r w:rsidRPr="00E774B8">
        <w:rPr>
          <w:rFonts w:ascii="Times New Roman" w:hAnsi="Times New Roman" w:cs="Times New Roman"/>
        </w:rPr>
        <w:t>Nesta petição os sócios desenvolveram detalhadamente as proposições que justificaram o pedido para que não fosse homologada a composição com a dação em pagamento:</w:t>
      </w:r>
    </w:p>
    <w:p w14:paraId="3F5E7CD0" w14:textId="32266B6F" w:rsidR="00C14288" w:rsidRPr="00E774B8" w:rsidRDefault="00C14288" w:rsidP="00E774B8">
      <w:pPr>
        <w:ind w:right="-568"/>
        <w:jc w:val="both"/>
        <w:rPr>
          <w:rFonts w:ascii="Times New Roman" w:hAnsi="Times New Roman" w:cs="Times New Roman"/>
        </w:rPr>
      </w:pPr>
      <w:r>
        <w:rPr>
          <w:rFonts w:ascii="Times New Roman" w:hAnsi="Times New Roman" w:cs="Times New Roman"/>
        </w:rPr>
        <w:t>(...)</w:t>
      </w:r>
    </w:p>
    <w:p w14:paraId="64A84AF7" w14:textId="77777777" w:rsidR="00C14288" w:rsidRDefault="00E774B8" w:rsidP="00E774B8">
      <w:pPr>
        <w:ind w:right="-568"/>
        <w:jc w:val="both"/>
        <w:rPr>
          <w:rFonts w:ascii="Times New Roman" w:hAnsi="Times New Roman" w:cs="Times New Roman"/>
        </w:rPr>
      </w:pPr>
      <w:r w:rsidRPr="00E774B8">
        <w:rPr>
          <w:rFonts w:ascii="Times New Roman" w:hAnsi="Times New Roman" w:cs="Times New Roman"/>
        </w:rPr>
        <w:t>Detalhado na petição, confira-se:</w:t>
      </w:r>
    </w:p>
    <w:p w14:paraId="355AED16" w14:textId="77777777" w:rsidR="00C14288" w:rsidRDefault="00C14288" w:rsidP="00E774B8">
      <w:pPr>
        <w:ind w:right="-568"/>
        <w:jc w:val="both"/>
        <w:rPr>
          <w:rFonts w:ascii="Times New Roman" w:hAnsi="Times New Roman" w:cs="Times New Roman"/>
        </w:rPr>
      </w:pPr>
      <w:r>
        <w:rPr>
          <w:rFonts w:ascii="Times New Roman" w:hAnsi="Times New Roman" w:cs="Times New Roman"/>
        </w:rPr>
        <w:t>(...)</w:t>
      </w:r>
      <w:r w:rsidR="00E774B8" w:rsidRPr="00E774B8">
        <w:rPr>
          <w:rFonts w:ascii="Times New Roman" w:hAnsi="Times New Roman" w:cs="Times New Roman"/>
        </w:rPr>
        <w:tab/>
      </w:r>
    </w:p>
    <w:p w14:paraId="73303A4C" w14:textId="3EB752F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lastRenderedPageBreak/>
        <w:t>Determinada vista para que o recorrente se manifestasse sobre as alegadas nulidades que viciaram de forma insanável o “</w:t>
      </w:r>
      <w:r w:rsidRPr="00C14288">
        <w:rPr>
          <w:rFonts w:ascii="Times New Roman" w:hAnsi="Times New Roman" w:cs="Times New Roman"/>
          <w:i/>
          <w:iCs/>
        </w:rPr>
        <w:t>acordo</w:t>
      </w:r>
      <w:r w:rsidRPr="00E774B8">
        <w:rPr>
          <w:rFonts w:ascii="Times New Roman" w:hAnsi="Times New Roman" w:cs="Times New Roman"/>
        </w:rPr>
        <w:t xml:space="preserve">” proposto, subscrito por quem não detinha, digo, nunca teve, legitimidade para alienar patrimônio da </w:t>
      </w:r>
      <w:r w:rsidR="00C14288">
        <w:rPr>
          <w:rFonts w:ascii="Times New Roman" w:hAnsi="Times New Roman" w:cs="Times New Roman"/>
        </w:rPr>
        <w:t>...</w:t>
      </w:r>
      <w:r w:rsidRPr="00E774B8">
        <w:rPr>
          <w:rFonts w:ascii="Times New Roman" w:hAnsi="Times New Roman" w:cs="Times New Roman"/>
        </w:rPr>
        <w:t>, o que fez o recorrente?</w:t>
      </w:r>
    </w:p>
    <w:p w14:paraId="648BD12C" w14:textId="7BD4897B" w:rsidR="00E774B8" w:rsidRDefault="00E774B8" w:rsidP="00E774B8">
      <w:pPr>
        <w:ind w:right="-568"/>
        <w:jc w:val="both"/>
        <w:rPr>
          <w:rFonts w:ascii="Times New Roman" w:hAnsi="Times New Roman" w:cs="Times New Roman"/>
        </w:rPr>
      </w:pPr>
      <w:r w:rsidRPr="00E774B8">
        <w:rPr>
          <w:rFonts w:ascii="Times New Roman" w:hAnsi="Times New Roman" w:cs="Times New Roman"/>
        </w:rPr>
        <w:t>Veio ao juízo posteriormente, em “</w:t>
      </w:r>
      <w:r w:rsidR="00C14288">
        <w:rPr>
          <w:rFonts w:ascii="Times New Roman" w:hAnsi="Times New Roman" w:cs="Times New Roman"/>
        </w:rPr>
        <w:t>...</w:t>
      </w:r>
      <w:r w:rsidRPr="00E774B8">
        <w:rPr>
          <w:rFonts w:ascii="Times New Roman" w:hAnsi="Times New Roman" w:cs="Times New Roman"/>
        </w:rPr>
        <w:t>”, acompanhado do então “</w:t>
      </w:r>
      <w:r w:rsidRPr="00C14288">
        <w:rPr>
          <w:rFonts w:ascii="Times New Roman" w:hAnsi="Times New Roman" w:cs="Times New Roman"/>
          <w:i/>
          <w:iCs/>
        </w:rPr>
        <w:t>ex-sócio</w:t>
      </w:r>
      <w:r w:rsidRPr="00E774B8">
        <w:rPr>
          <w:rFonts w:ascii="Times New Roman" w:hAnsi="Times New Roman" w:cs="Times New Roman"/>
        </w:rPr>
        <w:t xml:space="preserve">” </w:t>
      </w:r>
      <w:r w:rsidR="00C14288">
        <w:rPr>
          <w:rFonts w:ascii="Times New Roman" w:hAnsi="Times New Roman" w:cs="Times New Roman"/>
        </w:rPr>
        <w:t>...</w:t>
      </w:r>
      <w:r w:rsidRPr="00E774B8">
        <w:rPr>
          <w:rFonts w:ascii="Times New Roman" w:hAnsi="Times New Roman" w:cs="Times New Roman"/>
        </w:rPr>
        <w:t xml:space="preserve"> e seus respectivos advogados, sem dó nem piedade da sentença proferida de nulidade da </w:t>
      </w:r>
      <w:r w:rsidR="00C14288">
        <w:rPr>
          <w:rFonts w:ascii="Times New Roman" w:hAnsi="Times New Roman" w:cs="Times New Roman"/>
        </w:rPr>
        <w:t>...</w:t>
      </w:r>
      <w:r w:rsidRPr="00E774B8">
        <w:rPr>
          <w:rFonts w:ascii="Times New Roman" w:hAnsi="Times New Roman" w:cs="Times New Roman"/>
        </w:rPr>
        <w:t>ª Alteração Contratual e ratificou os termos do acordo, pedindo a sua homologação, como se infere do documento trazido na peça vestibular no evento</w:t>
      </w:r>
      <w:r w:rsidR="00C14288">
        <w:rPr>
          <w:rFonts w:ascii="Times New Roman" w:hAnsi="Times New Roman" w:cs="Times New Roman"/>
        </w:rPr>
        <w:t xml:space="preserve"> ...</w:t>
      </w:r>
      <w:r w:rsidRPr="00E774B8">
        <w:rPr>
          <w:rFonts w:ascii="Times New Roman" w:hAnsi="Times New Roman" w:cs="Times New Roman"/>
        </w:rPr>
        <w:t xml:space="preserve">: </w:t>
      </w:r>
    </w:p>
    <w:p w14:paraId="78688F00" w14:textId="53ECDA78" w:rsidR="00C14288" w:rsidRPr="00E774B8" w:rsidRDefault="00C14288" w:rsidP="00E774B8">
      <w:pPr>
        <w:ind w:right="-568"/>
        <w:jc w:val="both"/>
        <w:rPr>
          <w:rFonts w:ascii="Times New Roman" w:hAnsi="Times New Roman" w:cs="Times New Roman"/>
        </w:rPr>
      </w:pPr>
      <w:r>
        <w:rPr>
          <w:rFonts w:ascii="Times New Roman" w:hAnsi="Times New Roman" w:cs="Times New Roman"/>
        </w:rPr>
        <w:t>(...)</w:t>
      </w:r>
    </w:p>
    <w:p w14:paraId="21685929" w14:textId="3766934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Em vista disso, está luminoso que o recorrente tinha prévio e pleno conhecimento da existência não só das demandas, mas também e principalmente da sentença proferida decretando a nulidade da </w:t>
      </w:r>
      <w:r w:rsidR="00C14288">
        <w:rPr>
          <w:rFonts w:ascii="Times New Roman" w:hAnsi="Times New Roman" w:cs="Times New Roman"/>
        </w:rPr>
        <w:t>...</w:t>
      </w:r>
      <w:r w:rsidRPr="00E774B8">
        <w:rPr>
          <w:rFonts w:ascii="Times New Roman" w:hAnsi="Times New Roman" w:cs="Times New Roman"/>
        </w:rPr>
        <w:t xml:space="preserve">ª Alteração Contratual e seus efeitos </w:t>
      </w:r>
      <w:proofErr w:type="spellStart"/>
      <w:r w:rsidRPr="00C14288">
        <w:rPr>
          <w:rFonts w:ascii="Times New Roman" w:hAnsi="Times New Roman" w:cs="Times New Roman"/>
          <w:i/>
          <w:iCs/>
        </w:rPr>
        <w:t>ex</w:t>
      </w:r>
      <w:proofErr w:type="spellEnd"/>
      <w:r w:rsidRPr="00C14288">
        <w:rPr>
          <w:rFonts w:ascii="Times New Roman" w:hAnsi="Times New Roman" w:cs="Times New Roman"/>
          <w:i/>
          <w:iCs/>
        </w:rPr>
        <w:t xml:space="preserve"> </w:t>
      </w:r>
      <w:proofErr w:type="spellStart"/>
      <w:r w:rsidRPr="00C14288">
        <w:rPr>
          <w:rFonts w:ascii="Times New Roman" w:hAnsi="Times New Roman" w:cs="Times New Roman"/>
          <w:i/>
          <w:iCs/>
        </w:rPr>
        <w:t>tunc</w:t>
      </w:r>
      <w:proofErr w:type="spellEnd"/>
      <w:r w:rsidRPr="00E774B8">
        <w:rPr>
          <w:rFonts w:ascii="Times New Roman" w:hAnsi="Times New Roman" w:cs="Times New Roman"/>
        </w:rPr>
        <w:t xml:space="preserve">, ou seja, não tinha o então administrador </w:t>
      </w:r>
      <w:r w:rsidR="00C14288">
        <w:rPr>
          <w:rFonts w:ascii="Times New Roman" w:hAnsi="Times New Roman" w:cs="Times New Roman"/>
        </w:rPr>
        <w:t>...</w:t>
      </w:r>
      <w:r w:rsidRPr="00E774B8">
        <w:rPr>
          <w:rFonts w:ascii="Times New Roman" w:hAnsi="Times New Roman" w:cs="Times New Roman"/>
        </w:rPr>
        <w:t xml:space="preserve"> ---leia-se, destituído judicialmente do cargo de administrador da </w:t>
      </w:r>
      <w:r w:rsidR="00C14288">
        <w:rPr>
          <w:rFonts w:ascii="Times New Roman" w:hAnsi="Times New Roman" w:cs="Times New Roman"/>
        </w:rPr>
        <w:t>...</w:t>
      </w:r>
      <w:r w:rsidRPr="00E774B8">
        <w:rPr>
          <w:rFonts w:ascii="Times New Roman" w:hAnsi="Times New Roman" w:cs="Times New Roman"/>
        </w:rPr>
        <w:t xml:space="preserve"> por má-gestão --- legalidade para alienar o patrimônio imobiliário da sociedade.</w:t>
      </w:r>
    </w:p>
    <w:p w14:paraId="6B8C05D1" w14:textId="752CF377" w:rsidR="00E774B8" w:rsidRDefault="00E774B8" w:rsidP="00E774B8">
      <w:pPr>
        <w:ind w:right="-568"/>
        <w:jc w:val="both"/>
        <w:rPr>
          <w:rFonts w:ascii="Times New Roman" w:hAnsi="Times New Roman" w:cs="Times New Roman"/>
        </w:rPr>
      </w:pPr>
      <w:r w:rsidRPr="00E774B8">
        <w:rPr>
          <w:rFonts w:ascii="Times New Roman" w:hAnsi="Times New Roman" w:cs="Times New Roman"/>
        </w:rPr>
        <w:t>E neste particular a v. sentença de primeiro grau foi certeira e precisa:</w:t>
      </w:r>
    </w:p>
    <w:p w14:paraId="75C80740" w14:textId="725AFA46" w:rsidR="00E774B8" w:rsidRPr="00E774B8" w:rsidRDefault="00C14288" w:rsidP="00E774B8">
      <w:pPr>
        <w:ind w:right="-568"/>
        <w:jc w:val="both"/>
        <w:rPr>
          <w:rFonts w:ascii="Times New Roman" w:hAnsi="Times New Roman" w:cs="Times New Roman"/>
        </w:rPr>
      </w:pPr>
      <w:r>
        <w:rPr>
          <w:rFonts w:ascii="Times New Roman" w:hAnsi="Times New Roman" w:cs="Times New Roman"/>
        </w:rPr>
        <w:t>(...)</w:t>
      </w:r>
    </w:p>
    <w:p w14:paraId="15CB2AD9" w14:textId="7F740D56"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Portanto, o fato do requerido </w:t>
      </w:r>
      <w:r w:rsidR="00C14288">
        <w:rPr>
          <w:rFonts w:ascii="Times New Roman" w:hAnsi="Times New Roman" w:cs="Times New Roman"/>
        </w:rPr>
        <w:t>...</w:t>
      </w:r>
      <w:r w:rsidRPr="00E774B8">
        <w:rPr>
          <w:rFonts w:ascii="Times New Roman" w:hAnsi="Times New Roman" w:cs="Times New Roman"/>
        </w:rPr>
        <w:t xml:space="preserve"> ter celebrado o acordo em juízo com o réu </w:t>
      </w:r>
      <w:r w:rsidR="00C14288">
        <w:rPr>
          <w:rFonts w:ascii="Times New Roman" w:hAnsi="Times New Roman" w:cs="Times New Roman"/>
        </w:rPr>
        <w:t>...</w:t>
      </w:r>
      <w:r w:rsidRPr="00E774B8">
        <w:rPr>
          <w:rFonts w:ascii="Times New Roman" w:hAnsi="Times New Roman" w:cs="Times New Roman"/>
        </w:rPr>
        <w:t xml:space="preserve">, quando ainda vigente a sexta alteração do contrato social, por si só, não tem o condão de ratificar aquele negócio jurídico e a sentença homologatória, uma vez que houve a posterior declaração de nulidade do ato que deu poderes ao segundo réu representar e administrar a empresa demandante, sendo irrelevante a existência de firma reconhecida naquele ato, pois o fato é que o requerido </w:t>
      </w:r>
      <w:r w:rsidR="00C14288">
        <w:rPr>
          <w:rFonts w:ascii="Times New Roman" w:hAnsi="Times New Roman" w:cs="Times New Roman"/>
        </w:rPr>
        <w:t>...</w:t>
      </w:r>
      <w:r w:rsidRPr="00E774B8">
        <w:rPr>
          <w:rFonts w:ascii="Times New Roman" w:hAnsi="Times New Roman" w:cs="Times New Roman"/>
        </w:rPr>
        <w:t>, com a anulação da sexta alteração do contrato social, não tinha poderes para celebrar o acordo.</w:t>
      </w:r>
    </w:p>
    <w:p w14:paraId="2E377F68" w14:textId="77777777" w:rsidR="00E774B8" w:rsidRPr="00E774B8" w:rsidRDefault="00E774B8" w:rsidP="00E774B8">
      <w:pPr>
        <w:ind w:right="-568"/>
        <w:jc w:val="both"/>
        <w:rPr>
          <w:rFonts w:ascii="Times New Roman" w:hAnsi="Times New Roman" w:cs="Times New Roman"/>
        </w:rPr>
      </w:pPr>
      <w:r w:rsidRPr="00C14288">
        <w:rPr>
          <w:rFonts w:ascii="Times New Roman" w:hAnsi="Times New Roman" w:cs="Times New Roman"/>
          <w:i/>
          <w:iCs/>
        </w:rPr>
        <w:t>Art. 182. Anulado o negócio jurídico, restituir-se-ão as partes ao estado em que antes dele se achavam, e, não sendo possível restituí-las, serão indenizadas com o equivalente</w:t>
      </w:r>
      <w:r w:rsidRPr="00E774B8">
        <w:rPr>
          <w:rFonts w:ascii="Times New Roman" w:hAnsi="Times New Roman" w:cs="Times New Roman"/>
        </w:rPr>
        <w:t>.</w:t>
      </w:r>
    </w:p>
    <w:p w14:paraId="221F7194" w14:textId="777777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 artigo 182 do Código Civil brasileiro estabelece que, em caso de anulação de um negócio jurídico, as partes devem ser restituídas ao estado em que se encontravam antes da sua celebração.</w:t>
      </w:r>
    </w:p>
    <w:p w14:paraId="2B550878" w14:textId="7EFBF922"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Apesar dos argumentos apresentados pela parte ré, entendo que os requeridos sabiam da existência de sentença de primeiro grau anulando a sexta alteração contratual, que dava poderes ao réu </w:t>
      </w:r>
      <w:r w:rsidR="00C14288">
        <w:rPr>
          <w:rFonts w:ascii="Times New Roman" w:hAnsi="Times New Roman" w:cs="Times New Roman"/>
        </w:rPr>
        <w:t>...</w:t>
      </w:r>
      <w:r w:rsidRPr="00E774B8">
        <w:rPr>
          <w:rFonts w:ascii="Times New Roman" w:hAnsi="Times New Roman" w:cs="Times New Roman"/>
        </w:rPr>
        <w:t xml:space="preserve"> representar a empresa autora, proferida antes da realização do acordo judicial, motivo pelo qual, salvo melhor juízo, não vislumbro a aduzida boa-fé dos demandados, ressaltando que o efeito da anulação é </w:t>
      </w:r>
      <w:proofErr w:type="spellStart"/>
      <w:r w:rsidRPr="00C14288">
        <w:rPr>
          <w:rFonts w:ascii="Times New Roman" w:hAnsi="Times New Roman" w:cs="Times New Roman"/>
          <w:i/>
          <w:iCs/>
        </w:rPr>
        <w:t>ex</w:t>
      </w:r>
      <w:proofErr w:type="spellEnd"/>
      <w:r w:rsidRPr="00C14288">
        <w:rPr>
          <w:rFonts w:ascii="Times New Roman" w:hAnsi="Times New Roman" w:cs="Times New Roman"/>
          <w:i/>
          <w:iCs/>
        </w:rPr>
        <w:t xml:space="preserve"> </w:t>
      </w:r>
      <w:proofErr w:type="spellStart"/>
      <w:r w:rsidRPr="00C14288">
        <w:rPr>
          <w:rFonts w:ascii="Times New Roman" w:hAnsi="Times New Roman" w:cs="Times New Roman"/>
          <w:i/>
          <w:iCs/>
        </w:rPr>
        <w:t>tunc</w:t>
      </w:r>
      <w:proofErr w:type="spellEnd"/>
      <w:r w:rsidRPr="00E774B8">
        <w:rPr>
          <w:rFonts w:ascii="Times New Roman" w:hAnsi="Times New Roman" w:cs="Times New Roman"/>
        </w:rPr>
        <w:t>, por força do art. 182 do CC.</w:t>
      </w:r>
    </w:p>
    <w:p w14:paraId="7832A4EE" w14:textId="2B48985B"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Ademais, a alegada boa-fé na celebração do negócio não convalida a ausência de poderes do demandado </w:t>
      </w:r>
      <w:r w:rsidR="00C14288">
        <w:rPr>
          <w:rFonts w:ascii="Times New Roman" w:hAnsi="Times New Roman" w:cs="Times New Roman"/>
        </w:rPr>
        <w:t>...</w:t>
      </w:r>
      <w:r w:rsidRPr="00E774B8">
        <w:rPr>
          <w:rFonts w:ascii="Times New Roman" w:hAnsi="Times New Roman" w:cs="Times New Roman"/>
        </w:rPr>
        <w:t xml:space="preserve"> de fazer ato jurídico em nome da empresa autora, não se aplicando a teoria da aparência ao presente caso, uma vez que a hipótese é de ausência de poderes do sócio para celebração de negócio jurídico envolvendo bens da empresa autora.</w:t>
      </w:r>
    </w:p>
    <w:p w14:paraId="49EE2749" w14:textId="42D35E15"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Assim, considerando a coisa julgada da nulidade da sexta alteração do contrato social da empresa autora, o requerido </w:t>
      </w:r>
      <w:r w:rsidR="00C14288">
        <w:rPr>
          <w:rFonts w:ascii="Times New Roman" w:hAnsi="Times New Roman" w:cs="Times New Roman"/>
        </w:rPr>
        <w:t>...</w:t>
      </w:r>
      <w:r w:rsidRPr="00E774B8">
        <w:rPr>
          <w:rFonts w:ascii="Times New Roman" w:hAnsi="Times New Roman" w:cs="Times New Roman"/>
        </w:rPr>
        <w:t xml:space="preserve"> não pode ser considerado o representante legal e administrador </w:t>
      </w:r>
      <w:r w:rsidRPr="00E774B8">
        <w:rPr>
          <w:rFonts w:ascii="Times New Roman" w:hAnsi="Times New Roman" w:cs="Times New Roman"/>
        </w:rPr>
        <w:lastRenderedPageBreak/>
        <w:t xml:space="preserve">da postulante para a celebração do acordo nos autos n. </w:t>
      </w:r>
      <w:r w:rsidR="00C14288">
        <w:rPr>
          <w:rFonts w:ascii="Times New Roman" w:hAnsi="Times New Roman" w:cs="Times New Roman"/>
        </w:rPr>
        <w:t>...</w:t>
      </w:r>
      <w:r w:rsidRPr="00E774B8">
        <w:rPr>
          <w:rFonts w:ascii="Times New Roman" w:hAnsi="Times New Roman" w:cs="Times New Roman"/>
        </w:rPr>
        <w:t>, motivo pelo qual o pedido de declaração de nulidade do "</w:t>
      </w:r>
      <w:r w:rsidRPr="00C14288">
        <w:rPr>
          <w:rFonts w:ascii="Times New Roman" w:hAnsi="Times New Roman" w:cs="Times New Roman"/>
          <w:i/>
          <w:iCs/>
        </w:rPr>
        <w:t>Termo de Acordo Extrajudicial</w:t>
      </w:r>
      <w:r w:rsidRPr="00E774B8">
        <w:rPr>
          <w:rFonts w:ascii="Times New Roman" w:hAnsi="Times New Roman" w:cs="Times New Roman"/>
        </w:rPr>
        <w:t xml:space="preserve">" firmado em </w:t>
      </w:r>
      <w:r w:rsidR="00C14288">
        <w:rPr>
          <w:rFonts w:ascii="Times New Roman" w:hAnsi="Times New Roman" w:cs="Times New Roman"/>
        </w:rPr>
        <w:t>...</w:t>
      </w:r>
      <w:r w:rsidRPr="00E774B8">
        <w:rPr>
          <w:rFonts w:ascii="Times New Roman" w:hAnsi="Times New Roman" w:cs="Times New Roman"/>
        </w:rPr>
        <w:t xml:space="preserve">, relativo à dação em pagamento da área superficial de </w:t>
      </w:r>
      <w:r w:rsidR="00C14288">
        <w:rPr>
          <w:rFonts w:ascii="Times New Roman" w:hAnsi="Times New Roman" w:cs="Times New Roman"/>
        </w:rPr>
        <w:t>...</w:t>
      </w:r>
      <w:r w:rsidRPr="00E774B8">
        <w:rPr>
          <w:rFonts w:ascii="Times New Roman" w:hAnsi="Times New Roman" w:cs="Times New Roman"/>
        </w:rPr>
        <w:t xml:space="preserve"> m2 remanescente, não alcançadas por alagamento e APP em decorrência da construção da Usina Hidrelétrica </w:t>
      </w:r>
      <w:r w:rsidR="00C14288">
        <w:rPr>
          <w:rFonts w:ascii="Times New Roman" w:hAnsi="Times New Roman" w:cs="Times New Roman"/>
        </w:rPr>
        <w:t>...</w:t>
      </w:r>
      <w:r w:rsidRPr="00E774B8">
        <w:rPr>
          <w:rFonts w:ascii="Times New Roman" w:hAnsi="Times New Roman" w:cs="Times New Roman"/>
        </w:rPr>
        <w:t xml:space="preserve"> em </w:t>
      </w:r>
      <w:r w:rsidR="00C14288">
        <w:rPr>
          <w:rFonts w:ascii="Times New Roman" w:hAnsi="Times New Roman" w:cs="Times New Roman"/>
        </w:rPr>
        <w:t>...</w:t>
      </w:r>
      <w:r w:rsidRPr="00E774B8">
        <w:rPr>
          <w:rFonts w:ascii="Times New Roman" w:hAnsi="Times New Roman" w:cs="Times New Roman"/>
        </w:rPr>
        <w:t xml:space="preserve">, composto pelas matrículas números </w:t>
      </w:r>
      <w:r w:rsidR="00C14288">
        <w:rPr>
          <w:rFonts w:ascii="Times New Roman" w:hAnsi="Times New Roman" w:cs="Times New Roman"/>
        </w:rPr>
        <w:t>...</w:t>
      </w:r>
      <w:r w:rsidRPr="00E774B8">
        <w:rPr>
          <w:rFonts w:ascii="Times New Roman" w:hAnsi="Times New Roman" w:cs="Times New Roman"/>
        </w:rPr>
        <w:t xml:space="preserve">, área remanescente </w:t>
      </w:r>
      <w:r w:rsidR="00C14288">
        <w:rPr>
          <w:rFonts w:ascii="Times New Roman" w:hAnsi="Times New Roman" w:cs="Times New Roman"/>
        </w:rPr>
        <w:t>...</w:t>
      </w:r>
      <w:r w:rsidRPr="00E774B8">
        <w:rPr>
          <w:rFonts w:ascii="Times New Roman" w:hAnsi="Times New Roman" w:cs="Times New Roman"/>
        </w:rPr>
        <w:t xml:space="preserve"> ha (</w:t>
      </w:r>
      <w:r w:rsidR="00C14288">
        <w:rPr>
          <w:rFonts w:ascii="Times New Roman" w:hAnsi="Times New Roman" w:cs="Times New Roman"/>
        </w:rPr>
        <w:t>...</w:t>
      </w:r>
      <w:r w:rsidRPr="00E774B8">
        <w:rPr>
          <w:rFonts w:ascii="Times New Roman" w:hAnsi="Times New Roman" w:cs="Times New Roman"/>
        </w:rPr>
        <w:t xml:space="preserve"> m2 ); </w:t>
      </w:r>
      <w:r w:rsidR="00C14288">
        <w:rPr>
          <w:rFonts w:ascii="Times New Roman" w:hAnsi="Times New Roman" w:cs="Times New Roman"/>
        </w:rPr>
        <w:t>...</w:t>
      </w:r>
      <w:r w:rsidRPr="00E774B8">
        <w:rPr>
          <w:rFonts w:ascii="Times New Roman" w:hAnsi="Times New Roman" w:cs="Times New Roman"/>
        </w:rPr>
        <w:t xml:space="preserve">, área de </w:t>
      </w:r>
      <w:r w:rsidR="00C14288">
        <w:rPr>
          <w:rFonts w:ascii="Times New Roman" w:hAnsi="Times New Roman" w:cs="Times New Roman"/>
        </w:rPr>
        <w:t>...</w:t>
      </w:r>
      <w:r w:rsidRPr="00E774B8">
        <w:rPr>
          <w:rFonts w:ascii="Times New Roman" w:hAnsi="Times New Roman" w:cs="Times New Roman"/>
        </w:rPr>
        <w:t xml:space="preserve"> ha (</w:t>
      </w:r>
      <w:r w:rsidR="00C14288">
        <w:rPr>
          <w:rFonts w:ascii="Times New Roman" w:hAnsi="Times New Roman" w:cs="Times New Roman"/>
        </w:rPr>
        <w:t>...</w:t>
      </w:r>
      <w:r w:rsidRPr="00E774B8">
        <w:rPr>
          <w:rFonts w:ascii="Times New Roman" w:hAnsi="Times New Roman" w:cs="Times New Roman"/>
        </w:rPr>
        <w:t xml:space="preserve"> m2 ), ambas retificadas e área remanescente de </w:t>
      </w:r>
      <w:r w:rsidR="00C14288">
        <w:rPr>
          <w:rFonts w:ascii="Times New Roman" w:hAnsi="Times New Roman" w:cs="Times New Roman"/>
        </w:rPr>
        <w:t>...</w:t>
      </w:r>
      <w:r w:rsidRPr="00E774B8">
        <w:rPr>
          <w:rFonts w:ascii="Times New Roman" w:hAnsi="Times New Roman" w:cs="Times New Roman"/>
        </w:rPr>
        <w:t xml:space="preserve"> </w:t>
      </w:r>
      <w:proofErr w:type="spellStart"/>
      <w:r w:rsidRPr="00E774B8">
        <w:rPr>
          <w:rFonts w:ascii="Times New Roman" w:hAnsi="Times New Roman" w:cs="Times New Roman"/>
        </w:rPr>
        <w:t>ha</w:t>
      </w:r>
      <w:proofErr w:type="spellEnd"/>
      <w:r w:rsidRPr="00E774B8">
        <w:rPr>
          <w:rFonts w:ascii="Times New Roman" w:hAnsi="Times New Roman" w:cs="Times New Roman"/>
        </w:rPr>
        <w:t xml:space="preserve"> (</w:t>
      </w:r>
      <w:r w:rsidR="00C14288">
        <w:rPr>
          <w:rFonts w:ascii="Times New Roman" w:hAnsi="Times New Roman" w:cs="Times New Roman"/>
        </w:rPr>
        <w:t>...</w:t>
      </w:r>
      <w:r w:rsidRPr="00E774B8">
        <w:rPr>
          <w:rFonts w:ascii="Times New Roman" w:hAnsi="Times New Roman" w:cs="Times New Roman"/>
        </w:rPr>
        <w:t xml:space="preserve"> m2 ) da matrícula </w:t>
      </w:r>
      <w:r w:rsidR="00C14288">
        <w:rPr>
          <w:rFonts w:ascii="Times New Roman" w:hAnsi="Times New Roman" w:cs="Times New Roman"/>
        </w:rPr>
        <w:t>...</w:t>
      </w:r>
      <w:r w:rsidRPr="00E774B8">
        <w:rPr>
          <w:rFonts w:ascii="Times New Roman" w:hAnsi="Times New Roman" w:cs="Times New Roman"/>
        </w:rPr>
        <w:t xml:space="preserve">, as três matrículas registradas perante o Cartório de Registro de Imóveis de </w:t>
      </w:r>
      <w:r w:rsidR="00C14288">
        <w:rPr>
          <w:rFonts w:ascii="Times New Roman" w:hAnsi="Times New Roman" w:cs="Times New Roman"/>
        </w:rPr>
        <w:t>...</w:t>
      </w:r>
      <w:r w:rsidRPr="00E774B8">
        <w:rPr>
          <w:rFonts w:ascii="Times New Roman" w:hAnsi="Times New Roman" w:cs="Times New Roman"/>
        </w:rPr>
        <w:t>, merece ser deferido, retornando as partes ao status quo ante.</w:t>
      </w:r>
    </w:p>
    <w:p w14:paraId="732F1455" w14:textId="29DF1851"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 teoria da aparência, que protege terceiros de boa-fé em situações na qual algo parece ser legítimo mesmo que não seja previsto no art. 689 do Código Civil, não se aplica quando a parte envolvida teve prévio conhecimento prévio da ilegalidade. Nesses casos, a proteção da teoria não é cabível, pois a boa-fé, elemento essencial para sua aplicação, é inexistente</w:t>
      </w:r>
      <w:r w:rsidR="00CF6880">
        <w:rPr>
          <w:rStyle w:val="Refdenotaderodap"/>
          <w:rFonts w:ascii="Times New Roman" w:hAnsi="Times New Roman" w:cs="Times New Roman"/>
        </w:rPr>
        <w:footnoteReference w:id="1"/>
      </w:r>
      <w:r w:rsidRPr="00E774B8">
        <w:rPr>
          <w:rFonts w:ascii="Times New Roman" w:hAnsi="Times New Roman" w:cs="Times New Roman"/>
        </w:rPr>
        <w:t xml:space="preserve">.  </w:t>
      </w:r>
    </w:p>
    <w:p w14:paraId="6091B2A3" w14:textId="668858D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Analisando detidamente os autos verificam-se várias petições dos sócios alertando sobre a ilegalidade que permeava o “</w:t>
      </w:r>
      <w:r w:rsidRPr="00CF6880">
        <w:rPr>
          <w:rFonts w:ascii="Times New Roman" w:hAnsi="Times New Roman" w:cs="Times New Roman"/>
          <w:i/>
          <w:iCs/>
        </w:rPr>
        <w:t>Acordo Extrajudicial</w:t>
      </w:r>
      <w:r w:rsidRPr="00E774B8">
        <w:rPr>
          <w:rFonts w:ascii="Times New Roman" w:hAnsi="Times New Roman" w:cs="Times New Roman"/>
        </w:rPr>
        <w:t>” como demonstrado anteriormente nessa peça recursal, da qual sequer foi impugnada pelo recorrente, deixando expressa a sua NÃO condição de ter firmado o ato de boa-fé.</w:t>
      </w:r>
    </w:p>
    <w:p w14:paraId="32B8A353" w14:textId="5A367FC8"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Nesse particular o v. acórdão recorrido foi cirúrgico ao fortificar que não se há de falar em boa-fé se o negócio jurídico é nulo; que as sócias </w:t>
      </w:r>
      <w:r w:rsidR="00CF6880">
        <w:rPr>
          <w:rFonts w:ascii="Times New Roman" w:hAnsi="Times New Roman" w:cs="Times New Roman"/>
        </w:rPr>
        <w:t>...</w:t>
      </w:r>
      <w:r w:rsidRPr="00E774B8">
        <w:rPr>
          <w:rFonts w:ascii="Times New Roman" w:hAnsi="Times New Roman" w:cs="Times New Roman"/>
        </w:rPr>
        <w:t xml:space="preserve"> e </w:t>
      </w:r>
      <w:r w:rsidR="00CF6880">
        <w:rPr>
          <w:rFonts w:ascii="Times New Roman" w:hAnsi="Times New Roman" w:cs="Times New Roman"/>
        </w:rPr>
        <w:t>...</w:t>
      </w:r>
      <w:r w:rsidRPr="00E774B8">
        <w:rPr>
          <w:rFonts w:ascii="Times New Roman" w:hAnsi="Times New Roman" w:cs="Times New Roman"/>
        </w:rPr>
        <w:t xml:space="preserve"> manifestaram anteriormente em petição as nulidades perpetradas no acordo.</w:t>
      </w:r>
    </w:p>
    <w:p w14:paraId="7AF8A993" w14:textId="77D0F5CB"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E que era de pleno conhecimento do recorrente a existência da discussão dessa matéria judicialmente e que não se aplica a teoria da aparência, vez que se trata de hipótese de inexistência de poderes de sócio para a prática de ato jurídico envolvendo bens da pessoa jurídica.</w:t>
      </w:r>
    </w:p>
    <w:p w14:paraId="2E4BE993" w14:textId="0BFEB84E"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 xml:space="preserve">Está assim registrado no douto voto condutor, </w:t>
      </w:r>
      <w:r w:rsidRPr="00CF6880">
        <w:rPr>
          <w:rFonts w:ascii="Times New Roman" w:hAnsi="Times New Roman" w:cs="Times New Roman"/>
          <w:i/>
          <w:iCs/>
        </w:rPr>
        <w:t>in litteris</w:t>
      </w:r>
      <w:r w:rsidRPr="00E774B8">
        <w:rPr>
          <w:rFonts w:ascii="Times New Roman" w:hAnsi="Times New Roman" w:cs="Times New Roman"/>
        </w:rPr>
        <w:t>:</w:t>
      </w:r>
    </w:p>
    <w:p w14:paraId="314C6B1E" w14:textId="77777777" w:rsidR="00E774B8" w:rsidRPr="00CF6880" w:rsidRDefault="00E774B8" w:rsidP="00E774B8">
      <w:pPr>
        <w:ind w:right="-568"/>
        <w:jc w:val="both"/>
        <w:rPr>
          <w:rFonts w:ascii="Times New Roman" w:hAnsi="Times New Roman" w:cs="Times New Roman"/>
          <w:i/>
          <w:iCs/>
        </w:rPr>
      </w:pPr>
      <w:r w:rsidRPr="00E774B8">
        <w:rPr>
          <w:rFonts w:ascii="Times New Roman" w:hAnsi="Times New Roman" w:cs="Times New Roman"/>
        </w:rPr>
        <w:t>“</w:t>
      </w:r>
      <w:r w:rsidRPr="00CF6880">
        <w:rPr>
          <w:rFonts w:ascii="Times New Roman" w:hAnsi="Times New Roman" w:cs="Times New Roman"/>
          <w:i/>
          <w:iCs/>
        </w:rPr>
        <w:t>Mérito.</w:t>
      </w:r>
    </w:p>
    <w:p w14:paraId="5BB63903" w14:textId="5F41E101"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 xml:space="preserve">No mérito, o apelante defende a validade do acordo celebrado, sob a alegação de que o negócio foi firmado com o então administrador da empresa, que atuava regularmente nos autos do cumprimento de sentença n. </w:t>
      </w:r>
      <w:r w:rsidR="00CF6880" w:rsidRPr="00CF6880">
        <w:rPr>
          <w:rFonts w:ascii="Times New Roman" w:hAnsi="Times New Roman" w:cs="Times New Roman"/>
          <w:i/>
          <w:iCs/>
        </w:rPr>
        <w:t>...</w:t>
      </w:r>
      <w:r w:rsidRPr="00CF6880">
        <w:rPr>
          <w:rFonts w:ascii="Times New Roman" w:hAnsi="Times New Roman" w:cs="Times New Roman"/>
          <w:i/>
          <w:iCs/>
        </w:rPr>
        <w:t>, cujo acordo restou homologado; bem como porque não tinha conhecimento da existência de ação judicial que discutia a legitimidade da representação do referido administrador, sendo, portanto, terceiro de boa-fé.</w:t>
      </w:r>
    </w:p>
    <w:p w14:paraId="78B5FD21" w14:textId="77777777"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Sem razão.</w:t>
      </w:r>
    </w:p>
    <w:p w14:paraId="78BCE168" w14:textId="25E28450"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 xml:space="preserve">Conforme se extrai dos autos da Ação Declaratória de Nulidade de Ato Societário n. </w:t>
      </w:r>
      <w:r w:rsidR="00CF6880" w:rsidRPr="00CF6880">
        <w:rPr>
          <w:rFonts w:ascii="Times New Roman" w:hAnsi="Times New Roman" w:cs="Times New Roman"/>
          <w:i/>
          <w:iCs/>
        </w:rPr>
        <w:t>...</w:t>
      </w:r>
      <w:r w:rsidRPr="00CF6880">
        <w:rPr>
          <w:rFonts w:ascii="Times New Roman" w:hAnsi="Times New Roman" w:cs="Times New Roman"/>
          <w:i/>
          <w:iCs/>
        </w:rPr>
        <w:t xml:space="preserve">, ajuizada em </w:t>
      </w:r>
      <w:r w:rsidR="00CF6880" w:rsidRPr="00CF6880">
        <w:rPr>
          <w:rFonts w:ascii="Times New Roman" w:hAnsi="Times New Roman" w:cs="Times New Roman"/>
          <w:i/>
          <w:iCs/>
        </w:rPr>
        <w:t>...</w:t>
      </w:r>
      <w:r w:rsidRPr="00CF6880">
        <w:rPr>
          <w:rFonts w:ascii="Times New Roman" w:hAnsi="Times New Roman" w:cs="Times New Roman"/>
          <w:i/>
          <w:iCs/>
        </w:rPr>
        <w:t xml:space="preserve">, foi reconhecida em </w:t>
      </w:r>
      <w:r w:rsidR="00CF6880" w:rsidRPr="00CF6880">
        <w:rPr>
          <w:rFonts w:ascii="Times New Roman" w:hAnsi="Times New Roman" w:cs="Times New Roman"/>
          <w:i/>
          <w:iCs/>
        </w:rPr>
        <w:t>...</w:t>
      </w:r>
      <w:r w:rsidRPr="00CF6880">
        <w:rPr>
          <w:rFonts w:ascii="Times New Roman" w:hAnsi="Times New Roman" w:cs="Times New Roman"/>
          <w:i/>
          <w:iCs/>
        </w:rPr>
        <w:t xml:space="preserve"> (evento </w:t>
      </w:r>
      <w:r w:rsidR="00CF6880" w:rsidRPr="00CF6880">
        <w:rPr>
          <w:rFonts w:ascii="Times New Roman" w:hAnsi="Times New Roman" w:cs="Times New Roman"/>
          <w:i/>
          <w:iCs/>
        </w:rPr>
        <w:t>...</w:t>
      </w:r>
      <w:r w:rsidRPr="00CF6880">
        <w:rPr>
          <w:rFonts w:ascii="Times New Roman" w:hAnsi="Times New Roman" w:cs="Times New Roman"/>
          <w:i/>
          <w:iCs/>
        </w:rPr>
        <w:t xml:space="preserve">) a nulidade da </w:t>
      </w:r>
      <w:r w:rsidR="00CF6880" w:rsidRPr="00CF6880">
        <w:rPr>
          <w:rFonts w:ascii="Times New Roman" w:hAnsi="Times New Roman" w:cs="Times New Roman"/>
          <w:i/>
          <w:iCs/>
        </w:rPr>
        <w:t>...</w:t>
      </w:r>
      <w:r w:rsidRPr="00CF6880">
        <w:rPr>
          <w:rFonts w:ascii="Times New Roman" w:hAnsi="Times New Roman" w:cs="Times New Roman"/>
          <w:i/>
          <w:iCs/>
        </w:rPr>
        <w:t xml:space="preserve">ª alteração contratual da empresa autora, que atribuía ao requerido </w:t>
      </w:r>
      <w:r w:rsidR="00CF6880" w:rsidRPr="00CF6880">
        <w:rPr>
          <w:rFonts w:ascii="Times New Roman" w:hAnsi="Times New Roman" w:cs="Times New Roman"/>
          <w:i/>
          <w:iCs/>
        </w:rPr>
        <w:t>...</w:t>
      </w:r>
      <w:r w:rsidRPr="00CF6880">
        <w:rPr>
          <w:rFonts w:ascii="Times New Roman" w:hAnsi="Times New Roman" w:cs="Times New Roman"/>
          <w:i/>
          <w:iCs/>
        </w:rPr>
        <w:t xml:space="preserve"> poderes para atuar como administrador único e isolado da sociedade. Tal decisão foi confirmada pelo Tribunal, que desproveu o recurso de apelação em </w:t>
      </w:r>
      <w:r w:rsidR="00CF6880" w:rsidRPr="00CF6880">
        <w:rPr>
          <w:rFonts w:ascii="Times New Roman" w:hAnsi="Times New Roman" w:cs="Times New Roman"/>
          <w:i/>
          <w:iCs/>
        </w:rPr>
        <w:t>...</w:t>
      </w:r>
      <w:r w:rsidRPr="00CF6880">
        <w:rPr>
          <w:rFonts w:ascii="Times New Roman" w:hAnsi="Times New Roman" w:cs="Times New Roman"/>
          <w:i/>
          <w:iCs/>
        </w:rPr>
        <w:t xml:space="preserve"> (evento </w:t>
      </w:r>
      <w:r w:rsidR="00CF6880" w:rsidRPr="00CF6880">
        <w:rPr>
          <w:rFonts w:ascii="Times New Roman" w:hAnsi="Times New Roman" w:cs="Times New Roman"/>
          <w:i/>
          <w:iCs/>
        </w:rPr>
        <w:t>...</w:t>
      </w:r>
      <w:r w:rsidRPr="00CF6880">
        <w:rPr>
          <w:rFonts w:ascii="Times New Roman" w:hAnsi="Times New Roman" w:cs="Times New Roman"/>
          <w:i/>
          <w:iCs/>
        </w:rPr>
        <w:t xml:space="preserve">), com trânsito em julgado em </w:t>
      </w:r>
      <w:r w:rsidR="00CF6880" w:rsidRPr="00CF6880">
        <w:rPr>
          <w:rFonts w:ascii="Times New Roman" w:hAnsi="Times New Roman" w:cs="Times New Roman"/>
          <w:i/>
          <w:iCs/>
        </w:rPr>
        <w:t>...</w:t>
      </w:r>
      <w:r w:rsidRPr="00CF6880">
        <w:rPr>
          <w:rFonts w:ascii="Times New Roman" w:hAnsi="Times New Roman" w:cs="Times New Roman"/>
          <w:i/>
          <w:iCs/>
        </w:rPr>
        <w:t xml:space="preserve"> (evento </w:t>
      </w:r>
      <w:r w:rsidR="00CF6880" w:rsidRPr="00CF6880">
        <w:rPr>
          <w:rFonts w:ascii="Times New Roman" w:hAnsi="Times New Roman" w:cs="Times New Roman"/>
          <w:i/>
          <w:iCs/>
        </w:rPr>
        <w:t>...</w:t>
      </w:r>
      <w:r w:rsidRPr="00CF6880">
        <w:rPr>
          <w:rFonts w:ascii="Times New Roman" w:hAnsi="Times New Roman" w:cs="Times New Roman"/>
          <w:i/>
          <w:iCs/>
        </w:rPr>
        <w:t>).</w:t>
      </w:r>
    </w:p>
    <w:p w14:paraId="01204DE5" w14:textId="090C25CD"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lastRenderedPageBreak/>
        <w:t xml:space="preserve">Neste diapasão, tratando-se de sentença declaratória de nulidade, seus efeitos são </w:t>
      </w:r>
      <w:proofErr w:type="spellStart"/>
      <w:r w:rsidRPr="00CF6880">
        <w:rPr>
          <w:rFonts w:ascii="Times New Roman" w:hAnsi="Times New Roman" w:cs="Times New Roman"/>
          <w:i/>
          <w:iCs/>
        </w:rPr>
        <w:t>ex</w:t>
      </w:r>
      <w:proofErr w:type="spellEnd"/>
      <w:r w:rsidRPr="00CF6880">
        <w:rPr>
          <w:rFonts w:ascii="Times New Roman" w:hAnsi="Times New Roman" w:cs="Times New Roman"/>
          <w:i/>
          <w:iCs/>
        </w:rPr>
        <w:t xml:space="preserve"> </w:t>
      </w:r>
      <w:proofErr w:type="spellStart"/>
      <w:r w:rsidRPr="00CF6880">
        <w:rPr>
          <w:rFonts w:ascii="Times New Roman" w:hAnsi="Times New Roman" w:cs="Times New Roman"/>
          <w:i/>
          <w:iCs/>
        </w:rPr>
        <w:t>tunc</w:t>
      </w:r>
      <w:proofErr w:type="spellEnd"/>
      <w:r w:rsidRPr="00CF6880">
        <w:rPr>
          <w:rFonts w:ascii="Times New Roman" w:hAnsi="Times New Roman" w:cs="Times New Roman"/>
          <w:i/>
          <w:iCs/>
        </w:rPr>
        <w:t xml:space="preserve">, ou seja, retroagem à data do ato viciado, conforme dispõem os </w:t>
      </w:r>
      <w:proofErr w:type="spellStart"/>
      <w:r w:rsidRPr="00CF6880">
        <w:rPr>
          <w:rFonts w:ascii="Times New Roman" w:hAnsi="Times New Roman" w:cs="Times New Roman"/>
          <w:i/>
          <w:iCs/>
        </w:rPr>
        <w:t>arts</w:t>
      </w:r>
      <w:proofErr w:type="spellEnd"/>
      <w:r w:rsidRPr="00CF6880">
        <w:rPr>
          <w:rFonts w:ascii="Times New Roman" w:hAnsi="Times New Roman" w:cs="Times New Roman"/>
          <w:i/>
          <w:iCs/>
        </w:rPr>
        <w:t xml:space="preserve">. 169 e 182, ambos do Código Civil. Assim, a cláusula contratual que conferia poderes ao requerido </w:t>
      </w:r>
      <w:r w:rsidR="00CF6880" w:rsidRPr="00CF6880">
        <w:rPr>
          <w:rFonts w:ascii="Times New Roman" w:hAnsi="Times New Roman" w:cs="Times New Roman"/>
          <w:i/>
          <w:iCs/>
        </w:rPr>
        <w:t>...</w:t>
      </w:r>
      <w:r w:rsidRPr="00CF6880">
        <w:rPr>
          <w:rFonts w:ascii="Times New Roman" w:hAnsi="Times New Roman" w:cs="Times New Roman"/>
          <w:i/>
          <w:iCs/>
        </w:rPr>
        <w:t xml:space="preserve"> é considerada inexistente desde sua origem, tornando inválidos todos os atos praticados com base nela, inclusive o acordo extrajudicial objeto da presente demanda.</w:t>
      </w:r>
    </w:p>
    <w:p w14:paraId="4F58E816" w14:textId="77777777"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Dessa forma, não há como reconhecer a validade do negócio jurídico firmado, pois o segundo requerido não detinha legitimidade para representar a empresa autora à época da celebração. A boa-fé alegada pelo apelante, embora relevante em outras circunstâncias, não tem o condão de convalidar ato jurídico nulo, cuja invalidade decorre de vício insanável de representação.</w:t>
      </w:r>
    </w:p>
    <w:p w14:paraId="20CC800B" w14:textId="59D35521"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Sobre o assunto, mutatis mutandis, colhe-se d</w:t>
      </w:r>
      <w:r w:rsidR="00CF6880" w:rsidRPr="00CF6880">
        <w:rPr>
          <w:rFonts w:ascii="Times New Roman" w:hAnsi="Times New Roman" w:cs="Times New Roman"/>
          <w:i/>
          <w:iCs/>
        </w:rPr>
        <w:t>a</w:t>
      </w:r>
      <w:r w:rsidRPr="00CF6880">
        <w:rPr>
          <w:rFonts w:ascii="Times New Roman" w:hAnsi="Times New Roman" w:cs="Times New Roman"/>
          <w:i/>
          <w:iCs/>
        </w:rPr>
        <w:t xml:space="preserve"> Corte:</w:t>
      </w:r>
    </w:p>
    <w:p w14:paraId="4CE659C2" w14:textId="104566B8" w:rsidR="00E774B8" w:rsidRPr="00CF6880" w:rsidRDefault="00CF6880" w:rsidP="00E774B8">
      <w:pPr>
        <w:ind w:right="-568"/>
        <w:jc w:val="both"/>
        <w:rPr>
          <w:rFonts w:ascii="Times New Roman" w:hAnsi="Times New Roman" w:cs="Times New Roman"/>
          <w:i/>
          <w:iCs/>
        </w:rPr>
      </w:pPr>
      <w:r w:rsidRPr="00CF6880">
        <w:rPr>
          <w:rFonts w:ascii="Times New Roman" w:hAnsi="Times New Roman" w:cs="Times New Roman"/>
          <w:i/>
          <w:iCs/>
        </w:rPr>
        <w:t>“</w:t>
      </w:r>
      <w:r w:rsidR="00E774B8" w:rsidRPr="00CF6880">
        <w:rPr>
          <w:rFonts w:ascii="Times New Roman" w:hAnsi="Times New Roman" w:cs="Times New Roman"/>
          <w:i/>
          <w:iCs/>
        </w:rPr>
        <w:t>APELAÇÃO CÍVEL. AÇÃO DECLARATÓRIA DE NULIDADE DE ATO JURÍDICO. SENTENÇA DE PROCEDÊNCIA. INSURGÊNCIA DO RÉU. AGRAVO RETIDO DA PARTE RÉ. ENFOQUE OBSTADO. AUSÊNCIA DE REQUERIMENTO EXPRESSO PARA A APRECIAÇÃO NAS RAZÕES DO APELO. EXEGESE DO ARTIGO 523, § 1º, DO CPC/1973. RECURSO NÃO CONHECIDO. ALEGADA A IMPOSSIBILIDADE DE DECLARAÇÃO DA NULIDADE DO NEGÓCIO JURÍDICO DE COMPRA E VENDA FIRMADO ENTRE OS RÉUS ANTE A DAÇÃO DO VEÍCULO OBJETO DA AVENÇA EM PAGAMENTO DE HONORÁRIOS DE ADVOGADOS OUTRORA CONTRATADOS PELO RÉU, OS QUAIS FORAM OBJETO DE AÇÃO DE COBRANÇA NA QUAL FOI PROFERIDA SENTENÇA CONDENANDO-O A ENTREGAR DO BEM. INSUBSISTÊNCIA. DECLARAÇÃO DE NULIDADE ANTE A SIMULAÇÃO DO NEGÓCIO JURÍDICO QUE POSSUI EFEITOS EX TUNC, RETROAGINDO À DATA EM QUE FOI REALIZADO E COMPREENDENDO TODOS OS ATOS DELE DECORRENTES. SENTENÇA MANTIDA. RECURSO CONHECIDO E DESPROVIDO.</w:t>
      </w:r>
      <w:r w:rsidRPr="00CF6880">
        <w:rPr>
          <w:rFonts w:ascii="Times New Roman" w:hAnsi="Times New Roman" w:cs="Times New Roman"/>
          <w:i/>
          <w:iCs/>
        </w:rPr>
        <w:t xml:space="preserve">” </w:t>
      </w:r>
      <w:r w:rsidR="00E774B8" w:rsidRPr="00CF6880">
        <w:rPr>
          <w:rFonts w:ascii="Times New Roman" w:hAnsi="Times New Roman" w:cs="Times New Roman"/>
          <w:i/>
          <w:iCs/>
        </w:rPr>
        <w:t>(TJSC, Apelação n. 0001682-11.2013.8.24.0189, do Tribunal de Justiça de Santa Catarina, rel. José Agenor de Aragão, Quarta Câmara de Direito Civil, j. 09-05-2024).</w:t>
      </w:r>
    </w:p>
    <w:p w14:paraId="3C0E334E" w14:textId="28218176" w:rsidR="00E774B8" w:rsidRPr="00E774B8" w:rsidRDefault="00E774B8" w:rsidP="00E774B8">
      <w:pPr>
        <w:ind w:right="-568"/>
        <w:jc w:val="both"/>
        <w:rPr>
          <w:rFonts w:ascii="Times New Roman" w:hAnsi="Times New Roman" w:cs="Times New Roman"/>
        </w:rPr>
      </w:pPr>
      <w:r w:rsidRPr="00CF6880">
        <w:rPr>
          <w:rFonts w:ascii="Times New Roman" w:hAnsi="Times New Roman" w:cs="Times New Roman"/>
          <w:i/>
          <w:iCs/>
        </w:rPr>
        <w:t xml:space="preserve">Outrossim, como bem ponderado na origem, a suposta boa-fé na celebração do negócio jurídico não tem o condão de suprir a ausência de poderes do requerido </w:t>
      </w:r>
      <w:r w:rsidR="00CF6880" w:rsidRPr="00CF6880">
        <w:rPr>
          <w:rFonts w:ascii="Times New Roman" w:hAnsi="Times New Roman" w:cs="Times New Roman"/>
          <w:i/>
          <w:iCs/>
        </w:rPr>
        <w:t>...</w:t>
      </w:r>
      <w:r w:rsidRPr="00CF6880">
        <w:rPr>
          <w:rFonts w:ascii="Times New Roman" w:hAnsi="Times New Roman" w:cs="Times New Roman"/>
          <w:i/>
          <w:iCs/>
        </w:rPr>
        <w:t xml:space="preserve"> para agir em nome da empresa autora. Assim, não se aplica ao caso a teoria da aparência, uma vez que se trata de hipótese de inexistência de poderes do sócio para a prática de ato jurídico envolvendo bens da pessoa jurídica autora</w:t>
      </w:r>
      <w:r w:rsidRPr="00E774B8">
        <w:rPr>
          <w:rFonts w:ascii="Times New Roman" w:hAnsi="Times New Roman" w:cs="Times New Roman"/>
        </w:rPr>
        <w:t>.</w:t>
      </w:r>
    </w:p>
    <w:p w14:paraId="07D30A49" w14:textId="37754B86" w:rsidR="00E774B8" w:rsidRPr="00E774B8" w:rsidRDefault="00E774B8" w:rsidP="00E774B8">
      <w:pPr>
        <w:ind w:right="-568"/>
        <w:jc w:val="both"/>
        <w:rPr>
          <w:rFonts w:ascii="Times New Roman" w:hAnsi="Times New Roman" w:cs="Times New Roman"/>
        </w:rPr>
      </w:pPr>
      <w:r w:rsidRPr="00CF6880">
        <w:rPr>
          <w:rFonts w:ascii="Times New Roman" w:hAnsi="Times New Roman" w:cs="Times New Roman"/>
          <w:i/>
          <w:iCs/>
        </w:rPr>
        <w:t xml:space="preserve">Noutra perspectiva, importa destacar que as sócias </w:t>
      </w:r>
      <w:r w:rsidR="00CF6880" w:rsidRPr="00CF6880">
        <w:rPr>
          <w:rFonts w:ascii="Times New Roman" w:hAnsi="Times New Roman" w:cs="Times New Roman"/>
          <w:i/>
          <w:iCs/>
        </w:rPr>
        <w:t>...</w:t>
      </w:r>
      <w:r w:rsidRPr="00CF6880">
        <w:rPr>
          <w:rFonts w:ascii="Times New Roman" w:hAnsi="Times New Roman" w:cs="Times New Roman"/>
          <w:i/>
          <w:iCs/>
        </w:rPr>
        <w:t xml:space="preserve"> e </w:t>
      </w:r>
      <w:r w:rsidR="00CF6880" w:rsidRPr="00CF6880">
        <w:rPr>
          <w:rFonts w:ascii="Times New Roman" w:hAnsi="Times New Roman" w:cs="Times New Roman"/>
          <w:i/>
          <w:iCs/>
        </w:rPr>
        <w:t>...</w:t>
      </w:r>
      <w:r w:rsidRPr="00CF6880">
        <w:rPr>
          <w:rFonts w:ascii="Times New Roman" w:hAnsi="Times New Roman" w:cs="Times New Roman"/>
          <w:i/>
          <w:iCs/>
        </w:rPr>
        <w:t xml:space="preserve"> se manifestaram nos autos do cumprimento de sentença após tomarem conhecimento do acordo extrajudicial, impugnando sua homologação, em razão da nulidade da </w:t>
      </w:r>
      <w:r w:rsidR="00CF6880" w:rsidRPr="00CF6880">
        <w:rPr>
          <w:rFonts w:ascii="Times New Roman" w:hAnsi="Times New Roman" w:cs="Times New Roman"/>
          <w:i/>
          <w:iCs/>
        </w:rPr>
        <w:t>...</w:t>
      </w:r>
      <w:r w:rsidRPr="00CF6880">
        <w:rPr>
          <w:rFonts w:ascii="Times New Roman" w:hAnsi="Times New Roman" w:cs="Times New Roman"/>
          <w:i/>
          <w:iCs/>
        </w:rPr>
        <w:t xml:space="preserve">ª Alteração Contratual da empresa </w:t>
      </w:r>
      <w:r w:rsidR="00CF6880" w:rsidRPr="00CF6880">
        <w:rPr>
          <w:rFonts w:ascii="Times New Roman" w:hAnsi="Times New Roman" w:cs="Times New Roman"/>
          <w:i/>
          <w:iCs/>
        </w:rPr>
        <w:t>...</w:t>
      </w:r>
      <w:r w:rsidRPr="00CF6880">
        <w:rPr>
          <w:rFonts w:ascii="Times New Roman" w:hAnsi="Times New Roman" w:cs="Times New Roman"/>
          <w:i/>
          <w:iCs/>
        </w:rPr>
        <w:t>, e na ausência de poderes do então administrador</w:t>
      </w:r>
      <w:r w:rsidRPr="00E774B8">
        <w:rPr>
          <w:rFonts w:ascii="Times New Roman" w:hAnsi="Times New Roman" w:cs="Times New Roman"/>
        </w:rPr>
        <w:t xml:space="preserve"> </w:t>
      </w:r>
      <w:r w:rsidR="00CF6880">
        <w:rPr>
          <w:rFonts w:ascii="Times New Roman" w:hAnsi="Times New Roman" w:cs="Times New Roman"/>
        </w:rPr>
        <w:t>...</w:t>
      </w:r>
    </w:p>
    <w:p w14:paraId="463E48EB" w14:textId="750BD506"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 xml:space="preserve">Todavia, após ser intimado para se manifestar sobre a referida petição, o apelante </w:t>
      </w:r>
      <w:r w:rsidR="00CF6880" w:rsidRPr="00CF6880">
        <w:rPr>
          <w:rFonts w:ascii="Times New Roman" w:hAnsi="Times New Roman" w:cs="Times New Roman"/>
          <w:i/>
          <w:iCs/>
        </w:rPr>
        <w:t>...</w:t>
      </w:r>
      <w:r w:rsidRPr="00CF6880">
        <w:rPr>
          <w:rFonts w:ascii="Times New Roman" w:hAnsi="Times New Roman" w:cs="Times New Roman"/>
          <w:i/>
          <w:iCs/>
        </w:rPr>
        <w:t>, ciente dos vícios apontados, limitou-se a ratificar o pedido de homologação do acordo. Nesse cenário, não há como aplicar a teoria da aparência prevista no art. 689 do Código Civil, pois sua incidência exige a presença de boa-fé objetiva, elemento ausente quando há prévio conhecimento da irregularidade.</w:t>
      </w:r>
    </w:p>
    <w:p w14:paraId="77F2C384" w14:textId="77777777" w:rsidR="00CF6880"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lastRenderedPageBreak/>
        <w:t xml:space="preserve">Aliás, ad </w:t>
      </w:r>
      <w:proofErr w:type="spellStart"/>
      <w:r w:rsidRPr="00CF6880">
        <w:rPr>
          <w:rFonts w:ascii="Times New Roman" w:hAnsi="Times New Roman" w:cs="Times New Roman"/>
          <w:i/>
          <w:iCs/>
        </w:rPr>
        <w:t>argumentandum</w:t>
      </w:r>
      <w:proofErr w:type="spellEnd"/>
      <w:r w:rsidRPr="00CF6880">
        <w:rPr>
          <w:rFonts w:ascii="Times New Roman" w:hAnsi="Times New Roman" w:cs="Times New Roman"/>
          <w:i/>
          <w:iCs/>
        </w:rPr>
        <w:t xml:space="preserve"> tantum, é de conhecimento do apelante a existência de discussão acerca das cotas da sócia majoritária da empresa, </w:t>
      </w:r>
      <w:r w:rsidR="00CF6880" w:rsidRPr="00CF6880">
        <w:rPr>
          <w:rFonts w:ascii="Times New Roman" w:hAnsi="Times New Roman" w:cs="Times New Roman"/>
          <w:i/>
          <w:iCs/>
        </w:rPr>
        <w:t>...</w:t>
      </w:r>
      <w:r w:rsidRPr="00CF6880">
        <w:rPr>
          <w:rFonts w:ascii="Times New Roman" w:hAnsi="Times New Roman" w:cs="Times New Roman"/>
          <w:i/>
          <w:iCs/>
        </w:rPr>
        <w:t xml:space="preserve">, na ação de inventário n. </w:t>
      </w:r>
      <w:r w:rsidR="00CF6880" w:rsidRPr="00CF6880">
        <w:rPr>
          <w:rFonts w:ascii="Times New Roman" w:hAnsi="Times New Roman" w:cs="Times New Roman"/>
          <w:i/>
          <w:iCs/>
        </w:rPr>
        <w:t>...</w:t>
      </w:r>
      <w:r w:rsidRPr="00CF6880">
        <w:rPr>
          <w:rFonts w:ascii="Times New Roman" w:hAnsi="Times New Roman" w:cs="Times New Roman"/>
          <w:i/>
          <w:iCs/>
        </w:rPr>
        <w:t>, cujos imóveis transacionados são de propriedade da empresa, o que pode afetar os direitos dos demais herdeiros.</w:t>
      </w:r>
    </w:p>
    <w:p w14:paraId="7761E6D2" w14:textId="6E69F150"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 xml:space="preserve">Diante dessas ponderações não há que se falar em afastamento da condenação do réu </w:t>
      </w:r>
      <w:r w:rsidR="00CF6880" w:rsidRPr="00CF6880">
        <w:rPr>
          <w:rFonts w:ascii="Times New Roman" w:hAnsi="Times New Roman" w:cs="Times New Roman"/>
          <w:i/>
          <w:iCs/>
        </w:rPr>
        <w:t>...</w:t>
      </w:r>
      <w:r w:rsidRPr="00CF6880">
        <w:rPr>
          <w:rFonts w:ascii="Times New Roman" w:hAnsi="Times New Roman" w:cs="Times New Roman"/>
          <w:i/>
          <w:iCs/>
        </w:rPr>
        <w:t xml:space="preserve"> ao pagamento de indenização pela fruição dos imóveis, visto que tal posse decorreu de ato nulo.</w:t>
      </w:r>
    </w:p>
    <w:p w14:paraId="01E1097E" w14:textId="77777777" w:rsidR="00E774B8" w:rsidRPr="00CF6880" w:rsidRDefault="00E774B8" w:rsidP="00E774B8">
      <w:pPr>
        <w:ind w:right="-568"/>
        <w:jc w:val="both"/>
        <w:rPr>
          <w:rFonts w:ascii="Times New Roman" w:hAnsi="Times New Roman" w:cs="Times New Roman"/>
          <w:i/>
          <w:iCs/>
        </w:rPr>
      </w:pPr>
      <w:r w:rsidRPr="00CF6880">
        <w:rPr>
          <w:rFonts w:ascii="Times New Roman" w:hAnsi="Times New Roman" w:cs="Times New Roman"/>
          <w:i/>
          <w:iCs/>
        </w:rPr>
        <w:t>Ainda, mudando o que precisa ser mudado, da jurisprudência:</w:t>
      </w:r>
    </w:p>
    <w:p w14:paraId="3135DC59" w14:textId="4DB93EB4" w:rsidR="00E774B8" w:rsidRPr="00CF6880" w:rsidRDefault="00CF6880" w:rsidP="00E774B8">
      <w:pPr>
        <w:ind w:right="-568"/>
        <w:jc w:val="both"/>
        <w:rPr>
          <w:rFonts w:ascii="Times New Roman" w:hAnsi="Times New Roman" w:cs="Times New Roman"/>
          <w:i/>
          <w:iCs/>
        </w:rPr>
      </w:pPr>
      <w:r w:rsidRPr="00CF6880">
        <w:rPr>
          <w:rFonts w:ascii="Times New Roman" w:hAnsi="Times New Roman" w:cs="Times New Roman"/>
          <w:i/>
          <w:iCs/>
        </w:rPr>
        <w:t>“</w:t>
      </w:r>
      <w:r w:rsidR="00E774B8" w:rsidRPr="00CF6880">
        <w:rPr>
          <w:rFonts w:ascii="Times New Roman" w:hAnsi="Times New Roman" w:cs="Times New Roman"/>
          <w:i/>
          <w:iCs/>
        </w:rPr>
        <w:t>APELAÇÃO CÍVEL. AÇÃO DECLARATÓRIA DE NULIDADE DE ATOS JURÍDICOS (PROCURAÇÃO E SUBSTABELECIMENTO) E DE NEGÓCIOS FIRMADOS E O CONSEQUENTE CANCELAMENTO DOS REGISTROS PÚBLICOS. SENTENCA DE PROCEDÊNCIA PARCIAL.ATOS DECLARADOS NULOS. DETERMINAÇÃO DE CANCELAMENTO DAS ANOTAÇÕES NOS REGISTROS DOS IMÓVEIS E DE REINTEGRAÇÃO DE POSSE.APELO DO AUTOR. PRETENDIDA INDENIZAÇÃO POR PERDAS E DANOS. CABIMENTO. NEXO CAUSAL EVIDENCIADO E DANOS PRESUMIDOS EM FACE DO ESBULHO CARACTERIZADO. POSSIBILIDADE DE APURAÇÃO DO QUANTUM DEBEATUR EM FASE DE LIQUIDAÇÃO DA SENTENÇA. RECURSO PROVIDO.RECURSO ADESIVO DOS RÉUS. INVOCADA EXCEÇÃO DE USUCAPIÇÃO E PRESCRIÇÃO DO FUNDO DE DIREITO DO AUTOR. IMPROCEDÊNCIA. POSSE DECORRENTE DE NEGÓCIO JURÍDICO NULO, QUE NÃO PRODUZ EFEITOS. PREJUDICIAL DE MÉRITO 2 AFASTADA NO SANEADOR. DECISÃO IRRECORRIDA.QUESTÃO PRECLUSA.APELAÇÃO DOS AUTORES PROVIDA E RECURSO ADESIVO DOS RÉUS DESPROVIDO.</w:t>
      </w:r>
      <w:r w:rsidRPr="00CF6880">
        <w:rPr>
          <w:rFonts w:ascii="Times New Roman" w:hAnsi="Times New Roman" w:cs="Times New Roman"/>
          <w:i/>
          <w:iCs/>
        </w:rPr>
        <w:t>”</w:t>
      </w:r>
      <w:r w:rsidR="00E774B8" w:rsidRPr="00CF6880">
        <w:rPr>
          <w:rFonts w:ascii="Times New Roman" w:hAnsi="Times New Roman" w:cs="Times New Roman"/>
          <w:i/>
          <w:iCs/>
        </w:rPr>
        <w:t xml:space="preserve"> (TJPR - 6ª Cível - AC - 1096707-6 - Almirante Tamandaré - Rel.: Desembargador Sérgio Arenhart - Unânime - J. 25.02.2014).</w:t>
      </w:r>
    </w:p>
    <w:p w14:paraId="60B1D510" w14:textId="063C119B" w:rsidR="00E774B8" w:rsidRPr="00E774B8" w:rsidRDefault="00E774B8" w:rsidP="00E774B8">
      <w:pPr>
        <w:ind w:right="-568"/>
        <w:jc w:val="both"/>
        <w:rPr>
          <w:rFonts w:ascii="Times New Roman" w:hAnsi="Times New Roman" w:cs="Times New Roman"/>
        </w:rPr>
      </w:pPr>
      <w:r w:rsidRPr="00CF6880">
        <w:rPr>
          <w:rFonts w:ascii="Times New Roman" w:hAnsi="Times New Roman" w:cs="Times New Roman"/>
          <w:i/>
          <w:iCs/>
        </w:rPr>
        <w:t>Logo, a manutenção da sentença nestes aspectos é medida imperativa</w:t>
      </w:r>
      <w:r w:rsidR="00CF6880">
        <w:rPr>
          <w:rFonts w:ascii="Times New Roman" w:hAnsi="Times New Roman" w:cs="Times New Roman"/>
        </w:rPr>
        <w:t>.”</w:t>
      </w:r>
    </w:p>
    <w:p w14:paraId="2147BCD4" w14:textId="11859E34"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O SUPERIOR TRIBUNAL DE JUSTIÇA é unânime em não admitir, como sucede na hipótese vertente, a interposição de Recurso Especial que busca rediscutir a boa-fé de terceiros quando o tribunal estadual, com base no conjunto fático-probatório, reconhece a nulidade absoluta do negócio jurídico, pois atinge o plano de validade da forma:</w:t>
      </w:r>
    </w:p>
    <w:p w14:paraId="6A0DFAC7" w14:textId="3220855E" w:rsidR="00E774B8" w:rsidRPr="00E774B8" w:rsidRDefault="00CF6880" w:rsidP="00E774B8">
      <w:pPr>
        <w:ind w:right="-568"/>
        <w:jc w:val="both"/>
        <w:rPr>
          <w:rFonts w:ascii="Times New Roman" w:hAnsi="Times New Roman" w:cs="Times New Roman"/>
        </w:rPr>
      </w:pPr>
      <w:r>
        <w:rPr>
          <w:rFonts w:ascii="Times New Roman" w:hAnsi="Times New Roman" w:cs="Times New Roman"/>
        </w:rPr>
        <w:t>“</w:t>
      </w:r>
      <w:r w:rsidR="00E774B8" w:rsidRPr="00CF6880">
        <w:rPr>
          <w:rFonts w:ascii="Times New Roman" w:hAnsi="Times New Roman" w:cs="Times New Roman"/>
          <w:i/>
          <w:iCs/>
        </w:rPr>
        <w:t>AGRAVO INTERNO NO RECURSO ESPECIAL. DIREITO CIVIL. VENDA A NON DOMINO. BOA-FÉ DE TERCEIRO. IRRELEVÂNCIA. MANUTENÇÃO DO NEGÓCIO. IMPOSSIBILIDADE. SÚMULA Nº 568 DO SUPERIOR TRIBUNAL DE JUSTIÇA. ... 2. É firme a orientação do Superior Tribunal de Justiça no sentido de que, na venda a non domino, é irrelevante a boa-fé do adquirente, pois a propriedade transferida por quem não é dono não produz nenhum efeito. Precedentes</w:t>
      </w:r>
      <w:r w:rsidR="00E774B8" w:rsidRPr="00E774B8">
        <w:rPr>
          <w:rFonts w:ascii="Times New Roman" w:hAnsi="Times New Roman" w:cs="Times New Roman"/>
        </w:rPr>
        <w:t>.</w:t>
      </w:r>
      <w:r>
        <w:rPr>
          <w:rFonts w:ascii="Times New Roman" w:hAnsi="Times New Roman" w:cs="Times New Roman"/>
        </w:rPr>
        <w:t>”</w:t>
      </w:r>
      <w:r w:rsidR="00E774B8" w:rsidRPr="00E774B8">
        <w:rPr>
          <w:rFonts w:ascii="Times New Roman" w:hAnsi="Times New Roman" w:cs="Times New Roman"/>
        </w:rPr>
        <w:t xml:space="preserve"> [STJ, </w:t>
      </w:r>
      <w:proofErr w:type="spellStart"/>
      <w:r w:rsidR="00E774B8" w:rsidRPr="00E774B8">
        <w:rPr>
          <w:rFonts w:ascii="Times New Roman" w:hAnsi="Times New Roman" w:cs="Times New Roman"/>
        </w:rPr>
        <w:t>AgInt</w:t>
      </w:r>
      <w:proofErr w:type="spellEnd"/>
      <w:r w:rsidR="00E774B8" w:rsidRPr="00E774B8">
        <w:rPr>
          <w:rFonts w:ascii="Times New Roman" w:hAnsi="Times New Roman" w:cs="Times New Roman"/>
        </w:rPr>
        <w:t xml:space="preserve"> no REsp 1785665/DF, Rel. Min. RICARDO VILLAS BÔAS CUEVA, TERCEIRA TURMA, </w:t>
      </w:r>
      <w:proofErr w:type="spellStart"/>
      <w:r w:rsidR="00E774B8" w:rsidRPr="00E774B8">
        <w:rPr>
          <w:rFonts w:ascii="Times New Roman" w:hAnsi="Times New Roman" w:cs="Times New Roman"/>
        </w:rPr>
        <w:t>DJe</w:t>
      </w:r>
      <w:proofErr w:type="spellEnd"/>
      <w:r w:rsidR="00E774B8" w:rsidRPr="00E774B8">
        <w:rPr>
          <w:rFonts w:ascii="Times New Roman" w:hAnsi="Times New Roman" w:cs="Times New Roman"/>
        </w:rPr>
        <w:t xml:space="preserve"> 14/08/2019].</w:t>
      </w:r>
    </w:p>
    <w:p w14:paraId="58157A24" w14:textId="316ABC9F" w:rsidR="00E774B8" w:rsidRPr="00CF6880" w:rsidRDefault="00CF6880" w:rsidP="00E774B8">
      <w:pPr>
        <w:ind w:right="-568"/>
        <w:jc w:val="both"/>
        <w:rPr>
          <w:rFonts w:ascii="Times New Roman" w:hAnsi="Times New Roman" w:cs="Times New Roman"/>
          <w:i/>
          <w:iCs/>
        </w:rPr>
      </w:pPr>
      <w:r>
        <w:rPr>
          <w:rFonts w:ascii="Times New Roman" w:hAnsi="Times New Roman" w:cs="Times New Roman"/>
        </w:rPr>
        <w:t>“</w:t>
      </w:r>
      <w:r w:rsidR="00E774B8" w:rsidRPr="00CF6880">
        <w:rPr>
          <w:rFonts w:ascii="Times New Roman" w:hAnsi="Times New Roman" w:cs="Times New Roman"/>
          <w:i/>
          <w:iCs/>
        </w:rPr>
        <w:t xml:space="preserve">PROCESSUAL CIVIL E CIVIL. AGRAVO INTERNO NOS EMBARGOS DE DECLARAÇÃO NO RECURSO ESPECIAL. AÇÃO DECLARATÓRIA. CONTRATO PARTICULAR E COMPROMISSO DE COMPRA E VENDA DE IMÓVEL SEM A CIÊNCIA DE DETERMINADOS CO-PROPRIETÁRIOS. NULIDADE DO NEGÓCIO JURÍDICO RECONHECIDA. ACÓRDÃO EM CONSONÂNCIA COM JURISPRUDÊNCIA DO STJ. </w:t>
      </w:r>
      <w:r w:rsidR="00E774B8" w:rsidRPr="00CF6880">
        <w:rPr>
          <w:rFonts w:ascii="Times New Roman" w:hAnsi="Times New Roman" w:cs="Times New Roman"/>
          <w:i/>
          <w:iCs/>
        </w:rPr>
        <w:lastRenderedPageBreak/>
        <w:t xml:space="preserve">SÚMULA 83 DO STJ. AGRAVO DESPROVIDO. </w:t>
      </w:r>
      <w:r>
        <w:rPr>
          <w:rFonts w:ascii="Times New Roman" w:hAnsi="Times New Roman" w:cs="Times New Roman"/>
          <w:i/>
          <w:iCs/>
        </w:rPr>
        <w:t xml:space="preserve"> </w:t>
      </w:r>
      <w:r w:rsidR="00E774B8" w:rsidRPr="00CF6880">
        <w:rPr>
          <w:rFonts w:ascii="Times New Roman" w:hAnsi="Times New Roman" w:cs="Times New Roman"/>
          <w:i/>
          <w:iCs/>
        </w:rPr>
        <w:t xml:space="preserve">1. Na hipótese de venda a "non domino", a transferência da propriedade negociada não ocorre, pois o negócio não produz efeito algum, padecendo de nulidade absoluta, impossível de ser convalidada, sendo irrelevante a boa-fé do adquirente. Os negócios jurídicos absolutamente nulos não produzem efeitos jurídicos, não são suscetíveis de confirmação, tampouco convalescem com o decurso do tempo. Precedentes. </w:t>
      </w:r>
      <w:r>
        <w:rPr>
          <w:rFonts w:ascii="Times New Roman" w:hAnsi="Times New Roman" w:cs="Times New Roman"/>
          <w:i/>
          <w:iCs/>
        </w:rPr>
        <w:t xml:space="preserve"> </w:t>
      </w:r>
      <w:r w:rsidR="00E774B8" w:rsidRPr="00CF6880">
        <w:rPr>
          <w:rFonts w:ascii="Times New Roman" w:hAnsi="Times New Roman" w:cs="Times New Roman"/>
          <w:i/>
          <w:iCs/>
        </w:rPr>
        <w:t>2. O entendimento adotado no acórdão recorrido coincide com a jurisprudência assente desta Corte Superior, circunstância que atrai a incidência da Súmula 83/STJ. 3. Agravo interno a que se nega provimento</w:t>
      </w:r>
      <w:r w:rsidR="00E774B8" w:rsidRPr="00E774B8">
        <w:rPr>
          <w:rFonts w:ascii="Times New Roman" w:hAnsi="Times New Roman" w:cs="Times New Roman"/>
        </w:rPr>
        <w:t>.</w:t>
      </w:r>
      <w:r>
        <w:rPr>
          <w:rFonts w:ascii="Times New Roman" w:hAnsi="Times New Roman" w:cs="Times New Roman"/>
        </w:rPr>
        <w:t xml:space="preserve">” </w:t>
      </w:r>
      <w:r w:rsidR="00E774B8" w:rsidRPr="00E774B8">
        <w:rPr>
          <w:rFonts w:ascii="Times New Roman" w:hAnsi="Times New Roman" w:cs="Times New Roman"/>
        </w:rPr>
        <w:t xml:space="preserve">[STJ, </w:t>
      </w:r>
      <w:proofErr w:type="spellStart"/>
      <w:r w:rsidR="00E774B8" w:rsidRPr="00E774B8">
        <w:rPr>
          <w:rFonts w:ascii="Times New Roman" w:hAnsi="Times New Roman" w:cs="Times New Roman"/>
        </w:rPr>
        <w:t>AgInt</w:t>
      </w:r>
      <w:proofErr w:type="spellEnd"/>
      <w:r w:rsidR="00E774B8" w:rsidRPr="00E774B8">
        <w:rPr>
          <w:rFonts w:ascii="Times New Roman" w:hAnsi="Times New Roman" w:cs="Times New Roman"/>
        </w:rPr>
        <w:t xml:space="preserve"> nos </w:t>
      </w:r>
      <w:proofErr w:type="spellStart"/>
      <w:r w:rsidR="00E774B8" w:rsidRPr="00E774B8">
        <w:rPr>
          <w:rFonts w:ascii="Times New Roman" w:hAnsi="Times New Roman" w:cs="Times New Roman"/>
        </w:rPr>
        <w:t>EDcl</w:t>
      </w:r>
      <w:proofErr w:type="spellEnd"/>
      <w:r w:rsidR="00E774B8" w:rsidRPr="00E774B8">
        <w:rPr>
          <w:rFonts w:ascii="Times New Roman" w:hAnsi="Times New Roman" w:cs="Times New Roman"/>
        </w:rPr>
        <w:t xml:space="preserve"> no REsp 1811800/RS 2019/0122064-3, Rel. Min. RAUL ARAÚJO, QUARTA TURMA, </w:t>
      </w:r>
      <w:proofErr w:type="spellStart"/>
      <w:r w:rsidR="00E774B8" w:rsidRPr="00E774B8">
        <w:rPr>
          <w:rFonts w:ascii="Times New Roman" w:hAnsi="Times New Roman" w:cs="Times New Roman"/>
        </w:rPr>
        <w:t>DJe</w:t>
      </w:r>
      <w:proofErr w:type="spellEnd"/>
      <w:r w:rsidR="00E774B8" w:rsidRPr="00E774B8">
        <w:rPr>
          <w:rFonts w:ascii="Times New Roman" w:hAnsi="Times New Roman" w:cs="Times New Roman"/>
        </w:rPr>
        <w:t xml:space="preserve"> 14/12/2022].</w:t>
      </w:r>
    </w:p>
    <w:p w14:paraId="4AFBABEE" w14:textId="777777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Nulidade da dupla alienação de um mesmo imóvel, impondo-se a desconstituição da segunda alienação, bem como das que se seguiram.</w:t>
      </w:r>
    </w:p>
    <w:p w14:paraId="33FF9A62" w14:textId="7777777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Inviável a análise da alegação de boa-fé do ora agravante, pois o Tribunal de origem, quanto a esse ponto, decidiu com base no acervo fático-probatório dos autos, o que obsta o reexame por esta Corte. Boa-fé afastada pelo Tribunal de origem, atraindo o óbice da Súmula 7/STJ.</w:t>
      </w:r>
    </w:p>
    <w:p w14:paraId="79D36457" w14:textId="47183680" w:rsidR="00E774B8" w:rsidRPr="00E774B8" w:rsidRDefault="00CF6880" w:rsidP="00E774B8">
      <w:pPr>
        <w:ind w:right="-568"/>
        <w:jc w:val="both"/>
        <w:rPr>
          <w:rFonts w:ascii="Times New Roman" w:hAnsi="Times New Roman" w:cs="Times New Roman"/>
        </w:rPr>
      </w:pPr>
      <w:r>
        <w:rPr>
          <w:rFonts w:ascii="Times New Roman" w:hAnsi="Times New Roman" w:cs="Times New Roman"/>
        </w:rPr>
        <w:t>“</w:t>
      </w:r>
      <w:r w:rsidR="00E774B8" w:rsidRPr="00CF6880">
        <w:rPr>
          <w:rFonts w:ascii="Times New Roman" w:hAnsi="Times New Roman" w:cs="Times New Roman"/>
          <w:i/>
          <w:iCs/>
        </w:rPr>
        <w:t>As nulidades devem ser pronunciadas pelo juiz, quando conhecer do negócio jurídico ou dos seus efeitos e as encontrar provadas, não lhe sendo permitido supri-las, ainda que a requerimento das partes (art. 168, parágrafo único, do Código Civil de 2002</w:t>
      </w:r>
      <w:r w:rsidR="00E774B8" w:rsidRPr="00E774B8">
        <w:rPr>
          <w:rFonts w:ascii="Times New Roman" w:hAnsi="Times New Roman" w:cs="Times New Roman"/>
        </w:rPr>
        <w:t>)</w:t>
      </w:r>
      <w:proofErr w:type="gramStart"/>
      <w:r w:rsidR="00E774B8" w:rsidRPr="00E774B8">
        <w:rPr>
          <w:rFonts w:ascii="Times New Roman" w:hAnsi="Times New Roman" w:cs="Times New Roman"/>
        </w:rPr>
        <w:t>.</w:t>
      </w:r>
      <w:r>
        <w:rPr>
          <w:rFonts w:ascii="Times New Roman" w:hAnsi="Times New Roman" w:cs="Times New Roman"/>
        </w:rPr>
        <w:t>”</w:t>
      </w:r>
      <w:r w:rsidR="00E774B8" w:rsidRPr="00E774B8">
        <w:rPr>
          <w:rFonts w:ascii="Times New Roman" w:hAnsi="Times New Roman" w:cs="Times New Roman"/>
        </w:rPr>
        <w:t>[</w:t>
      </w:r>
      <w:proofErr w:type="gramEnd"/>
      <w:r w:rsidR="00E774B8" w:rsidRPr="00E774B8">
        <w:rPr>
          <w:rFonts w:ascii="Times New Roman" w:hAnsi="Times New Roman" w:cs="Times New Roman"/>
        </w:rPr>
        <w:t xml:space="preserve">STJ, </w:t>
      </w:r>
      <w:proofErr w:type="spellStart"/>
      <w:r w:rsidR="00E774B8" w:rsidRPr="00E774B8">
        <w:rPr>
          <w:rFonts w:ascii="Times New Roman" w:hAnsi="Times New Roman" w:cs="Times New Roman"/>
        </w:rPr>
        <w:t>AgRg</w:t>
      </w:r>
      <w:proofErr w:type="spellEnd"/>
      <w:r w:rsidR="00E774B8" w:rsidRPr="00E774B8">
        <w:rPr>
          <w:rFonts w:ascii="Times New Roman" w:hAnsi="Times New Roman" w:cs="Times New Roman"/>
        </w:rPr>
        <w:t xml:space="preserve"> no AGRAVO EM RECURSO ESPECIAL 75.615/TO, Rel. Min. Paulo de Tarso </w:t>
      </w:r>
      <w:proofErr w:type="spellStart"/>
      <w:r w:rsidR="00E774B8" w:rsidRPr="00E774B8">
        <w:rPr>
          <w:rFonts w:ascii="Times New Roman" w:hAnsi="Times New Roman" w:cs="Times New Roman"/>
        </w:rPr>
        <w:t>Sanseverino</w:t>
      </w:r>
      <w:proofErr w:type="spellEnd"/>
      <w:r w:rsidR="00E774B8" w:rsidRPr="00E774B8">
        <w:rPr>
          <w:rFonts w:ascii="Times New Roman" w:hAnsi="Times New Roman" w:cs="Times New Roman"/>
        </w:rPr>
        <w:t xml:space="preserve">, Terceira Turma, </w:t>
      </w:r>
      <w:proofErr w:type="spellStart"/>
      <w:r w:rsidR="00E774B8" w:rsidRPr="00E774B8">
        <w:rPr>
          <w:rFonts w:ascii="Times New Roman" w:hAnsi="Times New Roman" w:cs="Times New Roman"/>
        </w:rPr>
        <w:t>DJe</w:t>
      </w:r>
      <w:proofErr w:type="spellEnd"/>
      <w:r w:rsidR="00E774B8" w:rsidRPr="00E774B8">
        <w:rPr>
          <w:rFonts w:ascii="Times New Roman" w:hAnsi="Times New Roman" w:cs="Times New Roman"/>
        </w:rPr>
        <w:t xml:space="preserve"> 22.02.2013].</w:t>
      </w:r>
    </w:p>
    <w:p w14:paraId="221E3E78" w14:textId="06EFAAC3"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Assim, entendendo o v. acórdão que o negócio é absolutamente nulo e que o recorrente não demonstrou ter agido de boa-fé, incidem para a espécie as aplicações da Súmula 7 [matéria de fato] e da Súmula 83 [orientação contrária da corte superior], impondo-se, a INADMISSÃO DO RECURSO ESPECIAL e seu IMPROVIMENTO.</w:t>
      </w:r>
    </w:p>
    <w:p w14:paraId="34D966E4" w14:textId="5B59BF92" w:rsidR="00E774B8" w:rsidRPr="00CF6880" w:rsidRDefault="00E774B8" w:rsidP="00E774B8">
      <w:pPr>
        <w:ind w:right="-568"/>
        <w:jc w:val="both"/>
        <w:rPr>
          <w:rFonts w:ascii="Times New Roman" w:hAnsi="Times New Roman" w:cs="Times New Roman"/>
          <w:b/>
          <w:bCs/>
        </w:rPr>
      </w:pPr>
      <w:r w:rsidRPr="00CF6880">
        <w:rPr>
          <w:rFonts w:ascii="Times New Roman" w:hAnsi="Times New Roman" w:cs="Times New Roman"/>
          <w:b/>
          <w:bCs/>
        </w:rPr>
        <w:t>IV-</w:t>
      </w:r>
      <w:r w:rsidR="00CF6880" w:rsidRPr="00CF6880">
        <w:rPr>
          <w:rFonts w:ascii="Times New Roman" w:hAnsi="Times New Roman" w:cs="Times New Roman"/>
          <w:b/>
          <w:bCs/>
        </w:rPr>
        <w:t xml:space="preserve"> </w:t>
      </w:r>
      <w:r w:rsidRPr="00CF6880">
        <w:rPr>
          <w:rFonts w:ascii="Times New Roman" w:hAnsi="Times New Roman" w:cs="Times New Roman"/>
          <w:b/>
          <w:bCs/>
        </w:rPr>
        <w:t>PEDIDOS</w:t>
      </w:r>
    </w:p>
    <w:p w14:paraId="736994B3" w14:textId="00649696" w:rsidR="00E774B8" w:rsidRPr="00E774B8" w:rsidRDefault="00E774B8" w:rsidP="00E774B8">
      <w:pPr>
        <w:ind w:right="-568"/>
        <w:jc w:val="both"/>
        <w:rPr>
          <w:rFonts w:ascii="Times New Roman" w:hAnsi="Times New Roman" w:cs="Times New Roman"/>
        </w:rPr>
      </w:pPr>
      <w:proofErr w:type="spellStart"/>
      <w:r w:rsidRPr="00CF6880">
        <w:rPr>
          <w:rFonts w:ascii="Times New Roman" w:hAnsi="Times New Roman" w:cs="Times New Roman"/>
          <w:b/>
          <w:bCs/>
          <w:i/>
          <w:iCs/>
        </w:rPr>
        <w:t>Ex</w:t>
      </w:r>
      <w:proofErr w:type="spellEnd"/>
      <w:r w:rsidRPr="00CF6880">
        <w:rPr>
          <w:rFonts w:ascii="Times New Roman" w:hAnsi="Times New Roman" w:cs="Times New Roman"/>
          <w:b/>
          <w:bCs/>
          <w:i/>
          <w:iCs/>
        </w:rPr>
        <w:t xml:space="preserve"> positis</w:t>
      </w:r>
      <w:r w:rsidRPr="00E774B8">
        <w:rPr>
          <w:rFonts w:ascii="Times New Roman" w:hAnsi="Times New Roman" w:cs="Times New Roman"/>
        </w:rPr>
        <w:t xml:space="preserve">, a recorrida requer: </w:t>
      </w:r>
    </w:p>
    <w:p w14:paraId="5A5C8E65" w14:textId="07E768B3" w:rsidR="00E774B8" w:rsidRPr="00E774B8" w:rsidRDefault="00CF6880" w:rsidP="00E774B8">
      <w:pPr>
        <w:ind w:right="-568"/>
        <w:jc w:val="both"/>
        <w:rPr>
          <w:rFonts w:ascii="Times New Roman" w:hAnsi="Times New Roman" w:cs="Times New Roman"/>
        </w:rPr>
      </w:pPr>
      <w:r w:rsidRPr="00CF6880">
        <w:rPr>
          <w:rFonts w:ascii="Times New Roman" w:hAnsi="Times New Roman" w:cs="Times New Roman"/>
        </w:rPr>
        <w:t>a)</w:t>
      </w:r>
      <w:r>
        <w:rPr>
          <w:rFonts w:ascii="Times New Roman" w:hAnsi="Times New Roman" w:cs="Times New Roman"/>
        </w:rPr>
        <w:t xml:space="preserve"> </w:t>
      </w:r>
      <w:r w:rsidR="00E774B8" w:rsidRPr="00CF6880">
        <w:rPr>
          <w:rFonts w:ascii="Times New Roman" w:hAnsi="Times New Roman" w:cs="Times New Roman"/>
        </w:rPr>
        <w:t>em primeira premissa, que essa d. Vice-Presidência, no juízo prefacial, INADMITA O PRESENTE RECURSO ESPECIAL;</w:t>
      </w:r>
    </w:p>
    <w:p w14:paraId="55DED572" w14:textId="24B76E47" w:rsidR="00E774B8" w:rsidRPr="00E774B8" w:rsidRDefault="00E774B8" w:rsidP="00E774B8">
      <w:pPr>
        <w:ind w:right="-568"/>
        <w:jc w:val="both"/>
        <w:rPr>
          <w:rFonts w:ascii="Times New Roman" w:hAnsi="Times New Roman" w:cs="Times New Roman"/>
        </w:rPr>
      </w:pPr>
      <w:r w:rsidRPr="00E774B8">
        <w:rPr>
          <w:rFonts w:ascii="Times New Roman" w:hAnsi="Times New Roman" w:cs="Times New Roman"/>
        </w:rPr>
        <w:t>b)</w:t>
      </w:r>
      <w:r w:rsidR="00CF6880">
        <w:rPr>
          <w:rFonts w:ascii="Times New Roman" w:hAnsi="Times New Roman" w:cs="Times New Roman"/>
        </w:rPr>
        <w:t xml:space="preserve"> </w:t>
      </w:r>
      <w:r w:rsidRPr="00E774B8">
        <w:rPr>
          <w:rFonts w:ascii="Times New Roman" w:hAnsi="Times New Roman" w:cs="Times New Roman"/>
        </w:rPr>
        <w:t>se porventura entenda seja o recurso guindado ao Superior Tribunal de Justiça, o que se admite em homenagem ao princípio da eventualidade, SEJA-LHE NEGADO PROVIMENTO.</w:t>
      </w:r>
    </w:p>
    <w:p w14:paraId="60AF6934" w14:textId="008BE059" w:rsidR="00E774B8" w:rsidRPr="00E774B8" w:rsidRDefault="00E774B8" w:rsidP="00CF6880">
      <w:pPr>
        <w:spacing w:after="0" w:line="240" w:lineRule="auto"/>
        <w:ind w:right="-567"/>
        <w:jc w:val="center"/>
        <w:rPr>
          <w:rFonts w:ascii="Times New Roman" w:hAnsi="Times New Roman" w:cs="Times New Roman"/>
        </w:rPr>
      </w:pPr>
      <w:r w:rsidRPr="00E774B8">
        <w:rPr>
          <w:rFonts w:ascii="Times New Roman" w:hAnsi="Times New Roman" w:cs="Times New Roman"/>
        </w:rPr>
        <w:t>P</w:t>
      </w:r>
      <w:r w:rsidR="00CF6880">
        <w:rPr>
          <w:rFonts w:ascii="Times New Roman" w:hAnsi="Times New Roman" w:cs="Times New Roman"/>
        </w:rPr>
        <w:t>ede</w:t>
      </w:r>
      <w:r w:rsidRPr="00E774B8">
        <w:rPr>
          <w:rFonts w:ascii="Times New Roman" w:hAnsi="Times New Roman" w:cs="Times New Roman"/>
        </w:rPr>
        <w:t xml:space="preserve"> Deferimento.</w:t>
      </w:r>
    </w:p>
    <w:p w14:paraId="0257B32C" w14:textId="424FAB00" w:rsidR="00E774B8" w:rsidRDefault="00CF6880" w:rsidP="00CF6880">
      <w:pPr>
        <w:spacing w:after="0" w:line="240" w:lineRule="auto"/>
        <w:ind w:right="-567"/>
        <w:jc w:val="center"/>
        <w:rPr>
          <w:rFonts w:ascii="Times New Roman" w:hAnsi="Times New Roman" w:cs="Times New Roman"/>
        </w:rPr>
      </w:pPr>
      <w:r>
        <w:rPr>
          <w:rFonts w:ascii="Times New Roman" w:hAnsi="Times New Roman" w:cs="Times New Roman"/>
        </w:rPr>
        <w:t>(Local e data)</w:t>
      </w:r>
    </w:p>
    <w:p w14:paraId="4E869A04" w14:textId="17C879E4" w:rsidR="00CF6880" w:rsidRPr="00E774B8" w:rsidRDefault="00CF6880" w:rsidP="00CF6880">
      <w:pPr>
        <w:spacing w:after="0" w:line="240" w:lineRule="auto"/>
        <w:ind w:right="-567"/>
        <w:jc w:val="center"/>
        <w:rPr>
          <w:rFonts w:ascii="Times New Roman" w:hAnsi="Times New Roman" w:cs="Times New Roman"/>
        </w:rPr>
      </w:pPr>
      <w:r>
        <w:rPr>
          <w:rFonts w:ascii="Times New Roman" w:hAnsi="Times New Roman" w:cs="Times New Roman"/>
        </w:rPr>
        <w:t>(Assinatura e OAB do Advogado)</w:t>
      </w:r>
    </w:p>
    <w:sectPr w:rsidR="00CF6880" w:rsidRPr="00E774B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4DE8" w14:textId="77777777" w:rsidR="005260DF" w:rsidRDefault="005260DF" w:rsidP="00E774B8">
      <w:pPr>
        <w:spacing w:after="0" w:line="240" w:lineRule="auto"/>
      </w:pPr>
      <w:r>
        <w:separator/>
      </w:r>
    </w:p>
  </w:endnote>
  <w:endnote w:type="continuationSeparator" w:id="0">
    <w:p w14:paraId="7A2C808B" w14:textId="77777777" w:rsidR="005260DF" w:rsidRDefault="005260DF" w:rsidP="00E7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1590" w14:textId="77777777" w:rsidR="005260DF" w:rsidRDefault="005260DF" w:rsidP="00E774B8">
      <w:pPr>
        <w:spacing w:after="0" w:line="240" w:lineRule="auto"/>
      </w:pPr>
      <w:r>
        <w:separator/>
      </w:r>
    </w:p>
  </w:footnote>
  <w:footnote w:type="continuationSeparator" w:id="0">
    <w:p w14:paraId="7E30D22D" w14:textId="77777777" w:rsidR="005260DF" w:rsidRDefault="005260DF" w:rsidP="00E774B8">
      <w:pPr>
        <w:spacing w:after="0" w:line="240" w:lineRule="auto"/>
      </w:pPr>
      <w:r>
        <w:continuationSeparator/>
      </w:r>
    </w:p>
  </w:footnote>
  <w:footnote w:id="1">
    <w:p w14:paraId="6EB49D96" w14:textId="46B51093" w:rsidR="00CF6880" w:rsidRPr="00CF6880" w:rsidRDefault="00CF6880" w:rsidP="00CF6880">
      <w:pPr>
        <w:pStyle w:val="Textodenotaderodap"/>
        <w:ind w:right="-285"/>
        <w:jc w:val="both"/>
        <w:rPr>
          <w:rFonts w:ascii="Times New Roman" w:hAnsi="Times New Roman" w:cs="Times New Roman"/>
        </w:rPr>
      </w:pPr>
      <w:r w:rsidRPr="00CF6880">
        <w:rPr>
          <w:rStyle w:val="Refdenotaderodap"/>
          <w:rFonts w:ascii="Times New Roman" w:hAnsi="Times New Roman" w:cs="Times New Roman"/>
        </w:rPr>
        <w:footnoteRef/>
      </w:r>
      <w:r w:rsidRPr="00CF6880">
        <w:rPr>
          <w:rFonts w:ascii="Times New Roman" w:hAnsi="Times New Roman" w:cs="Times New Roman"/>
        </w:rPr>
        <w:t xml:space="preserve"> </w:t>
      </w:r>
      <w:r w:rsidRPr="00CF6880">
        <w:rPr>
          <w:rFonts w:ascii="Times New Roman" w:hAnsi="Times New Roman" w:cs="Times New Roman"/>
        </w:rPr>
        <w:t>CC, art. 689. São válidos, a respeito dos contratantes de boa-fé, os atos com estes ajustados em nome do mandante pelo mandatário, enquanto este ignorar a morte daquele ou a extinção do mandato, por qualquer outra causa.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70D29"/>
    <w:multiLevelType w:val="hybridMultilevel"/>
    <w:tmpl w:val="D548E8EC"/>
    <w:lvl w:ilvl="0" w:tplc="BBEA792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CDB199E"/>
    <w:multiLevelType w:val="hybridMultilevel"/>
    <w:tmpl w:val="5C2EBE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E041062"/>
    <w:multiLevelType w:val="hybridMultilevel"/>
    <w:tmpl w:val="BD2E01CC"/>
    <w:lvl w:ilvl="0" w:tplc="EE523F0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57465979">
    <w:abstractNumId w:val="0"/>
  </w:num>
  <w:num w:numId="2" w16cid:durableId="888758718">
    <w:abstractNumId w:val="2"/>
  </w:num>
  <w:num w:numId="3" w16cid:durableId="155878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B8"/>
    <w:rsid w:val="000B4FEB"/>
    <w:rsid w:val="003C7DFA"/>
    <w:rsid w:val="005260DF"/>
    <w:rsid w:val="00A072F5"/>
    <w:rsid w:val="00C14288"/>
    <w:rsid w:val="00CF6880"/>
    <w:rsid w:val="00DA0C37"/>
    <w:rsid w:val="00E774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5B51"/>
  <w15:chartTrackingRefBased/>
  <w15:docId w15:val="{F33E8C2C-3123-403B-9501-64CD3EAD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77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77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774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774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774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774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774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774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774B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74B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774B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774B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774B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774B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774B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774B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774B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774B8"/>
    <w:rPr>
      <w:rFonts w:eastAsiaTheme="majorEastAsia" w:cstheme="majorBidi"/>
      <w:color w:val="272727" w:themeColor="text1" w:themeTint="D8"/>
    </w:rPr>
  </w:style>
  <w:style w:type="paragraph" w:styleId="Ttulo">
    <w:name w:val="Title"/>
    <w:basedOn w:val="Normal"/>
    <w:next w:val="Normal"/>
    <w:link w:val="TtuloChar"/>
    <w:uiPriority w:val="10"/>
    <w:qFormat/>
    <w:rsid w:val="00E77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774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774B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774B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774B8"/>
    <w:pPr>
      <w:spacing w:before="160"/>
      <w:jc w:val="center"/>
    </w:pPr>
    <w:rPr>
      <w:i/>
      <w:iCs/>
      <w:color w:val="404040" w:themeColor="text1" w:themeTint="BF"/>
    </w:rPr>
  </w:style>
  <w:style w:type="character" w:customStyle="1" w:styleId="CitaoChar">
    <w:name w:val="Citação Char"/>
    <w:basedOn w:val="Fontepargpadro"/>
    <w:link w:val="Citao"/>
    <w:uiPriority w:val="29"/>
    <w:rsid w:val="00E774B8"/>
    <w:rPr>
      <w:i/>
      <w:iCs/>
      <w:color w:val="404040" w:themeColor="text1" w:themeTint="BF"/>
    </w:rPr>
  </w:style>
  <w:style w:type="paragraph" w:styleId="PargrafodaLista">
    <w:name w:val="List Paragraph"/>
    <w:basedOn w:val="Normal"/>
    <w:uiPriority w:val="34"/>
    <w:qFormat/>
    <w:rsid w:val="00E774B8"/>
    <w:pPr>
      <w:ind w:left="720"/>
      <w:contextualSpacing/>
    </w:pPr>
  </w:style>
  <w:style w:type="character" w:styleId="nfaseIntensa">
    <w:name w:val="Intense Emphasis"/>
    <w:basedOn w:val="Fontepargpadro"/>
    <w:uiPriority w:val="21"/>
    <w:qFormat/>
    <w:rsid w:val="00E774B8"/>
    <w:rPr>
      <w:i/>
      <w:iCs/>
      <w:color w:val="2F5496" w:themeColor="accent1" w:themeShade="BF"/>
    </w:rPr>
  </w:style>
  <w:style w:type="paragraph" w:styleId="CitaoIntensa">
    <w:name w:val="Intense Quote"/>
    <w:basedOn w:val="Normal"/>
    <w:next w:val="Normal"/>
    <w:link w:val="CitaoIntensaChar"/>
    <w:uiPriority w:val="30"/>
    <w:qFormat/>
    <w:rsid w:val="00E77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774B8"/>
    <w:rPr>
      <w:i/>
      <w:iCs/>
      <w:color w:val="2F5496" w:themeColor="accent1" w:themeShade="BF"/>
    </w:rPr>
  </w:style>
  <w:style w:type="character" w:styleId="RefernciaIntensa">
    <w:name w:val="Intense Reference"/>
    <w:basedOn w:val="Fontepargpadro"/>
    <w:uiPriority w:val="32"/>
    <w:qFormat/>
    <w:rsid w:val="00E774B8"/>
    <w:rPr>
      <w:b/>
      <w:bCs/>
      <w:smallCaps/>
      <w:color w:val="2F5496" w:themeColor="accent1" w:themeShade="BF"/>
      <w:spacing w:val="5"/>
    </w:rPr>
  </w:style>
  <w:style w:type="character" w:styleId="Refdecomentrio">
    <w:name w:val="annotation reference"/>
    <w:basedOn w:val="Fontepargpadro"/>
    <w:uiPriority w:val="99"/>
    <w:semiHidden/>
    <w:unhideWhenUsed/>
    <w:rsid w:val="00CF6880"/>
    <w:rPr>
      <w:sz w:val="16"/>
      <w:szCs w:val="16"/>
    </w:rPr>
  </w:style>
  <w:style w:type="paragraph" w:styleId="Textodecomentrio">
    <w:name w:val="annotation text"/>
    <w:basedOn w:val="Normal"/>
    <w:link w:val="TextodecomentrioChar"/>
    <w:uiPriority w:val="99"/>
    <w:semiHidden/>
    <w:unhideWhenUsed/>
    <w:rsid w:val="00CF688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F6880"/>
    <w:rPr>
      <w:sz w:val="20"/>
      <w:szCs w:val="20"/>
    </w:rPr>
  </w:style>
  <w:style w:type="paragraph" w:styleId="Assuntodocomentrio">
    <w:name w:val="annotation subject"/>
    <w:basedOn w:val="Textodecomentrio"/>
    <w:next w:val="Textodecomentrio"/>
    <w:link w:val="AssuntodocomentrioChar"/>
    <w:uiPriority w:val="99"/>
    <w:semiHidden/>
    <w:unhideWhenUsed/>
    <w:rsid w:val="00CF6880"/>
    <w:rPr>
      <w:b/>
      <w:bCs/>
    </w:rPr>
  </w:style>
  <w:style w:type="character" w:customStyle="1" w:styleId="AssuntodocomentrioChar">
    <w:name w:val="Assunto do comentário Char"/>
    <w:basedOn w:val="TextodecomentrioChar"/>
    <w:link w:val="Assuntodocomentrio"/>
    <w:uiPriority w:val="99"/>
    <w:semiHidden/>
    <w:rsid w:val="00CF6880"/>
    <w:rPr>
      <w:b/>
      <w:bCs/>
      <w:sz w:val="20"/>
      <w:szCs w:val="20"/>
    </w:rPr>
  </w:style>
  <w:style w:type="paragraph" w:styleId="Textodenotaderodap">
    <w:name w:val="footnote text"/>
    <w:basedOn w:val="Normal"/>
    <w:link w:val="TextodenotaderodapChar"/>
    <w:uiPriority w:val="99"/>
    <w:semiHidden/>
    <w:unhideWhenUsed/>
    <w:rsid w:val="00CF68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6880"/>
    <w:rPr>
      <w:sz w:val="20"/>
      <w:szCs w:val="20"/>
    </w:rPr>
  </w:style>
  <w:style w:type="character" w:styleId="Refdenotaderodap">
    <w:name w:val="footnote reference"/>
    <w:basedOn w:val="Fontepargpadro"/>
    <w:uiPriority w:val="99"/>
    <w:semiHidden/>
    <w:unhideWhenUsed/>
    <w:rsid w:val="00CF6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3C94E-4B4E-4028-9119-8EBD4D8E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19</Pages>
  <Words>8186</Words>
  <Characters>44205</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Gieseke</dc:creator>
  <cp:keywords/>
  <dc:description/>
  <cp:lastModifiedBy>Christiane Gieseke</cp:lastModifiedBy>
  <cp:revision>1</cp:revision>
  <dcterms:created xsi:type="dcterms:W3CDTF">2026-05-05T18:42:00Z</dcterms:created>
  <dcterms:modified xsi:type="dcterms:W3CDTF">2026-05-05T19:44:00Z</dcterms:modified>
</cp:coreProperties>
</file>