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FDC9" w14:textId="476E6C79" w:rsidR="00EB295B" w:rsidRDefault="00EB295B" w:rsidP="00A04E86">
      <w:pPr>
        <w:spacing w:after="0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B295B">
        <w:rPr>
          <w:rFonts w:ascii="Arial Black" w:hAnsi="Arial Black" w:cs="Times New Roman"/>
          <w:sz w:val="24"/>
          <w:szCs w:val="24"/>
        </w:rPr>
        <w:t>MODELO DE PETIÇÃO</w:t>
      </w:r>
    </w:p>
    <w:p w14:paraId="7244262F" w14:textId="71E14D4C" w:rsidR="00A04E86" w:rsidRPr="00EB295B" w:rsidRDefault="00A04E86" w:rsidP="00A04E86">
      <w:pPr>
        <w:spacing w:after="0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SUCESSÃO PROCESSUAL. REGULARIZAÇÃO POLO ATIVO</w:t>
      </w:r>
    </w:p>
    <w:p w14:paraId="0DDD6A87" w14:textId="77777777" w:rsidR="00EB295B" w:rsidRPr="00EB295B" w:rsidRDefault="00EB295B" w:rsidP="00EB295B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EB295B">
        <w:rPr>
          <w:rFonts w:ascii="Arial Black" w:hAnsi="Arial Black" w:cs="Times New Roman"/>
          <w:sz w:val="24"/>
          <w:szCs w:val="24"/>
        </w:rPr>
        <w:t>Rénan Kfuri Lopes</w:t>
      </w:r>
    </w:p>
    <w:p w14:paraId="7C06FA02" w14:textId="77777777" w:rsid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725517A1" w14:textId="7D6CAADC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9025857" w14:textId="24B84D41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EB295B">
        <w:rPr>
          <w:rFonts w:ascii="Times New Roman" w:hAnsi="Times New Roman" w:cs="Times New Roman"/>
          <w:sz w:val="24"/>
          <w:szCs w:val="24"/>
        </w:rPr>
        <w:t xml:space="preserve">, por seus advogados 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EB295B">
        <w:rPr>
          <w:rFonts w:ascii="Times New Roman" w:hAnsi="Times New Roman" w:cs="Times New Roman"/>
          <w:sz w:val="24"/>
          <w:szCs w:val="24"/>
        </w:rPr>
        <w:t xml:space="preserve"> assinados,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 xml:space="preserve"> ut</w:t>
      </w:r>
      <w:r w:rsidRPr="00EB295B">
        <w:rPr>
          <w:rFonts w:ascii="Times New Roman" w:hAnsi="Times New Roman" w:cs="Times New Roman"/>
          <w:sz w:val="24"/>
          <w:szCs w:val="24"/>
        </w:rPr>
        <w:t xml:space="preserve"> instrumento de procuração anexo (doc.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), nos autos da presente Ação Ordinária ajuizada por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EB295B">
        <w:rPr>
          <w:rFonts w:ascii="Times New Roman" w:hAnsi="Times New Roman" w:cs="Times New Roman"/>
          <w:sz w:val="24"/>
          <w:szCs w:val="24"/>
        </w:rPr>
        <w:t xml:space="preserve">em face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>, vem, respeitosamente, expor e requerer o que se segue:</w:t>
      </w:r>
    </w:p>
    <w:p w14:paraId="4BE1F151" w14:textId="648AFCAF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MATÉRIA DE ORDEM PÚBLICA -</w:t>
      </w:r>
    </w:p>
    <w:p w14:paraId="5C2017F5" w14:textId="2D5B0823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EXTINÇÃO DA PESSOA JURÍDICA/AUTORA "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." DESDE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(DISTRATO SOCIAL E BAIXA NA JUCE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>) -</w:t>
      </w:r>
    </w:p>
    <w:p w14:paraId="0A9E2266" w14:textId="57B51FFC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A PESSOA JURÍDICA ERA MANTIDA COMO PARTE PROCESSUAL NESTE FEITO PARA PROTEGER OS SÓCIOS DOS DÉBITOS PESSOAIS -</w:t>
      </w:r>
    </w:p>
    <w:p w14:paraId="0DEDFCFB" w14:textId="428F4F85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NECESSIDADE DE SUCESSÃO PROCESSUAL: INCLUSÃO DOS SÓCIOS NO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B295B">
        <w:rPr>
          <w:rFonts w:ascii="Times New Roman" w:hAnsi="Times New Roman" w:cs="Times New Roman"/>
          <w:sz w:val="24"/>
          <w:szCs w:val="24"/>
        </w:rPr>
        <w:t>LO ATIVO DA LIDE -</w:t>
      </w:r>
    </w:p>
    <w:p w14:paraId="25E519B7" w14:textId="34F0B2A1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 xml:space="preserve">REGULARIZAÇÃO DO POLO ATIVO 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EX OFFICIO</w:t>
      </w:r>
      <w:r w:rsidRPr="00EB295B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7B356FD5" w14:textId="5E934B01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MM. Juiz,</w:t>
      </w:r>
    </w:p>
    <w:p w14:paraId="4C103FDB" w14:textId="7CF918C7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 xml:space="preserve">O ora peticionário,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, é credor/exequente na Execução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, em trâmite perante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, figurando como executados a o devedor principal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e os avalistas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, FABRÍCIO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32FF5" w14:textId="0883A6F1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295B">
        <w:rPr>
          <w:rFonts w:ascii="Times New Roman" w:hAnsi="Times New Roman" w:cs="Times New Roman"/>
          <w:sz w:val="24"/>
          <w:szCs w:val="24"/>
        </w:rPr>
        <w:t xml:space="preserve">A Execução tem por objeto 02 (duas) notas promissórias, cada uma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(cinquenta mil reais), vencidas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36EA239" w14:textId="00F263F5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(doc.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EB295B">
        <w:rPr>
          <w:rFonts w:ascii="Times New Roman" w:hAnsi="Times New Roman" w:cs="Times New Roman"/>
          <w:sz w:val="24"/>
          <w:szCs w:val="24"/>
        </w:rPr>
        <w:t>).</w:t>
      </w:r>
    </w:p>
    <w:p w14:paraId="6AA8F210" w14:textId="3F410EB7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Na Execução, inobstante todos os executados tenham sido regularmente citados, nenhum deles apresentou qualquer tipo de defesa ou fez pagamento espontâneo do débito, consolidando a revelia e o crédito cobrado naquela contenda (doc.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EB295B">
        <w:rPr>
          <w:rFonts w:ascii="Times New Roman" w:hAnsi="Times New Roman" w:cs="Times New Roman"/>
          <w:sz w:val="24"/>
          <w:szCs w:val="24"/>
        </w:rPr>
        <w:t>).</w:t>
      </w:r>
    </w:p>
    <w:p w14:paraId="05EFF148" w14:textId="19682400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 xml:space="preserve">O ponto coincidente entre a Execução ajuizada pelo terceiro/peticionário e </w:t>
      </w:r>
      <w:proofErr w:type="spellStart"/>
      <w:r w:rsidRPr="00EB295B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EB295B">
        <w:rPr>
          <w:rFonts w:ascii="Times New Roman" w:hAnsi="Times New Roman" w:cs="Times New Roman"/>
          <w:sz w:val="24"/>
          <w:szCs w:val="24"/>
        </w:rPr>
        <w:t xml:space="preserve"> contenda é que os coexecutados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são sócios da autora deste processo, a empresa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B295B">
        <w:rPr>
          <w:rFonts w:ascii="Times New Roman" w:hAnsi="Times New Roman" w:cs="Times New Roman"/>
          <w:sz w:val="24"/>
          <w:szCs w:val="24"/>
        </w:rPr>
        <w:t xml:space="preserve">., CNPJ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, com sede à Av.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, Centro,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--- vide "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Contrato Social</w:t>
      </w:r>
      <w:r w:rsidRPr="00EB295B">
        <w:rPr>
          <w:rFonts w:ascii="Times New Roman" w:hAnsi="Times New Roman" w:cs="Times New Roman"/>
          <w:sz w:val="24"/>
          <w:szCs w:val="24"/>
        </w:rPr>
        <w:t>" e "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Extrato de CNPJ</w:t>
      </w:r>
      <w:r w:rsidRPr="00EB295B">
        <w:rPr>
          <w:rFonts w:ascii="Times New Roman" w:hAnsi="Times New Roman" w:cs="Times New Roman"/>
          <w:sz w:val="24"/>
          <w:szCs w:val="24"/>
        </w:rPr>
        <w:t xml:space="preserve">" juntados às fls.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AE30CDE" w14:textId="4D60EF54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 xml:space="preserve">Pois bem. O terceiro peticionário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, nos autos da Execução da qual é credor, deu início a extensa pesquisa de bens em nome dos coexecutados (incluindo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), após o transcurso 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in albis</w:t>
      </w:r>
      <w:r w:rsidRPr="00EB295B">
        <w:rPr>
          <w:rFonts w:ascii="Times New Roman" w:hAnsi="Times New Roman" w:cs="Times New Roman"/>
          <w:sz w:val="24"/>
          <w:szCs w:val="24"/>
        </w:rPr>
        <w:t xml:space="preserve"> do prazo para defesa ou pagamento das notas promissórias.</w:t>
      </w:r>
    </w:p>
    <w:p w14:paraId="03717300" w14:textId="6D95B645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Diligenciando perante a JUCE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, visando a penhora de cotas sociais dos executados, apurou o exequente/peticionário que a sociedade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B295B">
        <w:rPr>
          <w:rFonts w:ascii="Times New Roman" w:hAnsi="Times New Roman" w:cs="Times New Roman"/>
          <w:sz w:val="24"/>
          <w:szCs w:val="24"/>
        </w:rPr>
        <w:t xml:space="preserve">. está dissolvida e extinta desde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>, quando os sócios firmaram "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Distrato Social</w:t>
      </w:r>
      <w:r w:rsidRPr="00EB295B">
        <w:rPr>
          <w:rFonts w:ascii="Times New Roman" w:hAnsi="Times New Roman" w:cs="Times New Roman"/>
          <w:sz w:val="24"/>
          <w:szCs w:val="24"/>
        </w:rPr>
        <w:t>" e deram baixa da empresa perante a JUCE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64DF3C5" w14:textId="47188A0D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Para tanto, o terceiro peticionário pede a juntada, nesta oportunidade, o "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Distrato Social</w:t>
      </w:r>
      <w:r w:rsidRPr="00EB295B">
        <w:rPr>
          <w:rFonts w:ascii="Times New Roman" w:hAnsi="Times New Roman" w:cs="Times New Roman"/>
          <w:sz w:val="24"/>
          <w:szCs w:val="24"/>
        </w:rPr>
        <w:t xml:space="preserve">"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., no qual consta que a empresa encerrou todas as suas atividades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37F01" w14:textId="5FFC5C3F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Na Cláusula 4 do "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Distrato Social</w:t>
      </w:r>
      <w:r w:rsidRPr="00EB295B">
        <w:rPr>
          <w:rFonts w:ascii="Times New Roman" w:hAnsi="Times New Roman" w:cs="Times New Roman"/>
          <w:sz w:val="24"/>
          <w:szCs w:val="24"/>
        </w:rPr>
        <w:t>", a empresa dispensou a etapa de Liquidação Societária (Código Civil, art. 1.102)</w:t>
      </w:r>
      <w:r w:rsidR="00A04E86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EB295B">
        <w:rPr>
          <w:rFonts w:ascii="Times New Roman" w:hAnsi="Times New Roman" w:cs="Times New Roman"/>
          <w:sz w:val="24"/>
          <w:szCs w:val="24"/>
        </w:rPr>
        <w:t xml:space="preserve"> e encerrou definitivamente a empresa, dispondo que os ex-sócios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ficariam pessoalmente responsáveis pelo ativo e passivo supervenientes, 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EB295B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EB295B">
        <w:rPr>
          <w:rFonts w:ascii="Times New Roman" w:hAnsi="Times New Roman" w:cs="Times New Roman"/>
          <w:sz w:val="24"/>
          <w:szCs w:val="24"/>
        </w:rPr>
        <w:t>:</w:t>
      </w:r>
    </w:p>
    <w:p w14:paraId="31847C2C" w14:textId="3D79CD52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"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 xml:space="preserve">4. A responsabilidade pelo ativo e passivo porventura supervenientes, fica a cargo dos ex-sócios 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, que se compromete, também, manter em boa guarda os livros e documentos da sociedade ora distratada</w:t>
      </w:r>
      <w:r w:rsidRPr="00EB295B">
        <w:rPr>
          <w:rFonts w:ascii="Times New Roman" w:hAnsi="Times New Roman" w:cs="Times New Roman"/>
          <w:sz w:val="24"/>
          <w:szCs w:val="24"/>
        </w:rPr>
        <w:t xml:space="preserve">". - </w:t>
      </w:r>
      <w:proofErr w:type="gramStart"/>
      <w:r w:rsidRPr="00EB295B">
        <w:rPr>
          <w:rFonts w:ascii="Times New Roman" w:hAnsi="Times New Roman" w:cs="Times New Roman"/>
          <w:sz w:val="24"/>
          <w:szCs w:val="24"/>
        </w:rPr>
        <w:t>sic</w:t>
      </w:r>
      <w:proofErr w:type="gramEnd"/>
      <w:r w:rsidRPr="00EB295B">
        <w:rPr>
          <w:rFonts w:ascii="Times New Roman" w:hAnsi="Times New Roman" w:cs="Times New Roman"/>
          <w:sz w:val="24"/>
          <w:szCs w:val="24"/>
        </w:rPr>
        <w:t xml:space="preserve"> - "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Distrato Social</w:t>
      </w:r>
      <w:r w:rsidRPr="00EB295B">
        <w:rPr>
          <w:rFonts w:ascii="Times New Roman" w:hAnsi="Times New Roman" w:cs="Times New Roman"/>
          <w:sz w:val="24"/>
          <w:szCs w:val="24"/>
        </w:rPr>
        <w:t>".</w:t>
      </w:r>
    </w:p>
    <w:p w14:paraId="080E66C1" w14:textId="48339708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O "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Distrato Social</w:t>
      </w:r>
      <w:r w:rsidRPr="00EB295B">
        <w:rPr>
          <w:rFonts w:ascii="Times New Roman" w:hAnsi="Times New Roman" w:cs="Times New Roman"/>
          <w:sz w:val="24"/>
          <w:szCs w:val="24"/>
        </w:rPr>
        <w:t>" foi registrado na JUCE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>, sedimentando a EXTINÇÃO da sociedade (doc.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EB295B">
        <w:rPr>
          <w:rFonts w:ascii="Times New Roman" w:hAnsi="Times New Roman" w:cs="Times New Roman"/>
          <w:sz w:val="24"/>
          <w:szCs w:val="24"/>
        </w:rPr>
        <w:t>).</w:t>
      </w:r>
    </w:p>
    <w:p w14:paraId="367DDFC2" w14:textId="3C09B7AC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Assim é que, com o encerramento em definitivo da sociedade, a empresa/autora "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já não tem personalidade jurídica nem personalidade judiciária</w:t>
      </w:r>
      <w:r w:rsidRPr="00EB295B">
        <w:rPr>
          <w:rFonts w:ascii="Times New Roman" w:hAnsi="Times New Roman" w:cs="Times New Roman"/>
          <w:sz w:val="24"/>
          <w:szCs w:val="24"/>
        </w:rPr>
        <w:t>"</w:t>
      </w:r>
      <w:r w:rsidR="00A04E86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EB295B">
        <w:rPr>
          <w:rFonts w:ascii="Times New Roman" w:hAnsi="Times New Roman" w:cs="Times New Roman"/>
          <w:sz w:val="24"/>
          <w:szCs w:val="24"/>
        </w:rPr>
        <w:t>, é dizer, não mais detém a existência e autonomia de pessoa jurídica para permanecer no polo ativo deste feito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4E568E" w14:textId="03A7A59F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i/>
          <w:iCs/>
          <w:sz w:val="24"/>
          <w:szCs w:val="24"/>
        </w:rPr>
        <w:t>CPC/2015. Art. 70.  Toda pessoa que se encontre no exercício de seus direitos tem capacidade para estar em juízo</w:t>
      </w:r>
      <w:r w:rsidRPr="00EB295B">
        <w:rPr>
          <w:rFonts w:ascii="Times New Roman" w:hAnsi="Times New Roman" w:cs="Times New Roman"/>
          <w:sz w:val="24"/>
          <w:szCs w:val="24"/>
        </w:rPr>
        <w:t>.</w:t>
      </w:r>
    </w:p>
    <w:p w14:paraId="42CA7BCC" w14:textId="270C3A61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Da leitura do artigo 70 do CPC/2015, supra transcrito, vê-se que a extinção de fato e de direito da sociedade esvazia por completo sua capacidade processual --- matéria de ordem pública afeita aos pressupostos de constituição e desenvolvimento válido e regular do processo, cuja inobservância implica no encerramento do processo sem resolução de mérito.</w:t>
      </w:r>
    </w:p>
    <w:p w14:paraId="1BCB6EAC" w14:textId="043790FF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 xml:space="preserve">A lei processual, no art. 337, inciso IX, inclui a INCAPACIDADE DA PARTE como matéria preliminar de contestação. E no §5º infirma que esse vício é cognoscível DE OFÍCIO pelo d. Magistrado. 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EB295B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EB295B">
        <w:rPr>
          <w:rFonts w:ascii="Times New Roman" w:hAnsi="Times New Roman" w:cs="Times New Roman"/>
          <w:sz w:val="24"/>
          <w:szCs w:val="24"/>
        </w:rPr>
        <w:t>:</w:t>
      </w:r>
    </w:p>
    <w:p w14:paraId="66617667" w14:textId="77777777" w:rsidR="00EB295B" w:rsidRPr="00EB295B" w:rsidRDefault="00EB295B" w:rsidP="00EB295B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295B">
        <w:rPr>
          <w:rFonts w:ascii="Times New Roman" w:hAnsi="Times New Roman" w:cs="Times New Roman"/>
          <w:i/>
          <w:iCs/>
          <w:sz w:val="24"/>
          <w:szCs w:val="24"/>
        </w:rPr>
        <w:t>CPC/2015.</w:t>
      </w:r>
    </w:p>
    <w:p w14:paraId="440836EB" w14:textId="77777777" w:rsidR="00EB295B" w:rsidRPr="00EB295B" w:rsidRDefault="00EB295B" w:rsidP="00EB295B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295B">
        <w:rPr>
          <w:rFonts w:ascii="Times New Roman" w:hAnsi="Times New Roman" w:cs="Times New Roman"/>
          <w:i/>
          <w:iCs/>
          <w:sz w:val="24"/>
          <w:szCs w:val="24"/>
        </w:rPr>
        <w:t>Art. 337.  Incumbe ao réu, antes de discutir o mérito, alegar: (...)</w:t>
      </w:r>
    </w:p>
    <w:p w14:paraId="0A2FA59F" w14:textId="77777777" w:rsidR="00EB295B" w:rsidRPr="00EB295B" w:rsidRDefault="00EB295B" w:rsidP="00EB295B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295B">
        <w:rPr>
          <w:rFonts w:ascii="Times New Roman" w:hAnsi="Times New Roman" w:cs="Times New Roman"/>
          <w:i/>
          <w:iCs/>
          <w:sz w:val="24"/>
          <w:szCs w:val="24"/>
        </w:rPr>
        <w:t xml:space="preserve">IX - </w:t>
      </w:r>
      <w:proofErr w:type="gramStart"/>
      <w:r w:rsidRPr="00EB295B">
        <w:rPr>
          <w:rFonts w:ascii="Times New Roman" w:hAnsi="Times New Roman" w:cs="Times New Roman"/>
          <w:i/>
          <w:iCs/>
          <w:sz w:val="24"/>
          <w:szCs w:val="24"/>
        </w:rPr>
        <w:t>incapacidade</w:t>
      </w:r>
      <w:proofErr w:type="gramEnd"/>
      <w:r w:rsidRPr="00EB295B">
        <w:rPr>
          <w:rFonts w:ascii="Times New Roman" w:hAnsi="Times New Roman" w:cs="Times New Roman"/>
          <w:i/>
          <w:iCs/>
          <w:sz w:val="24"/>
          <w:szCs w:val="24"/>
        </w:rPr>
        <w:t xml:space="preserve"> da parte, defeito de representação ou falta de autorização;</w:t>
      </w:r>
    </w:p>
    <w:p w14:paraId="60F18CD7" w14:textId="77777777" w:rsidR="00EB295B" w:rsidRPr="00EB295B" w:rsidRDefault="00EB295B" w:rsidP="00EB295B">
      <w:pPr>
        <w:spacing w:after="0"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295B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6215648D" w14:textId="22341AA5" w:rsidR="00EB295B" w:rsidRDefault="00EB295B" w:rsidP="00EB295B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i/>
          <w:iCs/>
          <w:sz w:val="24"/>
          <w:szCs w:val="24"/>
        </w:rPr>
        <w:t>§ 5o Excetuadas a convenção de arbitragem e a incompetência relativa, o juiz conhecerá de ofício das matérias enumeradas neste artigo</w:t>
      </w:r>
      <w:r w:rsidRPr="00EB295B">
        <w:rPr>
          <w:rFonts w:ascii="Times New Roman" w:hAnsi="Times New Roman" w:cs="Times New Roman"/>
          <w:sz w:val="24"/>
          <w:szCs w:val="24"/>
        </w:rPr>
        <w:t>.</w:t>
      </w:r>
    </w:p>
    <w:p w14:paraId="43EEE051" w14:textId="77777777" w:rsidR="00EB295B" w:rsidRPr="00EB295B" w:rsidRDefault="00EB295B" w:rsidP="00EB295B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9BF5DF8" w14:textId="77777777" w:rsidR="00EB295B" w:rsidRPr="00EB295B" w:rsidRDefault="00EB295B" w:rsidP="00EB295B">
      <w:pPr>
        <w:spacing w:after="0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295B">
        <w:rPr>
          <w:rFonts w:ascii="Times New Roman" w:hAnsi="Times New Roman" w:cs="Times New Roman"/>
          <w:i/>
          <w:iCs/>
          <w:sz w:val="24"/>
          <w:szCs w:val="24"/>
        </w:rPr>
        <w:t>Art. 485.  O juiz não resolverá o mérito quando:</w:t>
      </w:r>
    </w:p>
    <w:p w14:paraId="57309F43" w14:textId="52DF21CA" w:rsidR="00EB295B" w:rsidRDefault="00EB295B" w:rsidP="00EB295B">
      <w:pPr>
        <w:spacing w:after="0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295B">
        <w:rPr>
          <w:rFonts w:ascii="Times New Roman" w:hAnsi="Times New Roman" w:cs="Times New Roman"/>
          <w:i/>
          <w:iCs/>
          <w:sz w:val="24"/>
          <w:szCs w:val="24"/>
        </w:rPr>
        <w:t xml:space="preserve">IV - </w:t>
      </w:r>
      <w:proofErr w:type="gramStart"/>
      <w:r w:rsidRPr="00EB295B">
        <w:rPr>
          <w:rFonts w:ascii="Times New Roman" w:hAnsi="Times New Roman" w:cs="Times New Roman"/>
          <w:i/>
          <w:iCs/>
          <w:sz w:val="24"/>
          <w:szCs w:val="24"/>
        </w:rPr>
        <w:t>verificar</w:t>
      </w:r>
      <w:proofErr w:type="gramEnd"/>
      <w:r w:rsidRPr="00EB295B">
        <w:rPr>
          <w:rFonts w:ascii="Times New Roman" w:hAnsi="Times New Roman" w:cs="Times New Roman"/>
          <w:i/>
          <w:iCs/>
          <w:sz w:val="24"/>
          <w:szCs w:val="24"/>
        </w:rPr>
        <w:t xml:space="preserve"> a ausência de pressupostos de constituição e de desenvolvimento válido e regular do processo;</w:t>
      </w:r>
    </w:p>
    <w:p w14:paraId="55201DF2" w14:textId="77777777" w:rsidR="00EB295B" w:rsidRPr="00EB295B" w:rsidRDefault="00EB295B" w:rsidP="00EB295B">
      <w:pPr>
        <w:spacing w:after="0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E5E933" w14:textId="25A4C742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Destarte, o comando processual para as hipóteses de "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morte</w:t>
      </w:r>
      <w:r w:rsidRPr="00EB295B">
        <w:rPr>
          <w:rFonts w:ascii="Times New Roman" w:hAnsi="Times New Roman" w:cs="Times New Roman"/>
          <w:sz w:val="24"/>
          <w:szCs w:val="24"/>
        </w:rPr>
        <w:t>" da pessoa jurídica é a SUCESSÃO no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B295B">
        <w:rPr>
          <w:rFonts w:ascii="Times New Roman" w:hAnsi="Times New Roman" w:cs="Times New Roman"/>
          <w:sz w:val="24"/>
          <w:szCs w:val="24"/>
        </w:rPr>
        <w:t xml:space="preserve">lo ativo da contenda, através da inclusão dos ex-sócios que se tornaram </w:t>
      </w:r>
      <w:r w:rsidRPr="00EB295B">
        <w:rPr>
          <w:rFonts w:ascii="Times New Roman" w:hAnsi="Times New Roman" w:cs="Times New Roman"/>
          <w:sz w:val="24"/>
          <w:szCs w:val="24"/>
        </w:rPr>
        <w:lastRenderedPageBreak/>
        <w:t>titulares dos créditos da sociedade (</w:t>
      </w:r>
      <w:proofErr w:type="spellStart"/>
      <w:r w:rsidRPr="00EB295B">
        <w:rPr>
          <w:rFonts w:ascii="Times New Roman" w:hAnsi="Times New Roman" w:cs="Times New Roman"/>
          <w:sz w:val="24"/>
          <w:szCs w:val="24"/>
        </w:rPr>
        <w:t>Clásula</w:t>
      </w:r>
      <w:proofErr w:type="spellEnd"/>
      <w:r w:rsidRPr="00EB295B">
        <w:rPr>
          <w:rFonts w:ascii="Times New Roman" w:hAnsi="Times New Roman" w:cs="Times New Roman"/>
          <w:sz w:val="24"/>
          <w:szCs w:val="24"/>
        </w:rPr>
        <w:t xml:space="preserve"> 4 do "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Distrato Social</w:t>
      </w:r>
      <w:r w:rsidRPr="00EB295B">
        <w:rPr>
          <w:rFonts w:ascii="Times New Roman" w:hAnsi="Times New Roman" w:cs="Times New Roman"/>
          <w:sz w:val="24"/>
          <w:szCs w:val="24"/>
        </w:rPr>
        <w:t xml:space="preserve">"), em aplicação analógica do artigo 110 do CPC/2015 --- vide letra legal e jurisprudência: </w:t>
      </w:r>
    </w:p>
    <w:p w14:paraId="70301F9E" w14:textId="77777777" w:rsidR="00EB295B" w:rsidRPr="00EB295B" w:rsidRDefault="00EB295B" w:rsidP="00EB295B">
      <w:pPr>
        <w:spacing w:after="0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295B">
        <w:rPr>
          <w:rFonts w:ascii="Times New Roman" w:hAnsi="Times New Roman" w:cs="Times New Roman"/>
          <w:i/>
          <w:iCs/>
          <w:sz w:val="24"/>
          <w:szCs w:val="24"/>
        </w:rPr>
        <w:t>CPC/2015</w:t>
      </w:r>
    </w:p>
    <w:p w14:paraId="0C51B24D" w14:textId="43FBB21D" w:rsidR="00EB295B" w:rsidRDefault="00EB295B" w:rsidP="00EB295B">
      <w:pPr>
        <w:spacing w:after="0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295B">
        <w:rPr>
          <w:rFonts w:ascii="Times New Roman" w:hAnsi="Times New Roman" w:cs="Times New Roman"/>
          <w:i/>
          <w:iCs/>
          <w:sz w:val="24"/>
          <w:szCs w:val="24"/>
        </w:rPr>
        <w:t>Art. 110.  Ocorrendo a morte de qualquer das partes, dar-se-á a sucessão pelo seu espólio ou pelos seus sucessores, observado o disposto no art. 313, §§ 1o e 2o.</w:t>
      </w:r>
    </w:p>
    <w:p w14:paraId="29ECDED9" w14:textId="77777777" w:rsidR="00EB295B" w:rsidRPr="00EB295B" w:rsidRDefault="00EB295B" w:rsidP="00EB295B">
      <w:pPr>
        <w:spacing w:after="0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89E5DA" w14:textId="003E2F57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EB295B">
        <w:rPr>
          <w:rFonts w:ascii="Times New Roman" w:hAnsi="Times New Roman" w:cs="Times New Roman"/>
          <w:sz w:val="24"/>
          <w:szCs w:val="24"/>
        </w:rPr>
        <w:t>JURISPRUDÊNCIA</w:t>
      </w:r>
    </w:p>
    <w:p w14:paraId="7F2403B9" w14:textId="30650DBA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PRESTAÇÃO DE SERVIÇOS – EXECUÇÃO – EXTINÇÃO DA PESSOA JURÍDICA/EXEQUENTE - SUBSTITUIÇÃO PROCESSUAL – INCLUSÃO DOS SÓCIOS NO PÓLO PASSIVO DA AÇÃO - ART. 110, CPC - CABIMENTO - PRECEDENTES - DECISÃO MANTIDA - RECURSO NÃO PROVIDO. Diante da extinção da pessoa jurídica exequente, não há obste a admitir no polo ativo da execução os sócios da empresa extinta, na qualidade de sucessores e cessionários dos créditos da pessoa jurídica, possibilitando, desse modo, a continuidade da demanda a fim de satisfazer o crédito exequente</w:t>
      </w:r>
      <w:r w:rsidRPr="00EB29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EB295B">
        <w:rPr>
          <w:rFonts w:ascii="Times New Roman" w:hAnsi="Times New Roman" w:cs="Times New Roman"/>
          <w:sz w:val="24"/>
          <w:szCs w:val="24"/>
        </w:rPr>
        <w:t xml:space="preserve">(TJ-SP - AI 2099333-95.2017.8.26.0000, Relator: Paulo </w:t>
      </w:r>
      <w:proofErr w:type="spellStart"/>
      <w:r w:rsidRPr="00EB295B">
        <w:rPr>
          <w:rFonts w:ascii="Times New Roman" w:hAnsi="Times New Roman" w:cs="Times New Roman"/>
          <w:sz w:val="24"/>
          <w:szCs w:val="24"/>
        </w:rPr>
        <w:t>Ayrosa</w:t>
      </w:r>
      <w:proofErr w:type="spellEnd"/>
      <w:r w:rsidRPr="00EB295B">
        <w:rPr>
          <w:rFonts w:ascii="Times New Roman" w:hAnsi="Times New Roman" w:cs="Times New Roman"/>
          <w:sz w:val="24"/>
          <w:szCs w:val="24"/>
        </w:rPr>
        <w:t>, Data de Julgamento: 27/06/2017, 31ª Câmara de Direito Privado, Data de Publicação: 28/06/2017).</w:t>
      </w:r>
    </w:p>
    <w:p w14:paraId="74264374" w14:textId="5F40EF16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CUMPRIMENTO DE SENTENÇA. AÇÃO DE COBRANÇA. EXTINÇÃO DA PESSOA JURÍDICA EXEQUENTE. PEDIDO DE INCLUSÃO DOS SÓCIOS NO POLO ATIVO DA DEMANDA. ADMISSIBILIDADE. EXTINÇÃO DA PESSOA JURÍDICA QUE IMPLICOU A TRANSFERÊNCIA DA TITULARIDADE DOS CRÉDITOS AOS SÓCIOS. SUBSTITUIÇÃO PROCESSUAL CABÍVEL. INTERPRETAÇÃO ANALÓGICA DO ARTIGO 110 DO CPC/15. DECISÃO MANTIDA. RECURSO IMPROVIDO</w:t>
      </w:r>
      <w:r w:rsidRPr="00EB29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EB295B">
        <w:rPr>
          <w:rFonts w:ascii="Times New Roman" w:hAnsi="Times New Roman" w:cs="Times New Roman"/>
          <w:sz w:val="24"/>
          <w:szCs w:val="24"/>
        </w:rPr>
        <w:t xml:space="preserve">(TJSP; Agravo de Instrumento 2058937-76.2017.8.26.0000; Relator (a): Vito </w:t>
      </w:r>
      <w:proofErr w:type="spellStart"/>
      <w:r w:rsidRPr="00EB295B">
        <w:rPr>
          <w:rFonts w:ascii="Times New Roman" w:hAnsi="Times New Roman" w:cs="Times New Roman"/>
          <w:sz w:val="24"/>
          <w:szCs w:val="24"/>
        </w:rPr>
        <w:t>Guglielmi</w:t>
      </w:r>
      <w:proofErr w:type="spellEnd"/>
      <w:r w:rsidRPr="00EB295B">
        <w:rPr>
          <w:rFonts w:ascii="Times New Roman" w:hAnsi="Times New Roman" w:cs="Times New Roman"/>
          <w:sz w:val="24"/>
          <w:szCs w:val="24"/>
        </w:rPr>
        <w:t>; Órgão Julgador: 6ª Câmara de Direito Privado; Data do Julgamento: 14/09/2017; Data de Registro: 14/09/2017).</w:t>
      </w:r>
    </w:p>
    <w:p w14:paraId="09C7998F" w14:textId="78B91B7B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 - CUMPRIMENTO DE SENTENÇA - EMPRESA EXTINTA COM BAIXA NA JUNTA COMERCIAL - LEGITIMIDADE PASSIVA DOS EX-SÓCIOS. A extinção da pessoa jurídica equivale à sua morte (RT 630/102). Em casos tais, quando envolvidos apenas direitos patrimoniais, ocorre a sucessão processual, com simples substituição da parte, e prosseguimento do feito. A empresa encontra-se extinta há muito tempo, inclusive com baixa na Junta Comercial, não possuindo mais capacidade postulatória, devendo ser substituída no </w:t>
      </w:r>
      <w:proofErr w:type="spellStart"/>
      <w:r w:rsidRPr="00EB295B">
        <w:rPr>
          <w:rFonts w:ascii="Times New Roman" w:hAnsi="Times New Roman" w:cs="Times New Roman"/>
          <w:i/>
          <w:iCs/>
          <w:sz w:val="24"/>
          <w:szCs w:val="24"/>
        </w:rPr>
        <w:t>pólo</w:t>
      </w:r>
      <w:proofErr w:type="spellEnd"/>
      <w:r w:rsidRPr="00EB295B">
        <w:rPr>
          <w:rFonts w:ascii="Times New Roman" w:hAnsi="Times New Roman" w:cs="Times New Roman"/>
          <w:i/>
          <w:iCs/>
          <w:sz w:val="24"/>
          <w:szCs w:val="24"/>
        </w:rPr>
        <w:t xml:space="preserve"> passivo pelos sócios, que se responsabilizaram pelos débitos da sociedade. A credora não pode ser prejudicada pela extinção da sociedade. Os agravados terão oportunidade de se manifestar nos autos, no momento da impugnação, sobre a sua ilegitimidade, não havendo violação aos princípios da ampla defesa e do contraditório. Recurso provido</w:t>
      </w:r>
      <w:r w:rsidRPr="00EB29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B295B">
        <w:rPr>
          <w:rFonts w:ascii="Times New Roman" w:hAnsi="Times New Roman" w:cs="Times New Roman"/>
          <w:sz w:val="24"/>
          <w:szCs w:val="24"/>
        </w:rPr>
        <w:t xml:space="preserve">  (TJMG </w:t>
      </w:r>
      <w:proofErr w:type="gramStart"/>
      <w:r w:rsidRPr="00EB295B">
        <w:rPr>
          <w:rFonts w:ascii="Times New Roman" w:hAnsi="Times New Roman" w:cs="Times New Roman"/>
          <w:sz w:val="24"/>
          <w:szCs w:val="24"/>
        </w:rPr>
        <w:t>-  Agravo</w:t>
      </w:r>
      <w:proofErr w:type="gramEnd"/>
      <w:r w:rsidRPr="00EB295B">
        <w:rPr>
          <w:rFonts w:ascii="Times New Roman" w:hAnsi="Times New Roman" w:cs="Times New Roman"/>
          <w:sz w:val="24"/>
          <w:szCs w:val="24"/>
        </w:rPr>
        <w:t xml:space="preserve"> de Instrumento-Cv  1.0024.10.104552-4/001, Relator(a): Des.(a) Estevão Lucchesi , 14ª CÂMARA CÍVEL, julgamento em 15/09/2011, publicação da súmula em 27/09/2011)</w:t>
      </w:r>
    </w:p>
    <w:p w14:paraId="495AB500" w14:textId="1C9BF222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Diante desses fatos, ficou clara a manobra adotada pelos sócios/executados: manter a pessoa jurídica "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>." como parte autora nas ações nas quais é credora, mesmo após sua extinção, a fim de que o terceiro/exequente não encontrasse créditos em nome dos sócios/pessoas físicas que a sucederam!</w:t>
      </w:r>
    </w:p>
    <w:p w14:paraId="2FD0CC90" w14:textId="358EB123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B295B">
        <w:rPr>
          <w:rFonts w:ascii="Times New Roman" w:hAnsi="Times New Roman" w:cs="Times New Roman"/>
          <w:sz w:val="24"/>
          <w:szCs w:val="24"/>
        </w:rPr>
        <w:t xml:space="preserve">E os sócios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assim o fizeram não só neste processo, como em todos os outros processos nos quais "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B295B">
        <w:rPr>
          <w:rFonts w:ascii="Times New Roman" w:hAnsi="Times New Roman" w:cs="Times New Roman"/>
          <w:sz w:val="24"/>
          <w:szCs w:val="24"/>
        </w:rPr>
        <w:t xml:space="preserve">." possui créditos a receber, </w:t>
      </w:r>
      <w:proofErr w:type="spellStart"/>
      <w:r w:rsidRPr="00EB295B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EB295B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EB295B">
        <w:rPr>
          <w:rFonts w:ascii="Times New Roman" w:hAnsi="Times New Roman" w:cs="Times New Roman"/>
          <w:sz w:val="24"/>
          <w:szCs w:val="24"/>
        </w:rPr>
        <w:t xml:space="preserve"> o Precatório n. GV-2 PV-S/N-Comum, oriundo </w:t>
      </w:r>
      <w:r w:rsidRPr="00EB295B">
        <w:rPr>
          <w:rFonts w:ascii="Times New Roman" w:hAnsi="Times New Roman" w:cs="Times New Roman"/>
          <w:sz w:val="24"/>
          <w:szCs w:val="24"/>
        </w:rPr>
        <w:lastRenderedPageBreak/>
        <w:t xml:space="preserve">da Ação de Indenização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, no qual a empresa extinta é credora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, vencido em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EB295B">
        <w:rPr>
          <w:rFonts w:ascii="Times New Roman" w:hAnsi="Times New Roman" w:cs="Times New Roman"/>
          <w:sz w:val="24"/>
          <w:szCs w:val="24"/>
        </w:rPr>
        <w:t>(doc.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...)</w:t>
      </w:r>
    </w:p>
    <w:p w14:paraId="70A44055" w14:textId="18901F7B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1</w:t>
      </w:r>
      <w:r w:rsidR="00A04E86">
        <w:rPr>
          <w:rFonts w:ascii="Times New Roman" w:hAnsi="Times New Roman" w:cs="Times New Roman"/>
          <w:sz w:val="24"/>
          <w:szCs w:val="24"/>
        </w:rPr>
        <w:t>5</w:t>
      </w:r>
      <w:r w:rsidRPr="00EB29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>Imprescindível, pois, que este d. Juízo ordene, de ofício, a suspensão do processo (CPC, art. 76 c/c art. 139, IX c/c art. 313, I)</w:t>
      </w:r>
      <w:r w:rsidR="00A04E86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EB295B">
        <w:rPr>
          <w:rFonts w:ascii="Times New Roman" w:hAnsi="Times New Roman" w:cs="Times New Roman"/>
          <w:sz w:val="24"/>
          <w:szCs w:val="24"/>
        </w:rPr>
        <w:t xml:space="preserve">, a fim de que seja regularizado o polo ativo da demanda, de modo que os ex-sócios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 assumam a autoria da ação em sucessão da empresa autora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B04462B" w14:textId="3C49B4D1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EB29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95B">
        <w:rPr>
          <w:rFonts w:ascii="Times New Roman" w:hAnsi="Times New Roman" w:cs="Times New Roman"/>
          <w:sz w:val="24"/>
          <w:szCs w:val="24"/>
        </w:rPr>
        <w:t xml:space="preserve"> PEDIDOS</w:t>
      </w:r>
      <w:proofErr w:type="gramEnd"/>
    </w:p>
    <w:p w14:paraId="14128F26" w14:textId="128878D4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1</w:t>
      </w:r>
      <w:r w:rsidR="00A04E86">
        <w:rPr>
          <w:rFonts w:ascii="Times New Roman" w:hAnsi="Times New Roman" w:cs="Times New Roman"/>
          <w:sz w:val="24"/>
          <w:szCs w:val="24"/>
        </w:rPr>
        <w:t>6</w:t>
      </w:r>
      <w:r w:rsidRPr="00EB29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EB2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EB295B">
        <w:rPr>
          <w:rFonts w:ascii="Times New Roman" w:hAnsi="Times New Roman" w:cs="Times New Roman"/>
          <w:sz w:val="24"/>
          <w:szCs w:val="24"/>
        </w:rPr>
        <w:t>, o terceiro peticionário requer seja:</w:t>
      </w:r>
    </w:p>
    <w:p w14:paraId="546502C2" w14:textId="7C96245A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a) de ofício, suspenso o processo para a regularização do polo ativo via SUCESSÃO PROCESSUAL DA SOCIEDADE AUTORA em razão da extinção da pessoa jurídica "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B295B">
        <w:rPr>
          <w:rFonts w:ascii="Times New Roman" w:hAnsi="Times New Roman" w:cs="Times New Roman"/>
          <w:sz w:val="24"/>
          <w:szCs w:val="24"/>
        </w:rPr>
        <w:t>.", CNPJ n.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>; e</w:t>
      </w:r>
    </w:p>
    <w:p w14:paraId="050A8FC7" w14:textId="67482956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 xml:space="preserve">b) seja promovida </w:t>
      </w:r>
      <w:proofErr w:type="spellStart"/>
      <w:r w:rsidRPr="00EB295B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EB29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295B">
        <w:rPr>
          <w:rFonts w:ascii="Times New Roman" w:hAnsi="Times New Roman" w:cs="Times New Roman"/>
          <w:i/>
          <w:iCs/>
          <w:sz w:val="24"/>
          <w:szCs w:val="24"/>
        </w:rPr>
        <w:t>officio</w:t>
      </w:r>
      <w:proofErr w:type="spellEnd"/>
      <w:r w:rsidRPr="00EB295B">
        <w:rPr>
          <w:rFonts w:ascii="Times New Roman" w:hAnsi="Times New Roman" w:cs="Times New Roman"/>
          <w:sz w:val="24"/>
          <w:szCs w:val="24"/>
        </w:rPr>
        <w:t xml:space="preserve"> a SUCESSÃO PROCESSUAL, substituindo a empresa/autora por seus ex-sócios, na forma do art. 110 do CPC e Cláusu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B295B">
        <w:rPr>
          <w:rFonts w:ascii="Times New Roman" w:hAnsi="Times New Roman" w:cs="Times New Roman"/>
          <w:sz w:val="24"/>
          <w:szCs w:val="24"/>
        </w:rPr>
        <w:t>a 04 do "</w:t>
      </w:r>
      <w:r w:rsidRPr="00EB295B">
        <w:rPr>
          <w:rFonts w:ascii="Times New Roman" w:hAnsi="Times New Roman" w:cs="Times New Roman"/>
          <w:i/>
          <w:iCs/>
          <w:sz w:val="24"/>
          <w:szCs w:val="24"/>
        </w:rPr>
        <w:t>Distrato Social</w:t>
      </w:r>
      <w:r w:rsidRPr="00EB295B">
        <w:rPr>
          <w:rFonts w:ascii="Times New Roman" w:hAnsi="Times New Roman" w:cs="Times New Roman"/>
          <w:sz w:val="24"/>
          <w:szCs w:val="24"/>
        </w:rPr>
        <w:t>":</w:t>
      </w:r>
    </w:p>
    <w:p w14:paraId="386F0F50" w14:textId="0FCC49EF" w:rsidR="00EB295B" w:rsidRPr="00EB295B" w:rsidRDefault="00EB295B" w:rsidP="00EB295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, brasileira, casada e </w:t>
      </w:r>
      <w:r w:rsidR="00A04E86">
        <w:rPr>
          <w:rFonts w:ascii="Times New Roman" w:hAnsi="Times New Roman" w:cs="Times New Roman"/>
          <w:sz w:val="24"/>
          <w:szCs w:val="24"/>
        </w:rPr>
        <w:t>...</w:t>
      </w:r>
      <w:r w:rsidRPr="00EB295B">
        <w:rPr>
          <w:rFonts w:ascii="Times New Roman" w:hAnsi="Times New Roman" w:cs="Times New Roman"/>
          <w:sz w:val="24"/>
          <w:szCs w:val="24"/>
        </w:rPr>
        <w:t xml:space="preserve">, brasileiro, casado, ambos residentes à Rua </w:t>
      </w:r>
      <w:r w:rsidR="00A04E86">
        <w:rPr>
          <w:rFonts w:ascii="Times New Roman" w:hAnsi="Times New Roman" w:cs="Times New Roman"/>
          <w:sz w:val="24"/>
          <w:szCs w:val="24"/>
        </w:rPr>
        <w:t>..., bairro ..., na cidade de ..., CEP. ...</w:t>
      </w:r>
    </w:p>
    <w:p w14:paraId="17AB3BAB" w14:textId="77777777" w:rsidR="00EB295B" w:rsidRPr="00EB295B" w:rsidRDefault="00EB295B" w:rsidP="00A04E86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EB295B">
        <w:rPr>
          <w:rFonts w:ascii="Times New Roman" w:hAnsi="Times New Roman" w:cs="Times New Roman"/>
          <w:sz w:val="24"/>
          <w:szCs w:val="24"/>
        </w:rPr>
        <w:t>P. Deferimento.</w:t>
      </w:r>
    </w:p>
    <w:p w14:paraId="268E9B3D" w14:textId="352C5467" w:rsidR="00EB295B" w:rsidRDefault="00A04E86" w:rsidP="00A04E86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00AEC146" w14:textId="3D3B76C8" w:rsidR="00A04E86" w:rsidRPr="00EB295B" w:rsidRDefault="00A04E86" w:rsidP="00A04E86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A04E86" w:rsidRPr="00EB2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EB191" w14:textId="77777777" w:rsidR="008B0D84" w:rsidRDefault="008B0D84" w:rsidP="00EB295B">
      <w:pPr>
        <w:spacing w:after="0" w:line="240" w:lineRule="auto"/>
      </w:pPr>
      <w:r>
        <w:separator/>
      </w:r>
    </w:p>
  </w:endnote>
  <w:endnote w:type="continuationSeparator" w:id="0">
    <w:p w14:paraId="616FC782" w14:textId="77777777" w:rsidR="008B0D84" w:rsidRDefault="008B0D84" w:rsidP="00EB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D6A63" w14:textId="77777777" w:rsidR="008B0D84" w:rsidRDefault="008B0D84" w:rsidP="00EB295B">
      <w:pPr>
        <w:spacing w:after="0" w:line="240" w:lineRule="auto"/>
      </w:pPr>
      <w:r>
        <w:separator/>
      </w:r>
    </w:p>
  </w:footnote>
  <w:footnote w:type="continuationSeparator" w:id="0">
    <w:p w14:paraId="226049AB" w14:textId="77777777" w:rsidR="008B0D84" w:rsidRDefault="008B0D84" w:rsidP="00EB295B">
      <w:pPr>
        <w:spacing w:after="0" w:line="240" w:lineRule="auto"/>
      </w:pPr>
      <w:r>
        <w:continuationSeparator/>
      </w:r>
    </w:p>
  </w:footnote>
  <w:footnote w:id="1">
    <w:p w14:paraId="6F6BC39C" w14:textId="2FB9B41A" w:rsidR="00A04E86" w:rsidRPr="00A04E86" w:rsidRDefault="00A04E86" w:rsidP="00A04E8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04E86">
        <w:rPr>
          <w:rStyle w:val="Refdenotaderodap"/>
          <w:rFonts w:ascii="Times New Roman" w:hAnsi="Times New Roman" w:cs="Times New Roman"/>
        </w:rPr>
        <w:footnoteRef/>
      </w:r>
      <w:r w:rsidRPr="00A04E86">
        <w:rPr>
          <w:rFonts w:ascii="Times New Roman" w:hAnsi="Times New Roman" w:cs="Times New Roman"/>
        </w:rPr>
        <w:t xml:space="preserve"> </w:t>
      </w:r>
      <w:r w:rsidRPr="00A04E86">
        <w:rPr>
          <w:rFonts w:ascii="Times New Roman" w:hAnsi="Times New Roman" w:cs="Times New Roman"/>
        </w:rPr>
        <w:t>Código Civil. Art. 1.102. Dissolvida a sociedade e nomeado o liquidante na forma do disposto neste Livro, procede-se à sua liquidação, de conformidade com os preceitos deste Capítulo, ressalvado o disposto no ato constitutivo ou no instrumento da dissolução.</w:t>
      </w:r>
    </w:p>
  </w:footnote>
  <w:footnote w:id="2">
    <w:p w14:paraId="5BD825BD" w14:textId="5E0DC2F9" w:rsidR="00A04E86" w:rsidRPr="00A04E86" w:rsidRDefault="00A04E86" w:rsidP="00A04E8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04E86">
        <w:rPr>
          <w:rStyle w:val="Refdenotaderodap"/>
          <w:rFonts w:ascii="Times New Roman" w:hAnsi="Times New Roman" w:cs="Times New Roman"/>
        </w:rPr>
        <w:footnoteRef/>
      </w:r>
      <w:r w:rsidRPr="00A04E86">
        <w:rPr>
          <w:rFonts w:ascii="Times New Roman" w:hAnsi="Times New Roman" w:cs="Times New Roman"/>
        </w:rPr>
        <w:t xml:space="preserve"> </w:t>
      </w:r>
      <w:r w:rsidRPr="00A04E86">
        <w:rPr>
          <w:rFonts w:ascii="Times New Roman" w:hAnsi="Times New Roman" w:cs="Times New Roman"/>
        </w:rPr>
        <w:t xml:space="preserve">COMERCIAL. DISSOLUÇÃO E LIQUIDAÇÃO DA SOCIEDADE. A dissolução da sociedade não implica a extinção de sua personalidade jurídica, circunstância que se dá apenas por ocasião do término do procedimento de liquidação dos respectivos bens; se, todavia, o distrato social eliminou a fase de liquidação, partilhando desde logo os bens sociais, e foi arquivado na Junta Comercial, a sociedade já não tem personalidade jurídica nem personalidade judiciária. Recurso especial conhecido e provido. (STJ - </w:t>
      </w:r>
      <w:proofErr w:type="spellStart"/>
      <w:r w:rsidRPr="00A04E86">
        <w:rPr>
          <w:rFonts w:ascii="Times New Roman" w:hAnsi="Times New Roman" w:cs="Times New Roman"/>
        </w:rPr>
        <w:t>REsp</w:t>
      </w:r>
      <w:proofErr w:type="spellEnd"/>
      <w:r w:rsidRPr="00A04E86">
        <w:rPr>
          <w:rFonts w:ascii="Times New Roman" w:hAnsi="Times New Roman" w:cs="Times New Roman"/>
        </w:rPr>
        <w:t>: 317255 MA 2001/0041989-5, Relator: Ministro ARI PARGENDLER, Data de Julgamento: 27/11/2001, T3 - TERCEIRA TURMA, Data de Publicação: DJ 22.04.2002 p. 202RDR vol. 24 p. 278RSTJ vol. 157 p. 329)</w:t>
      </w:r>
    </w:p>
  </w:footnote>
  <w:footnote w:id="3">
    <w:p w14:paraId="52397655" w14:textId="77777777" w:rsidR="00A04E86" w:rsidRPr="00A04E86" w:rsidRDefault="00A04E86" w:rsidP="00A04E8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04E86">
        <w:rPr>
          <w:rStyle w:val="Refdenotaderodap"/>
          <w:rFonts w:ascii="Times New Roman" w:hAnsi="Times New Roman" w:cs="Times New Roman"/>
        </w:rPr>
        <w:footnoteRef/>
      </w:r>
      <w:r w:rsidRPr="00A04E86">
        <w:rPr>
          <w:rFonts w:ascii="Times New Roman" w:hAnsi="Times New Roman" w:cs="Times New Roman"/>
        </w:rPr>
        <w:t xml:space="preserve"> </w:t>
      </w:r>
      <w:r w:rsidRPr="00A04E86">
        <w:rPr>
          <w:rFonts w:ascii="Times New Roman" w:hAnsi="Times New Roman" w:cs="Times New Roman"/>
        </w:rPr>
        <w:t>CPC/2015. Art. 76.  Verificada a incapacidade processual ou a irregularidade da representação da parte, o juiz suspenderá o processo e designará prazo razoável para que seja sanado o vício.</w:t>
      </w:r>
    </w:p>
    <w:p w14:paraId="017D746C" w14:textId="77777777" w:rsidR="00A04E86" w:rsidRPr="00A04E86" w:rsidRDefault="00A04E86" w:rsidP="00A04E8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04E86">
        <w:rPr>
          <w:rFonts w:ascii="Times New Roman" w:hAnsi="Times New Roman" w:cs="Times New Roman"/>
        </w:rPr>
        <w:t>Art. 139.  O juiz dirigirá o processo conforme as disposições deste Código, incumbindo-lhe:</w:t>
      </w:r>
    </w:p>
    <w:p w14:paraId="44E80908" w14:textId="77777777" w:rsidR="00A04E86" w:rsidRPr="00A04E86" w:rsidRDefault="00A04E86" w:rsidP="00A04E8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04E86">
        <w:rPr>
          <w:rFonts w:ascii="Times New Roman" w:hAnsi="Times New Roman" w:cs="Times New Roman"/>
        </w:rPr>
        <w:t>(...)</w:t>
      </w:r>
    </w:p>
    <w:p w14:paraId="14AF61C9" w14:textId="77777777" w:rsidR="00A04E86" w:rsidRPr="00A04E86" w:rsidRDefault="00A04E86" w:rsidP="00A04E8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04E86">
        <w:rPr>
          <w:rFonts w:ascii="Times New Roman" w:hAnsi="Times New Roman" w:cs="Times New Roman"/>
        </w:rPr>
        <w:t xml:space="preserve">IX - </w:t>
      </w:r>
      <w:proofErr w:type="gramStart"/>
      <w:r w:rsidRPr="00A04E86">
        <w:rPr>
          <w:rFonts w:ascii="Times New Roman" w:hAnsi="Times New Roman" w:cs="Times New Roman"/>
        </w:rPr>
        <w:t>determinar</w:t>
      </w:r>
      <w:proofErr w:type="gramEnd"/>
      <w:r w:rsidRPr="00A04E86">
        <w:rPr>
          <w:rFonts w:ascii="Times New Roman" w:hAnsi="Times New Roman" w:cs="Times New Roman"/>
        </w:rPr>
        <w:t xml:space="preserve"> o suprimento de pressupostos processuais e o saneamento de outros vícios processuais;</w:t>
      </w:r>
    </w:p>
    <w:p w14:paraId="27470DD9" w14:textId="77777777" w:rsidR="00A04E86" w:rsidRPr="00A04E86" w:rsidRDefault="00A04E86" w:rsidP="00A04E8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04E86">
        <w:rPr>
          <w:rFonts w:ascii="Times New Roman" w:hAnsi="Times New Roman" w:cs="Times New Roman"/>
        </w:rPr>
        <w:t>Art. 313.  Suspende-se o processo:</w:t>
      </w:r>
    </w:p>
    <w:p w14:paraId="6C146994" w14:textId="6BEB0FA7" w:rsidR="00A04E86" w:rsidRPr="00A04E86" w:rsidRDefault="00A04E86" w:rsidP="00A04E8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04E86">
        <w:rPr>
          <w:rFonts w:ascii="Times New Roman" w:hAnsi="Times New Roman" w:cs="Times New Roman"/>
        </w:rPr>
        <w:t xml:space="preserve">I - </w:t>
      </w:r>
      <w:proofErr w:type="gramStart"/>
      <w:r w:rsidRPr="00A04E86">
        <w:rPr>
          <w:rFonts w:ascii="Times New Roman" w:hAnsi="Times New Roman" w:cs="Times New Roman"/>
        </w:rPr>
        <w:t>pela</w:t>
      </w:r>
      <w:proofErr w:type="gramEnd"/>
      <w:r w:rsidRPr="00A04E86">
        <w:rPr>
          <w:rFonts w:ascii="Times New Roman" w:hAnsi="Times New Roman" w:cs="Times New Roman"/>
        </w:rPr>
        <w:t xml:space="preserve"> morte ou pela perda da capacidade processual de qualquer das partes, de seu representante legal ou de seu procurador;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54E47"/>
    <w:multiLevelType w:val="hybridMultilevel"/>
    <w:tmpl w:val="2A72E1D2"/>
    <w:lvl w:ilvl="0" w:tplc="249A89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B1607"/>
    <w:multiLevelType w:val="hybridMultilevel"/>
    <w:tmpl w:val="AAF63FCE"/>
    <w:lvl w:ilvl="0" w:tplc="496297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5B"/>
    <w:rsid w:val="008B0D84"/>
    <w:rsid w:val="00A04E86"/>
    <w:rsid w:val="00E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AA7C"/>
  <w15:chartTrackingRefBased/>
  <w15:docId w15:val="{4EB33CB7-50DE-402E-BCDC-9B618A97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95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4E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E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4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FD37-823B-4C9C-AE82-F99D28D0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1355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2021-02-04T19:49:00Z</dcterms:created>
  <dcterms:modified xsi:type="dcterms:W3CDTF">2021-02-04T20:04:00Z</dcterms:modified>
</cp:coreProperties>
</file>