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A" w:rsidRPr="002470EA" w:rsidRDefault="002470EA" w:rsidP="002470EA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470EA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04A44" w:rsidRDefault="00D457FA" w:rsidP="002470E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470EA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C859A7" w:rsidRPr="002470EA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2470EA">
        <w:rPr>
          <w:rFonts w:ascii="Arial Black" w:hAnsi="Arial Black" w:cs="Times New Roman"/>
          <w:sz w:val="24"/>
          <w:szCs w:val="24"/>
        </w:rPr>
        <w:t>ATROPELAMENTO DE BICICLETA</w:t>
      </w:r>
      <w:r w:rsidR="00C859A7" w:rsidRPr="002470EA">
        <w:rPr>
          <w:rFonts w:ascii="Arial Black" w:hAnsi="Arial Black" w:cs="Times New Roman"/>
          <w:sz w:val="24"/>
          <w:szCs w:val="24"/>
        </w:rPr>
        <w:t>. CICLISTA EM RODOVIA. CONTESTAÇÃO</w:t>
      </w:r>
    </w:p>
    <w:p w:rsidR="008445FF" w:rsidRDefault="008445FF" w:rsidP="008445F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004A44" w:rsidRDefault="00004A44" w:rsidP="002470EA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aps/>
          <w:color w:val="000000"/>
          <w:u w:val="single"/>
        </w:rPr>
      </w:pPr>
      <w:bookmarkStart w:id="0" w:name="_GoBack"/>
      <w:bookmarkEnd w:id="0"/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Juiz de Direito da </w:t>
      </w:r>
      <w:r w:rsidR="00D93A81">
        <w:rPr>
          <w:rFonts w:ascii="Times New Roman" w:hAnsi="Times New Roman" w:cs="Times New Roman"/>
          <w:sz w:val="24"/>
          <w:szCs w:val="24"/>
        </w:rPr>
        <w:t xml:space="preserve">... Vara Cível da </w:t>
      </w:r>
      <w:r w:rsidRPr="00D457FA">
        <w:rPr>
          <w:rFonts w:ascii="Times New Roman" w:hAnsi="Times New Roman" w:cs="Times New Roman"/>
          <w:sz w:val="24"/>
          <w:szCs w:val="24"/>
        </w:rPr>
        <w:t xml:space="preserve">Comarca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(</w:t>
      </w:r>
      <w:r w:rsidR="00004A44" w:rsidRPr="00E6752E">
        <w:rPr>
          <w:rFonts w:ascii="Times New Roman" w:hAnsi="Times New Roman" w:cs="Times New Roman"/>
          <w:sz w:val="24"/>
          <w:szCs w:val="24"/>
        </w:rPr>
        <w:t>nome, qualificação completa, endereço eletrônico e endereço)</w:t>
      </w:r>
      <w:r w:rsidRPr="00D457FA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D457FA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D457FA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D457FA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), vem, respeito</w:t>
      </w:r>
      <w:r w:rsidR="00004A44">
        <w:rPr>
          <w:rFonts w:ascii="Times New Roman" w:hAnsi="Times New Roman" w:cs="Times New Roman"/>
          <w:sz w:val="24"/>
          <w:szCs w:val="24"/>
        </w:rPr>
        <w:t xml:space="preserve">samente, nos autos </w:t>
      </w:r>
      <w:r w:rsidRPr="00D457FA">
        <w:rPr>
          <w:rFonts w:ascii="Times New Roman" w:hAnsi="Times New Roman" w:cs="Times New Roman"/>
          <w:sz w:val="24"/>
          <w:szCs w:val="24"/>
        </w:rPr>
        <w:t>d</w:t>
      </w:r>
      <w:r w:rsidR="00004A44">
        <w:rPr>
          <w:rFonts w:ascii="Times New Roman" w:hAnsi="Times New Roman" w:cs="Times New Roman"/>
          <w:sz w:val="24"/>
          <w:szCs w:val="24"/>
        </w:rPr>
        <w:t>a</w:t>
      </w:r>
      <w:r w:rsidRPr="00D457FA">
        <w:rPr>
          <w:rFonts w:ascii="Times New Roman" w:hAnsi="Times New Roman" w:cs="Times New Roman"/>
          <w:sz w:val="24"/>
          <w:szCs w:val="24"/>
        </w:rPr>
        <w:t xml:space="preserve"> </w:t>
      </w:r>
      <w:r w:rsidR="00004A44" w:rsidRPr="00D457FA">
        <w:rPr>
          <w:rFonts w:ascii="Times New Roman" w:hAnsi="Times New Roman" w:cs="Times New Roman"/>
          <w:sz w:val="24"/>
          <w:szCs w:val="24"/>
        </w:rPr>
        <w:t xml:space="preserve">AÇÃO ORDINÁRIA INDENIZATÓRIA DE DANOS ADVINDO DE ACIDENTE DE TRÂNSITO </w:t>
      </w:r>
      <w:r w:rsidRPr="00D457FA">
        <w:rPr>
          <w:rFonts w:ascii="Times New Roman" w:hAnsi="Times New Roman" w:cs="Times New Roman"/>
          <w:sz w:val="24"/>
          <w:szCs w:val="24"/>
        </w:rPr>
        <w:t xml:space="preserve">requerida por ...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..., oferecer a tempo e modo a presente </w:t>
      </w:r>
      <w:r w:rsidRPr="00D93A81">
        <w:rPr>
          <w:rFonts w:ascii="Times New Roman" w:hAnsi="Times New Roman" w:cs="Times New Roman"/>
          <w:bCs/>
          <w:sz w:val="24"/>
          <w:szCs w:val="24"/>
        </w:rPr>
        <w:t>CONTESTAÇÃO</w:t>
      </w:r>
      <w:r w:rsidR="00004A44">
        <w:rPr>
          <w:rFonts w:ascii="Times New Roman" w:hAnsi="Times New Roman" w:cs="Times New Roman"/>
          <w:sz w:val="24"/>
          <w:szCs w:val="24"/>
        </w:rPr>
        <w:t>,</w:t>
      </w:r>
      <w:r w:rsidRPr="00D457FA">
        <w:rPr>
          <w:rFonts w:ascii="Times New Roman" w:hAnsi="Times New Roman" w:cs="Times New Roman"/>
          <w:sz w:val="24"/>
          <w:szCs w:val="24"/>
        </w:rPr>
        <w:t xml:space="preserve"> pelas razões de fato e  direito adiante articuladas: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I- DOS FATOS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tabs>
          <w:tab w:val="left" w:pos="5812"/>
        </w:tabs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1. Propuseram os autores a </w:t>
      </w:r>
      <w:r w:rsidR="00EE067A">
        <w:rPr>
          <w:rFonts w:ascii="Times New Roman" w:hAnsi="Times New Roman" w:cs="Times New Roman"/>
          <w:sz w:val="24"/>
          <w:szCs w:val="24"/>
        </w:rPr>
        <w:t>presente ação, alegando que o réu</w:t>
      </w:r>
      <w:r w:rsidRPr="00D457FA">
        <w:rPr>
          <w:rFonts w:ascii="Times New Roman" w:hAnsi="Times New Roman" w:cs="Times New Roman"/>
          <w:sz w:val="24"/>
          <w:szCs w:val="24"/>
        </w:rPr>
        <w:t xml:space="preserve">, teria ocasionado um acidente de trânsito, quando teria ocorrido a morte do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menor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, com seis anos de idade.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2. Após várias considerações a respeito de teoria da responsabilidade civil, pleitearam danos patrimoniais e morais (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fls.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) num montante de R$ ...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D457FA">
        <w:rPr>
          <w:rFonts w:ascii="Times New Roman" w:hAnsi="Times New Roman" w:cs="Times New Roman"/>
          <w:sz w:val="24"/>
          <w:szCs w:val="24"/>
        </w:rPr>
        <w:t xml:space="preserve">, é de se observar que a vítima, então menor com apenas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(seis) anos de idade, estava trafegando em uma rodovia de grande movimento, em uma bicicleta.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4. Ficou constatado no laudo pericial que o tempo estava bom, pista seca, iluminação natural, sendo o local do acide</w:t>
      </w:r>
      <w:r>
        <w:rPr>
          <w:rFonts w:ascii="Times New Roman" w:hAnsi="Times New Roman" w:cs="Times New Roman"/>
          <w:sz w:val="24"/>
          <w:szCs w:val="24"/>
        </w:rPr>
        <w:t xml:space="preserve">nte uma reta em declive suave. </w:t>
      </w:r>
      <w:r w:rsidRPr="00D457FA">
        <w:rPr>
          <w:rFonts w:ascii="Times New Roman" w:hAnsi="Times New Roman" w:cs="Times New Roman"/>
          <w:sz w:val="24"/>
          <w:szCs w:val="24"/>
        </w:rPr>
        <w:t xml:space="preserve">Frisou-se em tal documento oficial que o acidente teria ocorrido quando a bicicleta tentava cruzar a pista.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5. Levando-se em conta que a prova pericial não pode esclarecer demais elementos do acidente, fica a elucidação a cargo das testemunhas.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6. Instaurado inquérito policial perante os fatos, colheu-se que realmente o menor trafegava pelo acostamento em uma bicicleta, vindo a tentar cruzar a rodovia.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testemunha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inquirida às fls. ..., esclareceu que: ...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D457FA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Que em data a qual não recorda, estava bem na guarita de esperar o ônibus, precisamente às margens da rodovia, que liga este município ao município </w:t>
      </w:r>
      <w:proofErr w:type="gramStart"/>
      <w:r w:rsidRPr="00D457FA">
        <w:rPr>
          <w:rFonts w:ascii="Times New Roman" w:hAnsi="Times New Roman" w:cs="Times New Roman"/>
          <w:i/>
          <w:iCs/>
          <w:spacing w:val="-2"/>
          <w:sz w:val="24"/>
          <w:szCs w:val="24"/>
        </w:rPr>
        <w:t>de ...</w:t>
      </w:r>
      <w:proofErr w:type="gramEnd"/>
      <w:r w:rsidRPr="00D457F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volta de meio dia e quinze, meio dia e vinte, viu quando um caminhão vinha descendo, a mãe e outra senhora com carrinho de bebê, bem como um menino uns vinte metros na frente dela, quando, não faltava uns cinco metros o menino entrou na frente, do lado do caminhão, caiu, nem do lugar saiu; que, aí, a mãe pegou o menino no colo e levou para o outro lado da pista, foi ali que escorreu o sangue; que o motorista do caminhão de frito dizia “pelo amor de Deus, me ajuda”... Que no dia não chovia e as condições de visibilidade eram boas; que esclarece que o menino quando transpunha o leito carroçável da rodovia, conduzia uma bicicleta; que, presenciou o acidente do início ao fim e pode precisar que o menino transpunha o leito carroçável da rodovia, bateu </w:t>
      </w:r>
      <w:r w:rsidRPr="00D457FA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com a bicicleta bem no biquinho do caminhão; que, foi ele que atropelou o caminhão e não o caminhão que atropelou ele...</w:t>
      </w:r>
      <w:r w:rsidRPr="00D457FA">
        <w:rPr>
          <w:rFonts w:ascii="Times New Roman" w:hAnsi="Times New Roman" w:cs="Times New Roman"/>
          <w:spacing w:val="-2"/>
          <w:sz w:val="24"/>
          <w:szCs w:val="24"/>
        </w:rPr>
        <w:t>”.</w:t>
      </w:r>
    </w:p>
    <w:p w:rsidR="00D457FA" w:rsidRPr="00D457FA" w:rsidRDefault="00D457FA" w:rsidP="002470EA">
      <w:pPr>
        <w:pStyle w:val="Noparagraphstyle"/>
        <w:suppressAutoHyphens/>
        <w:ind w:right="-568"/>
        <w:jc w:val="both"/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7. A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testemunha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, irmã da vítima, também esclareceu que o menor ia um pouco à frente da mãe, transitando no acostamento da rodovia em uma bicicleta.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8. A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testemunha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, ouvida novamente pela autoridade policial, frisou que foi a mãe que correu e retirou a criança que estava caída na pista e a lev</w:t>
      </w:r>
      <w:r>
        <w:rPr>
          <w:rFonts w:ascii="Times New Roman" w:hAnsi="Times New Roman" w:cs="Times New Roman"/>
          <w:sz w:val="24"/>
          <w:szCs w:val="24"/>
        </w:rPr>
        <w:t xml:space="preserve">ou para o outro lado da pista. </w:t>
      </w:r>
      <w:r w:rsidRPr="00D457FA">
        <w:rPr>
          <w:rFonts w:ascii="Times New Roman" w:hAnsi="Times New Roman" w:cs="Times New Roman"/>
          <w:sz w:val="24"/>
          <w:szCs w:val="24"/>
        </w:rPr>
        <w:t>Esclareceu ainda, que “</w:t>
      </w:r>
      <w:r w:rsidRPr="00D457FA">
        <w:rPr>
          <w:rFonts w:ascii="Times New Roman" w:hAnsi="Times New Roman" w:cs="Times New Roman"/>
          <w:i/>
          <w:sz w:val="24"/>
          <w:szCs w:val="24"/>
        </w:rPr>
        <w:t xml:space="preserve">repentinamente a criança vítima que pedalava a bicicleta pelo acostamento, adentrou </w:t>
      </w:r>
      <w:proofErr w:type="gramStart"/>
      <w:r w:rsidRPr="00D457FA">
        <w:rPr>
          <w:rFonts w:ascii="Times New Roman" w:hAnsi="Times New Roman" w:cs="Times New Roman"/>
          <w:i/>
          <w:sz w:val="24"/>
          <w:szCs w:val="24"/>
        </w:rPr>
        <w:t>à</w:t>
      </w:r>
      <w:proofErr w:type="gramEnd"/>
      <w:r w:rsidRPr="00D457FA">
        <w:rPr>
          <w:rFonts w:ascii="Times New Roman" w:hAnsi="Times New Roman" w:cs="Times New Roman"/>
          <w:i/>
          <w:sz w:val="24"/>
          <w:szCs w:val="24"/>
        </w:rPr>
        <w:t xml:space="preserve"> pista asfáltica da rodovia para seguir seu trajeto sentido a .... e não observou o caminhão que vinha logo atrás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9. Assim e pelas informações do laudo pericial acerca de como teria ocorrido o acidente, não existe a menor dúvida de que o acidente ocorreu na mesma mão de direção, quando o menor tentava atravessar a rodovia em uma bicicleta que trafegava pelo acostamento. Não há, portanto, como se afirmar que o menor teria sido colhido em outro local, até porque fora a mãe que o levou para o outro lado após o lamentável ocorrido.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10. De se frisar, ainda, que o depoimento prestado pelo ora contestante, é totalmente condizente com o relatado por tais testemunhas.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11. No caso 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iudice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é de se verificar que a vítima era uma criança de apenas seis anos de idade, andando de bicicleta em um acostamento de estrada movimentada, quando isso não poderia acontecer, pois que caberia à sua mãe (que a acompanhava) tomar as precauções necessárias, proibindo que tal menor utilizasse por si só de tal meio de transporte, indo à sua frente conforme restou demonstrado nos autos.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12. Não há que se esquecer, portanto, que houve negligência por parte da mãe do menor. É, aliás, ressabido a teor das disposições do próprio Código de Trânsito Brasileiro que para cruzar a pista de rolamento o pedestre tomará precauções de segurança, levando em conta, principalmente, a visibilidade,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distância e a velocidade dos veículos.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1</w:t>
      </w:r>
      <w:r w:rsidRPr="00D457FA">
        <w:rPr>
          <w:rFonts w:ascii="Times New Roman" w:hAnsi="Times New Roman" w:cs="Times New Roman"/>
          <w:spacing w:val="2"/>
          <w:sz w:val="24"/>
          <w:szCs w:val="24"/>
        </w:rPr>
        <w:t xml:space="preserve">3. Com a devida vênia, a vítima é que deu causa ao evento, ao atravessar sem qualquer cautela uma rodovia de grande movimento de veículos e caminhões, transitando de bicicleta no acostamento e posteriormente atravessando a pista, sem auxílio ou cuidado de sua mãe ou de outra pessoa que a acompanhasse. Não pairam dúvidas de que a vítima, ao conduzir sua bicicleta, deveria portar os equipamentos de segurança obrigatórios e obedecer fielmente às regras de circulação de trânsito.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14. Enfim, é de se observar que o lamentável acidente ocorreu por culpa determinante da vítima, que não observou as regras de sua própria segurança, não sendo de se falar, por isso, em culpa do </w:t>
      </w:r>
      <w:r w:rsidR="00EE067A">
        <w:rPr>
          <w:rFonts w:ascii="Times New Roman" w:hAnsi="Times New Roman" w:cs="Times New Roman"/>
          <w:sz w:val="24"/>
          <w:szCs w:val="24"/>
        </w:rPr>
        <w:t>réu</w:t>
      </w:r>
      <w:r w:rsidRPr="00D457FA">
        <w:rPr>
          <w:rFonts w:ascii="Times New Roman" w:hAnsi="Times New Roman" w:cs="Times New Roman"/>
          <w:sz w:val="24"/>
          <w:szCs w:val="24"/>
        </w:rPr>
        <w:t xml:space="preserve">, o que afasta a pretensão indenizatória.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15. Como se sabe, a responsabilidade civil repousa em três requisitos, cuja prova essencial é para a procedência da ação indenizatória: o dano, a conduta culposa do agente e o nexo de ca</w:t>
      </w:r>
      <w:r>
        <w:rPr>
          <w:rFonts w:ascii="Times New Roman" w:hAnsi="Times New Roman" w:cs="Times New Roman"/>
          <w:sz w:val="24"/>
          <w:szCs w:val="24"/>
        </w:rPr>
        <w:t xml:space="preserve">usalidade entre esta e aquele.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respeito decidiu a 2ª Câm. Cível.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368.468-6, j. 03.12.02: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APELAÇÃO – INDENIZAÇÃO – ACIDENTE DE TRÂNSITO – CULPA – COMPROVAÇÃO – NECESSIDADE. No caso de indenização por acidente de trânsito, é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imperioso que se 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lastRenderedPageBreak/>
        <w:t>comprove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a culpa pela ocorrência do sinistro. Inexistindo nos autos prova de ser a conduta do requerido a causadora do acidente, não há como se atribuir a este a responsabilidade pelo ressarcimento dos danos eventualmente experimentados pela autora. – Recurso não provido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16. Pacífica é a jurisprudência, notadamente do extinto Tribunal de Alçada de Minas Gerais, no que se refere à exclusividade da culpa da vítima em acidentes com o narrado nos autos, eximindo-se o condutor do veículo de responsabilidade civil e consequentemente sendo julgado improcedente o pedido indenizatório.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INDENIZAÇÃO – ACIDENTE DE TRÂNSITO – CICLISTA EM RODOVIA – CULPA NÃO PROVADA. Não havendo prova suficiente da culpa do condutor de automóvel que atropela ciclista em rodovia, impõe-se o decreto de improcedência do pedido inicial, forte no princípio romano de in dúbio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pro misero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”. (Ac. 8ª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429316-3,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06.08.04).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AÇÃO DE INDENIZAÇÃO – ACIDENTE DE VEÍCULOS – ATROPELAMENTO DE CICLISTA – MORTE – CULPA DO MOTORISTA NÃO CARACTERIZADA. A culpa não se presume. Para se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impor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a responsabilidade de indenizar, a culpa deve estar suficientemente comprovada. Não evidenciada a culpa do condutor do veículo para a ocorrência do dano, não há que se falar em indenização por responsabilidade civil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(Ac. 7ª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então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426.727-4, j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. 03.06.04).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INDENIZAÇÃO POR DANOS MORAIS E MATERIAIS – ACIDENTES ENVOLVENDO AUTOMÓVEL E CICLISTA – CULPA EXCLUSIVA DA VÍTIMA. Agravo retido não provido, legitimidade ativa da companheira reconhecida. Restando provado, nos autos, que a culpa pelo acidente foi exclusiva da vítima, impõe-se a improcedência do pedido indenizatório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(Ac. 9ª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então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447.513-0, j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. 14.05.04).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INDENIZAÇÃO – DANOS MATERIAIS E MORAIS – ATROPELAMENTO – BICICLETA – CULPA DETERMINANTE DA VÍTIMA. Determinante para a ocorrência do acidente a culpa da vítima que invade a pista de rolamento de rodovia, vindo a chocar-se com veículo de grande porte. Sendo determinante a culpa da vítima para ocorrência do evento danoso, improcede pretensão indenizatória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(Ac. 3ª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então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301.858-6, j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. 01.03.00).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17. Em situações como a que se examina, não é suficiente o exame da culpa em uma das partes para a sua responsabilização, mas da parte que agiu com culpa preponderante na ocorrência do acidente. Daí, o fato de ter-se constatado pequeno excesso de velocidade em uma rodovia asfaltada de movimento de veículos, não pode gerar a responsabilidade do condutor, devendo se verificar quem deu causa ao acidente. A propósito, esse é o entendimento jurisprudencial, cuja transcrição se impõe: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O que se deve indagar é qual dos fatos, ou culpas, foi decisivo para o evento danoso, isto é, qual dos atos imprudentes fez com que o outro, que não teria consequências, de si só,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determinasse,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completado por ele, o acidente</w:t>
      </w:r>
      <w:r w:rsidRPr="00D457FA">
        <w:rPr>
          <w:rFonts w:ascii="Times New Roman" w:hAnsi="Times New Roman" w:cs="Times New Roman"/>
          <w:sz w:val="24"/>
          <w:szCs w:val="24"/>
        </w:rPr>
        <w:t xml:space="preserve">.” (Ac. 1º.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TACivSP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>. 333.357, 3ª Câm., j. 21.11.84, v. u., Rel. Alexandre Germano).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18. Ora, a prova dos autos indica que a vítima com apenas seis anos de idade, no momento do acidente, invadiu inadvertidamente a pista de rolamento da rodovia, conduzindo uma </w:t>
      </w:r>
      <w:r w:rsidRPr="00D457FA">
        <w:rPr>
          <w:rFonts w:ascii="Times New Roman" w:hAnsi="Times New Roman" w:cs="Times New Roman"/>
          <w:sz w:val="24"/>
          <w:szCs w:val="24"/>
        </w:rPr>
        <w:lastRenderedPageBreak/>
        <w:t xml:space="preserve">bicicleta. É por isso que se tem decidido que nos delitos de acidente de trânsito, se o evento se deu por culpa exclusiva da vítima, não há como se imputar responsabilidade ao condutor do veículo (Ac. 12ª.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499.982-8, j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. 04.05.05). </w:t>
      </w:r>
    </w:p>
    <w:p w:rsidR="00D457FA" w:rsidRPr="00D457FA" w:rsidRDefault="00D457FA" w:rsidP="002470EA">
      <w:pPr>
        <w:pStyle w:val="Noparagraphstyle"/>
        <w:suppressAutoHyphens/>
        <w:ind w:right="-568"/>
        <w:jc w:val="both"/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Não há culpar motorista por irresponsabilidade de ciclista que, dirigindo veículo ligeiro, de pouco estabilidade e desprovido de proteção, expõe-se ao perigo, colocando-se repentinamente à frente do automotor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 (JUTACRIM 36/299).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E tem mais, como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 xml:space="preserve"> aliás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, não poderia deixar de ser: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INDENIZAÇÃO – ATROPELAMENTO EM RODOVIA ASFALTADA – CULPA EXCLUSIVA DA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VÍTIMA – ALIMENTOS PROVISIONAIS – PEDIDOS INDEVIDOS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. Constatando-se culpa exclusiva da vítima que, de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inopino</w:t>
      </w:r>
      <w:proofErr w:type="spell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atravessa rodovia, sem a devida atenção, inviabiliza-se qualquer indenização ou pretensão alimentícia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(Ac. 6ª Câm. do então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378.416-7,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03.04.03).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Recurso de Apelo – Responsabilidade Civil – Culpa Exclusiva da Vítima – Acidente de Trânsito provocado por ciclista que deixou de observar o cuidado necessário na condução de seu veículo – Culpa do condutor do atropelador afastada – Manutenção da sentença guerreada – Recurso improvido. ‘A irresponsabilidade dos ciclistas, que sequer instinto de conservação revela, é notória. Dirigindo um veículo ligeiro, de pouca estabilidade e não lhes oferecendo proteção alguma, expõem-se, frequentemente, a perigos constantes, dado o comportamento que demonstram quando da sua condução’</w:t>
      </w:r>
      <w:r w:rsidRPr="00D457FA">
        <w:rPr>
          <w:rFonts w:ascii="Times New Roman" w:hAnsi="Times New Roman" w:cs="Times New Roman"/>
          <w:sz w:val="24"/>
          <w:szCs w:val="24"/>
        </w:rPr>
        <w:t xml:space="preserve">.” (Ac. 6ª.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do então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0310424-9, j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. 08.06.00).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pacing w:val="-4"/>
          <w:sz w:val="24"/>
          <w:szCs w:val="24"/>
        </w:rPr>
        <w:t>RESPONSABILIDADE CIVIL. ACIDENTE ENTRE BICICLETA E VEÍCULO AUTOMOTOR EM ESTRADA ASFALTADA. ZONA DE IMPACTO. PISTA DE ROLAMENTO. CONVERSÃO DO CICLISTA. OBLIGATIO AD DILIGENTIAM A ELE PERTENCENTE. CULPA EXCLUSIVA. AUSÊNCIA DE DIREITOS INDENIZATÓRIOS. APELO DO AUTOR A QUE SE NEGA PROVIMENTO. “Havendo constatação de que o evento deu-se sobre a pista de rolamento de estrada asfaltada e que isto sucedeu porque o ciclista atravessou na frente do tráfego de automóveis é sua exclusividade de culpa pelo evento, retirando-lhe qualquer direito reparatório</w:t>
      </w:r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”. (Ac. 5ª. Câm. </w:t>
      </w:r>
      <w:proofErr w:type="spellStart"/>
      <w:r w:rsidRPr="00D457FA">
        <w:rPr>
          <w:rFonts w:ascii="Times New Roman" w:hAnsi="Times New Roman" w:cs="Times New Roman"/>
          <w:spacing w:val="-4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. do então TJMG, na Ap. </w:t>
      </w:r>
      <w:proofErr w:type="spellStart"/>
      <w:r w:rsidRPr="00D457FA">
        <w:rPr>
          <w:rFonts w:ascii="Times New Roman" w:hAnsi="Times New Roman" w:cs="Times New Roman"/>
          <w:spacing w:val="-4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pacing w:val="-4"/>
          <w:sz w:val="24"/>
          <w:szCs w:val="24"/>
        </w:rPr>
        <w:t>358.220-5, j</w:t>
      </w:r>
      <w:proofErr w:type="gramEnd"/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. 25.04.02).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19. Em caso análogo, o Tribunal de Alçada do Paraná teve a oportunidade de decidir que: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D457FA"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RESPONSABILIDADE CIVIL – ACIDENTE DE TRÂNSITO – REPARAÇÃO DE </w:t>
      </w:r>
      <w:proofErr w:type="gramStart"/>
      <w:r w:rsidRPr="00D457FA">
        <w:rPr>
          <w:rFonts w:ascii="Times New Roman" w:hAnsi="Times New Roman" w:cs="Times New Roman"/>
          <w:i/>
          <w:iCs/>
          <w:spacing w:val="-4"/>
          <w:sz w:val="24"/>
          <w:szCs w:val="24"/>
        </w:rPr>
        <w:t>DANOS – BICICLETA – CONDUTOR – VIA PREFERENCIAL –</w:t>
      </w:r>
      <w:proofErr w:type="gramEnd"/>
      <w:r w:rsidRPr="00D457F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INVASÃO – CULPA – CARACTERIZAÇÃO – RÉU – EMBRIAGUEZ – IRRELEVÂNCIA – INDENIZAÇÃO – IMPOSSIBILIDADE – APELAÇÃO CÍVEL – INDENIZAÇÃO POR ATO ILÍCITO – ACIDENTE DE TRÂNSITO – CICLISTA – CHOQUE COM VEÍCULO QUE TRAFEGAVA EM RODOVIA – IMPRUDÊNCIA E IMPERÍCIA DO MOTORISTA NÃO COMPROVADA – CULPA EXCLUSIVA DA VÍTIMA. RECURSO IMPROVIDO. – O CICLISTA QUE SURGE INESPERADAMENTE DA VIA SECUNDÁRIA, CRUZANDO A RODOVIA, VINDO CHOCAR-SE COM VEÍCULO QUE SEGUIA NA VIA EM SUA MÃO CORRETA DE DIREÇÃO, DÁ CAUSA AO ACIDENTE QUE CULMINOU EM SUA MORTE, RESULTANDO INCOMPROVADA A CULPA DO MOTORISTA. LEGISLAÇÃO: CC – ART. 159. SÚMULAS 37, DO STJ. JURISPRUDÊNCIA: RT 443/143. RT 450/65. RT 433/88. RT 477/27. RT 463/244. E, NO MESMO SENTIDO DESTA CITAÇÃO, SEGUEM OUTRAS NO ACÓRDÃO</w:t>
      </w:r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.” (Ac. 8ª Câm. </w:t>
      </w:r>
      <w:proofErr w:type="spellStart"/>
      <w:r w:rsidRPr="00D457FA">
        <w:rPr>
          <w:rFonts w:ascii="Times New Roman" w:hAnsi="Times New Roman" w:cs="Times New Roman"/>
          <w:spacing w:val="-4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. do TAPR, na Ap. </w:t>
      </w:r>
      <w:proofErr w:type="spellStart"/>
      <w:r w:rsidRPr="00D457FA">
        <w:rPr>
          <w:rFonts w:ascii="Times New Roman" w:hAnsi="Times New Roman" w:cs="Times New Roman"/>
          <w:spacing w:val="-4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pacing w:val="-4"/>
          <w:sz w:val="24"/>
          <w:szCs w:val="24"/>
        </w:rPr>
        <w:t>. 131584600, j. 15.03.99).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20. Em sede de doutrina WLADIMIR VALLER, escreveu em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seu “</w:t>
      </w:r>
      <w:r w:rsidRPr="00D457FA">
        <w:rPr>
          <w:rFonts w:ascii="Times New Roman" w:hAnsi="Times New Roman" w:cs="Times New Roman"/>
          <w:i/>
          <w:sz w:val="24"/>
          <w:szCs w:val="24"/>
        </w:rPr>
        <w:t>Responsabilidade</w:t>
      </w:r>
      <w:proofErr w:type="gramEnd"/>
      <w:r w:rsidRPr="00D457FA">
        <w:rPr>
          <w:rFonts w:ascii="Times New Roman" w:hAnsi="Times New Roman" w:cs="Times New Roman"/>
          <w:i/>
          <w:sz w:val="24"/>
          <w:szCs w:val="24"/>
        </w:rPr>
        <w:t xml:space="preserve"> Civil e Criminal nos Acidentes Automobilísticos</w:t>
      </w:r>
      <w:r w:rsidRPr="00D457FA">
        <w:rPr>
          <w:rFonts w:ascii="Times New Roman" w:hAnsi="Times New Roman" w:cs="Times New Roman"/>
          <w:sz w:val="24"/>
          <w:szCs w:val="24"/>
        </w:rPr>
        <w:t>”, Tomo II, p. 735, que: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Dessa forma, não se pode culpar motorista que colhe ciclista que transita em sentido, pela contramão de direção, ou que ingressando, subitamente, na pista asfáltica, intercepta a trajetória de seu veículo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21. É de se ressaltar, ainda, que a mãe e a irmã da vítima não exerceram o dever de vigilância que deveriam ter sobre uma criança de seis anos de idade, permitindo que a mesma circulasse de bicicleta em uma rodovia de grande movimento.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22. Logo, a travessia inesperada do menor para alcançar o outro lado da rodovia, sozinha,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refoge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à previsibilidade do motorista, lembrando-se, ainda, que se tratando de travessia a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obligatio</w:t>
      </w:r>
      <w:proofErr w:type="spell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diligentiam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fica transferida para quem vai atravessar o leito carroçável, na definição de José Frederico Marques, Tratado de Direito Penal, Saraiva, 1966, p. 252.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23. Sem se falar nos cuidados que o ciclista deve ter para circular, é necessário se analisar no caso dos autos que uma criança de apenas seis anos de idade estava na direção de uma bicicleta em plena rodovia de asfalto, sem que a mãe exercesse o efetivo dever de vigilância sobre a mesma.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24. Tem-se na espécie dos autos o rompimento do nexo causal perante a conduta da vítima, que de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inopino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insurgiu-se à frente do caminhão, não tendo o motorista como prever e evitar o acidente. Assim, à evidência, se a vítima fora quem deu causa ao ato, não haverá o que se falar em responsabilidade de outrem, pel</w:t>
      </w:r>
      <w:r>
        <w:rPr>
          <w:rFonts w:ascii="Times New Roman" w:hAnsi="Times New Roman" w:cs="Times New Roman"/>
          <w:sz w:val="24"/>
          <w:szCs w:val="24"/>
        </w:rPr>
        <w:t xml:space="preserve">a inexistência do nexo causal.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respeito decidiu a 5ª Câm.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TJMG, na Ap.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. 438.884-5, j. 12.08.04: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INDENIZAÇÃO – REQUISITOS DA RESPONSABILIDADE CIVIL – INOCORRÊNCIA – AUSÊNCIA DO DEVER DE INDENIZAR. Para se caracterizar o dever de indenizar,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mister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estejam presentes os pressupostos ensejadores da responsabilidade civil: o dano, a conduta culposa e o nexo de causalidade. Na ausência de qualquer um deles, a improcedência do pedido se impõe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25. Assim, fica arguida para todos os fins de direito, que o acidente ocorreu por culpa exclusiva da vítima, frisando-se que sua mãe não exercitou o dever de vigilância que deveria ter sobre a mesma, permitindo que uma criança de seis anos de idade pilotasse uma bicicleta em uma rodovia.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II- IMPUGNAÇÃO DOS VALORES PLEITEADOS PELOS AUTORES EM SUA INICIAL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26. Perante o princípio da eventualidade, o r</w:t>
      </w:r>
      <w:r w:rsidR="00EE067A">
        <w:rPr>
          <w:rFonts w:ascii="Times New Roman" w:hAnsi="Times New Roman" w:cs="Times New Roman"/>
          <w:sz w:val="24"/>
          <w:szCs w:val="24"/>
        </w:rPr>
        <w:t>éu</w:t>
      </w:r>
      <w:r w:rsidRPr="00D457FA">
        <w:rPr>
          <w:rFonts w:ascii="Times New Roman" w:hAnsi="Times New Roman" w:cs="Times New Roman"/>
          <w:sz w:val="24"/>
          <w:szCs w:val="24"/>
        </w:rPr>
        <w:t xml:space="preserve"> passa a contestar as verbas pleiteadas na sua inicial.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D457FA">
        <w:rPr>
          <w:rFonts w:ascii="Times New Roman" w:hAnsi="Times New Roman" w:cs="Times New Roman"/>
          <w:spacing w:val="-4"/>
          <w:sz w:val="24"/>
          <w:szCs w:val="24"/>
        </w:rPr>
        <w:t>27. Os autores apresentaram planilha (</w:t>
      </w:r>
      <w:proofErr w:type="gramStart"/>
      <w:r w:rsidRPr="00D457FA">
        <w:rPr>
          <w:rFonts w:ascii="Times New Roman" w:hAnsi="Times New Roman" w:cs="Times New Roman"/>
          <w:spacing w:val="-4"/>
          <w:sz w:val="24"/>
          <w:szCs w:val="24"/>
        </w:rPr>
        <w:t>fls. ...</w:t>
      </w:r>
      <w:proofErr w:type="gramEnd"/>
      <w:r w:rsidRPr="00D457FA">
        <w:rPr>
          <w:rFonts w:ascii="Times New Roman" w:hAnsi="Times New Roman" w:cs="Times New Roman"/>
          <w:spacing w:val="-4"/>
          <w:sz w:val="24"/>
          <w:szCs w:val="24"/>
        </w:rPr>
        <w:t xml:space="preserve">) e pleitearam indenização do período em que a vítima completaria quatorze anos de idade (época em que o direito laboral admite o contrato de trabalho), estendendo-se tal indenização até o período em que a mesma completasse sessenta e cinco anos de idade.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lastRenderedPageBreak/>
        <w:t xml:space="preserve">28. Perante a pretensão dos autores, todo presumível rendimento da vítima seria destinado aos pais, quando se sabe que uma parte deve ser dedicada à própria manutenção do trabalho.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29. Tal interpretação não corresponde à realidade legal, porque como bem vem entendendo os tribunais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, deve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o valor ser reduzido para 1/3 após os 25 anos daquela, em face da suposição de que constituiria família, aumentando suas despesas com o novo núcleo formado. (Ac. 4ª Turma do STJ, no </w:t>
      </w:r>
      <w:proofErr w:type="spellStart"/>
      <w:proofErr w:type="gramStart"/>
      <w:r w:rsidRPr="00D457FA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 297.611- RS, rel. Min. Aldir Passarinho Júnior, j. 27.03.01, DJU 04.06.01, p.  161, RTJ 123/1.065, STF – RT 600/228, Ac. 3ª Turma do STJ, no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 48377-8 – S</w:t>
      </w:r>
      <w:r>
        <w:rPr>
          <w:rFonts w:ascii="Times New Roman" w:hAnsi="Times New Roman" w:cs="Times New Roman"/>
          <w:sz w:val="24"/>
          <w:szCs w:val="24"/>
        </w:rPr>
        <w:t>P, rel. Min. Waldemar Z</w:t>
      </w:r>
      <w:r w:rsidRPr="00D457FA">
        <w:rPr>
          <w:rFonts w:ascii="Times New Roman" w:hAnsi="Times New Roman" w:cs="Times New Roman"/>
          <w:sz w:val="24"/>
          <w:szCs w:val="24"/>
        </w:rPr>
        <w:t xml:space="preserve">veiter, Ac. 4ª Turma do STJ, no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 278.885-SP, rel. Min. Aldir Passarinho Júnior, j. 22.03.01, DJU 11.06.01, p.  231, Ac. 3ª turma do STJ, no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 37.645-9, rel. Min. Waldemar Zveiter, RJTJESP 59/56 e Ac. 3ª Turma do STJ, no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 38.429- SP, rel. Min. Nilson Naves, j. 04.03.99, DJU 03.05.99, p. 140).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30. A 3ª Turma do STJ, no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>.172.335-SP, rel. Min. Carlos Alberto Menezes Direito, j. 17.08.99, DJU 18.10.99, p. 229, entendeu que: 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Reconhecendo embora a oscilação da jurisprudência, sendo a vítima menor, de família de baixa renda, deve ser admitida à indenização por dano material. A realidade brasileira inclui nestes casos a contribuição dos filhos para a manutenção do lar. E o Juiz não pode julgar se não estiver em consonância com a realidade social do seu tempo. </w:t>
      </w:r>
      <w:proofErr w:type="gram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gram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. A contribuição dos filhos não alcança a totalidade do salário, razão pela qual deve o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pensionamento</w:t>
      </w:r>
      <w:proofErr w:type="spell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comportar abatimento de acordo com as circunstâncias de fato, no caso, pertinente à fixação em 2/3 (dois terços) do salário mínimo até a idade em vítima completaria 25 (vinte e cinco) anos e a partir daí reduzido para 1/3 (um terço). 4. A jurisprudência majoritária tem admitido o </w:t>
      </w:r>
      <w:proofErr w:type="spellStart"/>
      <w:r w:rsidRPr="00D457FA">
        <w:rPr>
          <w:rFonts w:ascii="Times New Roman" w:hAnsi="Times New Roman" w:cs="Times New Roman"/>
          <w:i/>
          <w:iCs/>
          <w:sz w:val="24"/>
          <w:szCs w:val="24"/>
        </w:rPr>
        <w:t>pensionamento</w:t>
      </w:r>
      <w:proofErr w:type="spellEnd"/>
      <w:r w:rsidRPr="00D457FA">
        <w:rPr>
          <w:rFonts w:ascii="Times New Roman" w:hAnsi="Times New Roman" w:cs="Times New Roman"/>
          <w:i/>
          <w:iCs/>
          <w:sz w:val="24"/>
          <w:szCs w:val="24"/>
        </w:rPr>
        <w:t xml:space="preserve"> até a idade em que a vítima completaria 65 anos de idade, em casos como o presente, sendo a família de baixa renda</w:t>
      </w:r>
      <w:r w:rsidRPr="00D457F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31. Não fora outro o entendimento da 4ª Turma do STJ, no julgamento do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REsp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.514.384-CE, rel. Min. Passarinho Júnior, j. 18.03.04: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“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EM SE TRATANDO DE FAMÍLIA DE BAIXA RENDA, É DEVIDO O PENSIONAMENTO PELA MORTE DE FILHO MENOR EM ACIDENTE CAUSADO POR COLETIVO DA EMPRESA RÉ, EQUIVALENTE A 2/3 DO SALÁRIO MÍNIMO DOS 14 ANOS ATÉ 25 ANOS DE IDADE DA VÍTIMA, REDUZIDO PARA 1/3 ATÉ A DATA EM QUE O DE CUJOS COMPLETARIA 65 ANOS</w:t>
      </w:r>
      <w:r w:rsidRPr="00D457FA">
        <w:rPr>
          <w:rFonts w:ascii="Times New Roman" w:hAnsi="Times New Roman" w:cs="Times New Roman"/>
          <w:sz w:val="24"/>
          <w:szCs w:val="24"/>
        </w:rPr>
        <w:t>”.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32. Assim, perante o posicionamento adotado pelo Superior Tribunal de Justiça, a pretensão dos autores deverá ser alterada para </w:t>
      </w:r>
      <w:proofErr w:type="spellStart"/>
      <w:r w:rsidRPr="00D457FA">
        <w:rPr>
          <w:rFonts w:ascii="Times New Roman" w:hAnsi="Times New Roman" w:cs="Times New Roman"/>
          <w:sz w:val="24"/>
          <w:szCs w:val="24"/>
        </w:rPr>
        <w:t>pensionamento</w:t>
      </w:r>
      <w:proofErr w:type="spellEnd"/>
      <w:r w:rsidRPr="00D457FA">
        <w:rPr>
          <w:rFonts w:ascii="Times New Roman" w:hAnsi="Times New Roman" w:cs="Times New Roman"/>
          <w:sz w:val="24"/>
          <w:szCs w:val="24"/>
        </w:rPr>
        <w:t xml:space="preserve"> do valor correspondente a 2/3 do salário mínimo de quatorze anos de idade a vinte e cinco anos de idade e 1/3 do salário mínimo de vinte e cinco a sessenta e cinco anos de idade, ficando assim impugnada a planilha referente aos danos patrimoniais e a planilha de atualização do débito.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D457FA">
        <w:rPr>
          <w:rFonts w:ascii="Times New Roman" w:hAnsi="Times New Roman" w:cs="Times New Roman"/>
          <w:spacing w:val="2"/>
          <w:sz w:val="24"/>
          <w:szCs w:val="24"/>
        </w:rPr>
        <w:t xml:space="preserve">33. No que tange ao pedido de dano moral, pelo princípio da eventualidade, não há impugnação do </w:t>
      </w:r>
      <w:r w:rsidRPr="00D457FA">
        <w:rPr>
          <w:rFonts w:ascii="Times New Roman" w:hAnsi="Times New Roman" w:cs="Times New Roman"/>
          <w:i/>
          <w:iCs/>
          <w:spacing w:val="2"/>
          <w:sz w:val="24"/>
          <w:szCs w:val="24"/>
        </w:rPr>
        <w:t>quantum</w:t>
      </w:r>
      <w:r w:rsidRPr="00D457FA">
        <w:rPr>
          <w:rFonts w:ascii="Times New Roman" w:hAnsi="Times New Roman" w:cs="Times New Roman"/>
          <w:spacing w:val="2"/>
          <w:sz w:val="24"/>
          <w:szCs w:val="24"/>
        </w:rPr>
        <w:t xml:space="preserve"> do mesmo, em face de ser esse o critério então adotado pelo Tribunal de Justiça de Minas Gerais, sendo, todavia, improcedente o pedido nesse sentido pelos demais motivos constantes da presente contestação, perante a inexistência de culpa do r</w:t>
      </w:r>
      <w:r w:rsidR="00EE067A">
        <w:rPr>
          <w:rFonts w:ascii="Times New Roman" w:hAnsi="Times New Roman" w:cs="Times New Roman"/>
          <w:spacing w:val="2"/>
          <w:sz w:val="24"/>
          <w:szCs w:val="24"/>
        </w:rPr>
        <w:t>éu</w:t>
      </w:r>
      <w:r w:rsidRPr="00D457FA">
        <w:rPr>
          <w:rFonts w:ascii="Times New Roman" w:hAnsi="Times New Roman" w:cs="Times New Roman"/>
          <w:spacing w:val="2"/>
          <w:sz w:val="24"/>
          <w:szCs w:val="24"/>
        </w:rPr>
        <w:t xml:space="preserve"> no evento, que fora ocasionado pela própria vítima, desaparecendo-se assim o nexo causal que pudesse ser imputado ao mesmo.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34. Assim, nessa contestada ação intentada pelos autores, frisando-se que a causa do acidente fora a negligência da mãe em permitir que um menor de seis anos de idade transitasse em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lastRenderedPageBreak/>
        <w:t>rodovia com uma bicicleta, vindo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inesperadamente a atravessá-la, não se podendo imputar responsabilidade ao r</w:t>
      </w:r>
      <w:r w:rsidR="00EE067A">
        <w:rPr>
          <w:rFonts w:ascii="Times New Roman" w:hAnsi="Times New Roman" w:cs="Times New Roman"/>
          <w:sz w:val="24"/>
          <w:szCs w:val="24"/>
        </w:rPr>
        <w:t>éu</w:t>
      </w:r>
      <w:r w:rsidRPr="00D45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35. De se frisar que a responsabilidade civil é independente da criminal e a questão do eventual excesso de velocidade (20 km/h), rende ao </w:t>
      </w:r>
      <w:r w:rsidR="00EE067A">
        <w:rPr>
          <w:rFonts w:ascii="Times New Roman" w:hAnsi="Times New Roman" w:cs="Times New Roman"/>
          <w:sz w:val="24"/>
          <w:szCs w:val="24"/>
        </w:rPr>
        <w:t>réu</w:t>
      </w:r>
      <w:r w:rsidRPr="00D457FA">
        <w:rPr>
          <w:rFonts w:ascii="Times New Roman" w:hAnsi="Times New Roman" w:cs="Times New Roman"/>
          <w:sz w:val="24"/>
          <w:szCs w:val="24"/>
        </w:rPr>
        <w:t xml:space="preserve"> um processo de natureza criminal por ofensa ao art. 302, </w:t>
      </w:r>
      <w:r w:rsidRPr="00D457FA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D457FA">
        <w:rPr>
          <w:rFonts w:ascii="Times New Roman" w:hAnsi="Times New Roman" w:cs="Times New Roman"/>
          <w:sz w:val="24"/>
          <w:szCs w:val="24"/>
        </w:rPr>
        <w:t xml:space="preserve">, do Código de Trânsito Brasileiro, onde unicamente se imputa a ele tal infringência das normas de trânsito, sendo que na presente ação torna-se necessário a verificação tão-somente da causa do acidente, que não fora a velocidade do caminhão, mas a conduta da vítima.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>36.</w:t>
      </w:r>
      <w:r w:rsidR="0000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F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D457F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D457FA">
        <w:rPr>
          <w:rFonts w:ascii="Times New Roman" w:hAnsi="Times New Roman" w:cs="Times New Roman"/>
          <w:sz w:val="24"/>
          <w:szCs w:val="24"/>
        </w:rPr>
        <w:t xml:space="preserve">, impõe-se que </w:t>
      </w:r>
      <w:r w:rsidR="00004A44" w:rsidRPr="00D457FA">
        <w:rPr>
          <w:rFonts w:ascii="Times New Roman" w:hAnsi="Times New Roman" w:cs="Times New Roman"/>
          <w:sz w:val="24"/>
          <w:szCs w:val="24"/>
        </w:rPr>
        <w:t>SEJA A A</w:t>
      </w:r>
      <w:r w:rsidR="00004A44">
        <w:rPr>
          <w:rFonts w:ascii="Times New Roman" w:hAnsi="Times New Roman" w:cs="Times New Roman"/>
          <w:sz w:val="24"/>
          <w:szCs w:val="24"/>
        </w:rPr>
        <w:t>ÇÃO JULGADA COMO IMPROCEDENTE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7FA">
        <w:rPr>
          <w:rFonts w:ascii="Times New Roman" w:hAnsi="Times New Roman" w:cs="Times New Roman"/>
          <w:sz w:val="24"/>
          <w:szCs w:val="24"/>
        </w:rPr>
        <w:t xml:space="preserve">e requer, ainda, a produção de provas documental, testemunhal, pericial, e, especialmente, o depoimento pessoal do autor,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de confissão. 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457FA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D457F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D457FA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D457FA" w:rsidRPr="00D457FA" w:rsidRDefault="00D457FA" w:rsidP="002470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04A44" w:rsidRPr="00D457FA" w:rsidRDefault="00D457FA" w:rsidP="002470EA">
      <w:pPr>
        <w:ind w:right="-568"/>
        <w:jc w:val="center"/>
      </w:pPr>
      <w:r w:rsidRPr="00D457FA">
        <w:t>P. Deferimento.</w:t>
      </w:r>
    </w:p>
    <w:p w:rsidR="00D457FA" w:rsidRPr="00D457FA" w:rsidRDefault="00D457FA" w:rsidP="002470EA">
      <w:pPr>
        <w:ind w:right="-568"/>
        <w:jc w:val="center"/>
      </w:pPr>
      <w:r w:rsidRPr="00D457FA">
        <w:t>(Local e data)</w:t>
      </w:r>
    </w:p>
    <w:p w:rsidR="00D457FA" w:rsidRPr="00D457FA" w:rsidRDefault="00D457FA" w:rsidP="002470EA">
      <w:pPr>
        <w:ind w:right="-568"/>
        <w:jc w:val="center"/>
      </w:pPr>
      <w:r w:rsidRPr="00D457FA">
        <w:t>(Assinatura e OAB do Advogado)</w:t>
      </w:r>
    </w:p>
    <w:p w:rsidR="009F5315" w:rsidRPr="00D457FA" w:rsidRDefault="009F5315" w:rsidP="002470EA">
      <w:pPr>
        <w:ind w:right="-568"/>
      </w:pPr>
    </w:p>
    <w:sectPr w:rsidR="009F5315" w:rsidRPr="00D457FA" w:rsidSect="007C4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E0" w:rsidRDefault="001647E0" w:rsidP="00004A44">
      <w:r>
        <w:separator/>
      </w:r>
    </w:p>
  </w:endnote>
  <w:endnote w:type="continuationSeparator" w:id="0">
    <w:p w:rsidR="001647E0" w:rsidRDefault="001647E0" w:rsidP="0000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E0" w:rsidRDefault="001647E0" w:rsidP="00004A44">
      <w:r>
        <w:separator/>
      </w:r>
    </w:p>
  </w:footnote>
  <w:footnote w:type="continuationSeparator" w:id="0">
    <w:p w:rsidR="001647E0" w:rsidRDefault="001647E0" w:rsidP="0000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A"/>
    <w:rsid w:val="00004A44"/>
    <w:rsid w:val="001647E0"/>
    <w:rsid w:val="001F3E56"/>
    <w:rsid w:val="002470EA"/>
    <w:rsid w:val="004A1F81"/>
    <w:rsid w:val="00646C2B"/>
    <w:rsid w:val="00714401"/>
    <w:rsid w:val="007C43F3"/>
    <w:rsid w:val="008445FF"/>
    <w:rsid w:val="008D472D"/>
    <w:rsid w:val="008F7D70"/>
    <w:rsid w:val="00965C96"/>
    <w:rsid w:val="009F5315"/>
    <w:rsid w:val="00A91F60"/>
    <w:rsid w:val="00AA0756"/>
    <w:rsid w:val="00B07060"/>
    <w:rsid w:val="00B60D99"/>
    <w:rsid w:val="00BA48BE"/>
    <w:rsid w:val="00C16344"/>
    <w:rsid w:val="00C859A7"/>
    <w:rsid w:val="00D457FA"/>
    <w:rsid w:val="00D93A81"/>
    <w:rsid w:val="00E33728"/>
    <w:rsid w:val="00EE067A"/>
    <w:rsid w:val="00EF5E87"/>
    <w:rsid w:val="00FB16ED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D457F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457F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D45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D457F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nhideWhenUsed/>
    <w:rsid w:val="00004A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004A4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04A44"/>
    <w:rPr>
      <w:vertAlign w:val="superscript"/>
    </w:rPr>
  </w:style>
  <w:style w:type="paragraph" w:styleId="Rodap">
    <w:name w:val="footer"/>
    <w:basedOn w:val="Normal"/>
    <w:link w:val="RodapChar"/>
    <w:uiPriority w:val="99"/>
    <w:rsid w:val="00004A44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04A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445FF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D457F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457F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D457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D457F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nhideWhenUsed/>
    <w:rsid w:val="00004A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004A4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04A44"/>
    <w:rPr>
      <w:vertAlign w:val="superscript"/>
    </w:rPr>
  </w:style>
  <w:style w:type="paragraph" w:styleId="Rodap">
    <w:name w:val="footer"/>
    <w:basedOn w:val="Normal"/>
    <w:link w:val="RodapChar"/>
    <w:uiPriority w:val="99"/>
    <w:rsid w:val="00004A44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04A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445FF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3022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2020-06-29T18:45:00Z</dcterms:created>
  <dcterms:modified xsi:type="dcterms:W3CDTF">2020-07-13T15:30:00Z</dcterms:modified>
</cp:coreProperties>
</file>