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BA7C5" w14:textId="77777777" w:rsidR="0054617A" w:rsidRPr="0054617A" w:rsidRDefault="0054617A" w:rsidP="0054617A">
      <w:pPr>
        <w:spacing w:after="0" w:line="240" w:lineRule="auto"/>
        <w:ind w:right="-567"/>
        <w:jc w:val="center"/>
        <w:rPr>
          <w:rFonts w:ascii="Arial Black" w:hAnsi="Arial Black" w:cs="Times New Roman"/>
          <w:sz w:val="24"/>
          <w:szCs w:val="24"/>
        </w:rPr>
      </w:pPr>
      <w:r w:rsidRPr="0054617A">
        <w:rPr>
          <w:rFonts w:ascii="Arial Black" w:hAnsi="Arial Black" w:cs="Times New Roman"/>
          <w:sz w:val="24"/>
          <w:szCs w:val="24"/>
        </w:rPr>
        <w:t>MODELO DE PETIÇÃO</w:t>
      </w:r>
    </w:p>
    <w:p w14:paraId="6407D4E6" w14:textId="77777777" w:rsidR="00190F9E" w:rsidRDefault="0054617A" w:rsidP="0054617A">
      <w:pPr>
        <w:spacing w:after="0" w:line="240" w:lineRule="auto"/>
        <w:ind w:right="-567"/>
        <w:jc w:val="center"/>
        <w:rPr>
          <w:rFonts w:ascii="Arial Black" w:hAnsi="Arial Black" w:cs="Times New Roman"/>
          <w:sz w:val="24"/>
          <w:szCs w:val="24"/>
        </w:rPr>
      </w:pPr>
      <w:r w:rsidRPr="0054617A">
        <w:rPr>
          <w:rFonts w:ascii="Arial Black" w:hAnsi="Arial Black" w:cs="Times New Roman"/>
          <w:sz w:val="24"/>
          <w:szCs w:val="24"/>
        </w:rPr>
        <w:t xml:space="preserve">EXECUÇÃO. </w:t>
      </w:r>
      <w:r w:rsidR="00190F9E">
        <w:rPr>
          <w:rFonts w:ascii="Arial Black" w:hAnsi="Arial Black" w:cs="Times New Roman"/>
          <w:sz w:val="24"/>
          <w:szCs w:val="24"/>
        </w:rPr>
        <w:t xml:space="preserve">SUCESSÃO EMPRESARIAL FRAUDULENTA. </w:t>
      </w:r>
    </w:p>
    <w:p w14:paraId="3F502EF9" w14:textId="07D9A63A" w:rsidR="0054617A" w:rsidRPr="0054617A" w:rsidRDefault="00190F9E" w:rsidP="0054617A">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OCULTAÇÃO PATRIMÕNIO. TUTELA PROVISÓRIA. PETIÇÃO</w:t>
      </w:r>
      <w:bookmarkStart w:id="0" w:name="_GoBack"/>
      <w:bookmarkEnd w:id="0"/>
    </w:p>
    <w:p w14:paraId="0226CA59" w14:textId="77777777" w:rsidR="0054617A" w:rsidRPr="0054617A" w:rsidRDefault="0054617A" w:rsidP="0054617A">
      <w:pPr>
        <w:spacing w:after="0" w:line="240" w:lineRule="auto"/>
        <w:ind w:right="-567"/>
        <w:jc w:val="right"/>
        <w:rPr>
          <w:rFonts w:ascii="Arial Black" w:hAnsi="Arial Black" w:cs="Times New Roman"/>
          <w:sz w:val="24"/>
          <w:szCs w:val="24"/>
        </w:rPr>
      </w:pPr>
      <w:r w:rsidRPr="0054617A">
        <w:rPr>
          <w:rFonts w:ascii="Arial Black" w:hAnsi="Arial Black" w:cs="Times New Roman"/>
          <w:sz w:val="24"/>
          <w:szCs w:val="24"/>
        </w:rPr>
        <w:t>Rénan Kfuri Lopes</w:t>
      </w:r>
    </w:p>
    <w:p w14:paraId="252D5B2D" w14:textId="77777777" w:rsidR="0054617A" w:rsidRDefault="0054617A" w:rsidP="0054617A">
      <w:pPr>
        <w:ind w:right="-568"/>
        <w:jc w:val="both"/>
        <w:rPr>
          <w:rFonts w:ascii="Times New Roman" w:hAnsi="Times New Roman" w:cs="Times New Roman"/>
          <w:sz w:val="24"/>
          <w:szCs w:val="24"/>
        </w:rPr>
      </w:pPr>
    </w:p>
    <w:p w14:paraId="580F9295" w14:textId="77777777" w:rsid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E</w:t>
      </w:r>
      <w:r>
        <w:rPr>
          <w:rFonts w:ascii="Times New Roman" w:hAnsi="Times New Roman" w:cs="Times New Roman"/>
          <w:sz w:val="24"/>
          <w:szCs w:val="24"/>
        </w:rPr>
        <w:t>xmo. Sr. Juiz de Direito da Central de Cumprimento de Sentença da Comarca de ...</w:t>
      </w:r>
    </w:p>
    <w:p w14:paraId="687748AD"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Autos n. </w:t>
      </w:r>
      <w:r>
        <w:rPr>
          <w:rFonts w:ascii="Times New Roman" w:hAnsi="Times New Roman" w:cs="Times New Roman"/>
          <w:sz w:val="24"/>
          <w:szCs w:val="24"/>
        </w:rPr>
        <w:t>...</w:t>
      </w:r>
    </w:p>
    <w:p w14:paraId="432BF9ED"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Sucessão empresarial executada em conluio por </w:t>
      </w:r>
      <w:r>
        <w:rPr>
          <w:rFonts w:ascii="Times New Roman" w:hAnsi="Times New Roman" w:cs="Times New Roman"/>
          <w:sz w:val="24"/>
          <w:szCs w:val="24"/>
        </w:rPr>
        <w:t>...</w:t>
      </w:r>
      <w:r w:rsidRPr="0054617A">
        <w:rPr>
          <w:rFonts w:ascii="Times New Roman" w:hAnsi="Times New Roman" w:cs="Times New Roman"/>
          <w:sz w:val="24"/>
          <w:szCs w:val="24"/>
        </w:rPr>
        <w:t xml:space="preserve"> e </w:t>
      </w:r>
      <w:r>
        <w:rPr>
          <w:rFonts w:ascii="Times New Roman" w:hAnsi="Times New Roman" w:cs="Times New Roman"/>
          <w:sz w:val="24"/>
          <w:szCs w:val="24"/>
        </w:rPr>
        <w:t>...</w:t>
      </w:r>
      <w:r w:rsidRPr="0054617A">
        <w:rPr>
          <w:rFonts w:ascii="Times New Roman" w:hAnsi="Times New Roman" w:cs="Times New Roman"/>
          <w:sz w:val="24"/>
          <w:szCs w:val="24"/>
        </w:rPr>
        <w:t>:</w:t>
      </w:r>
    </w:p>
    <w:p w14:paraId="091FD437" w14:textId="77777777" w:rsidR="0054617A" w:rsidRPr="0054617A" w:rsidRDefault="0054617A" w:rsidP="0054617A">
      <w:pPr>
        <w:ind w:right="-568"/>
        <w:jc w:val="both"/>
        <w:rPr>
          <w:rFonts w:ascii="Times New Roman" w:hAnsi="Times New Roman" w:cs="Times New Roman"/>
          <w:sz w:val="24"/>
          <w:szCs w:val="24"/>
        </w:rPr>
      </w:pPr>
      <w:r>
        <w:rPr>
          <w:rFonts w:ascii="Cambria Math" w:hAnsi="Cambria Math" w:cs="Cambria Math"/>
          <w:sz w:val="24"/>
          <w:szCs w:val="24"/>
        </w:rPr>
        <w:t xml:space="preserve">- </w:t>
      </w:r>
      <w:r w:rsidRPr="0054617A">
        <w:rPr>
          <w:rFonts w:ascii="Times New Roman" w:hAnsi="Times New Roman" w:cs="Times New Roman"/>
          <w:sz w:val="24"/>
          <w:szCs w:val="24"/>
        </w:rPr>
        <w:t>Constituição de uma nova e segunda farmácia para transferência do estabelecimento/fundo de comércio, denominada “</w:t>
      </w:r>
      <w:r>
        <w:rPr>
          <w:rFonts w:ascii="Times New Roman" w:hAnsi="Times New Roman" w:cs="Times New Roman"/>
          <w:sz w:val="24"/>
          <w:szCs w:val="24"/>
        </w:rPr>
        <w:t>...</w:t>
      </w:r>
      <w:r w:rsidRPr="0054617A">
        <w:rPr>
          <w:rFonts w:ascii="Times New Roman" w:hAnsi="Times New Roman" w:cs="Times New Roman"/>
          <w:sz w:val="24"/>
          <w:szCs w:val="24"/>
        </w:rPr>
        <w:t>”.</w:t>
      </w:r>
    </w:p>
    <w:p w14:paraId="251CF0AA" w14:textId="77777777" w:rsidR="0054617A" w:rsidRPr="0054617A" w:rsidRDefault="0054617A" w:rsidP="0054617A">
      <w:pPr>
        <w:ind w:right="-568"/>
        <w:jc w:val="both"/>
        <w:rPr>
          <w:rFonts w:ascii="Times New Roman" w:hAnsi="Times New Roman" w:cs="Times New Roman"/>
          <w:sz w:val="24"/>
          <w:szCs w:val="24"/>
        </w:rPr>
      </w:pPr>
      <w:r>
        <w:rPr>
          <w:rFonts w:ascii="Cambria Math" w:hAnsi="Cambria Math" w:cs="Cambria Math"/>
          <w:sz w:val="24"/>
          <w:szCs w:val="24"/>
        </w:rPr>
        <w:t xml:space="preserve">- </w:t>
      </w:r>
      <w:r w:rsidRPr="0054617A">
        <w:rPr>
          <w:rFonts w:ascii="Times New Roman" w:hAnsi="Times New Roman" w:cs="Times New Roman"/>
          <w:sz w:val="24"/>
          <w:szCs w:val="24"/>
        </w:rPr>
        <w:t xml:space="preserve">Simulação de retirada da sócia </w:t>
      </w:r>
      <w:r>
        <w:rPr>
          <w:rFonts w:ascii="Times New Roman" w:hAnsi="Times New Roman" w:cs="Times New Roman"/>
          <w:sz w:val="24"/>
          <w:szCs w:val="24"/>
        </w:rPr>
        <w:t>...</w:t>
      </w:r>
      <w:r w:rsidRPr="0054617A">
        <w:rPr>
          <w:rFonts w:ascii="Times New Roman" w:hAnsi="Times New Roman" w:cs="Times New Roman"/>
          <w:sz w:val="24"/>
          <w:szCs w:val="24"/>
        </w:rPr>
        <w:t xml:space="preserve"> da composição societária da “</w:t>
      </w:r>
      <w:r>
        <w:rPr>
          <w:rFonts w:ascii="Times New Roman" w:hAnsi="Times New Roman" w:cs="Times New Roman"/>
          <w:sz w:val="24"/>
          <w:szCs w:val="24"/>
        </w:rPr>
        <w:t>...</w:t>
      </w:r>
      <w:r w:rsidRPr="0054617A">
        <w:rPr>
          <w:rFonts w:ascii="Times New Roman" w:hAnsi="Times New Roman" w:cs="Times New Roman"/>
          <w:sz w:val="24"/>
          <w:szCs w:val="24"/>
        </w:rPr>
        <w:t>” com o cristalino propósito de fraudar credores e execuções em curso.</w:t>
      </w:r>
    </w:p>
    <w:p w14:paraId="62496373" w14:textId="77777777" w:rsidR="0054617A" w:rsidRPr="0054617A" w:rsidRDefault="0054617A" w:rsidP="0054617A">
      <w:pPr>
        <w:ind w:right="-568"/>
        <w:jc w:val="both"/>
        <w:rPr>
          <w:rFonts w:ascii="Times New Roman" w:hAnsi="Times New Roman" w:cs="Times New Roman"/>
          <w:sz w:val="24"/>
          <w:szCs w:val="24"/>
        </w:rPr>
      </w:pPr>
      <w:r>
        <w:rPr>
          <w:rFonts w:ascii="Cambria Math" w:hAnsi="Cambria Math" w:cs="Cambria Math"/>
          <w:sz w:val="24"/>
          <w:szCs w:val="24"/>
        </w:rPr>
        <w:t xml:space="preserve">- </w:t>
      </w:r>
      <w:r w:rsidRPr="0054617A">
        <w:rPr>
          <w:rFonts w:ascii="Times New Roman" w:hAnsi="Times New Roman" w:cs="Times New Roman"/>
          <w:sz w:val="24"/>
          <w:szCs w:val="24"/>
        </w:rPr>
        <w:t>Transferência da tecnologia de produção para continuidade da exploração da atividade econômica pelas farmácias - comércio varejista de produtos farmacêuticos e fabricação de medicamentos.</w:t>
      </w:r>
    </w:p>
    <w:p w14:paraId="34792DBC" w14:textId="77777777" w:rsidR="0054617A" w:rsidRPr="0054617A" w:rsidRDefault="0054617A" w:rsidP="0054617A">
      <w:pPr>
        <w:ind w:right="-568"/>
        <w:jc w:val="both"/>
        <w:rPr>
          <w:rFonts w:ascii="Times New Roman" w:hAnsi="Times New Roman" w:cs="Times New Roman"/>
          <w:sz w:val="24"/>
          <w:szCs w:val="24"/>
        </w:rPr>
      </w:pPr>
      <w:r>
        <w:rPr>
          <w:rFonts w:ascii="Cambria Math" w:hAnsi="Cambria Math" w:cs="Cambria Math"/>
          <w:sz w:val="24"/>
          <w:szCs w:val="24"/>
        </w:rPr>
        <w:t xml:space="preserve">- </w:t>
      </w:r>
      <w:r w:rsidRPr="0054617A">
        <w:rPr>
          <w:rFonts w:ascii="Times New Roman" w:hAnsi="Times New Roman" w:cs="Times New Roman"/>
          <w:sz w:val="24"/>
          <w:szCs w:val="24"/>
        </w:rPr>
        <w:t>Utilização da mesma identidade visual - slogan, cores, tipografia, embalagens, timbres, cartões de visita e peças de divulgação.</w:t>
      </w:r>
    </w:p>
    <w:p w14:paraId="27DC61E9" w14:textId="77777777" w:rsidR="0054617A" w:rsidRPr="0054617A" w:rsidRDefault="0054617A" w:rsidP="0054617A">
      <w:pPr>
        <w:ind w:right="-568"/>
        <w:jc w:val="both"/>
        <w:rPr>
          <w:rFonts w:ascii="Times New Roman" w:hAnsi="Times New Roman" w:cs="Times New Roman"/>
          <w:sz w:val="24"/>
          <w:szCs w:val="24"/>
        </w:rPr>
      </w:pPr>
      <w:r>
        <w:rPr>
          <w:rFonts w:ascii="Times New Roman" w:hAnsi="Times New Roman" w:cs="Times New Roman"/>
          <w:sz w:val="24"/>
          <w:szCs w:val="24"/>
        </w:rPr>
        <w:t>(nome)</w:t>
      </w:r>
      <w:r w:rsidRPr="0054617A">
        <w:rPr>
          <w:rFonts w:ascii="Times New Roman" w:hAnsi="Times New Roman" w:cs="Times New Roman"/>
          <w:sz w:val="24"/>
          <w:szCs w:val="24"/>
        </w:rPr>
        <w:t xml:space="preserve">, exequente, por seus advogados </w:t>
      </w:r>
      <w:r w:rsidRPr="0054617A">
        <w:rPr>
          <w:rFonts w:ascii="Times New Roman" w:hAnsi="Times New Roman" w:cs="Times New Roman"/>
          <w:i/>
          <w:iCs/>
          <w:sz w:val="24"/>
          <w:szCs w:val="24"/>
        </w:rPr>
        <w:t>in fine</w:t>
      </w:r>
      <w:r w:rsidRPr="0054617A">
        <w:rPr>
          <w:rFonts w:ascii="Times New Roman" w:hAnsi="Times New Roman" w:cs="Times New Roman"/>
          <w:sz w:val="24"/>
          <w:szCs w:val="24"/>
        </w:rPr>
        <w:t xml:space="preserve"> assinados, nos autos epigrafados em fase de cumprimento definitivo de sentença, promovidos inicialmente contra os coexecutados </w:t>
      </w:r>
      <w:r>
        <w:rPr>
          <w:rFonts w:ascii="Times New Roman" w:hAnsi="Times New Roman" w:cs="Times New Roman"/>
          <w:sz w:val="24"/>
          <w:szCs w:val="24"/>
        </w:rPr>
        <w:t>...</w:t>
      </w:r>
      <w:r w:rsidRPr="0054617A">
        <w:rPr>
          <w:rFonts w:ascii="Times New Roman" w:hAnsi="Times New Roman" w:cs="Times New Roman"/>
          <w:sz w:val="24"/>
          <w:szCs w:val="24"/>
        </w:rPr>
        <w:t xml:space="preserve">., </w:t>
      </w:r>
      <w:r>
        <w:rPr>
          <w:rFonts w:ascii="Times New Roman" w:hAnsi="Times New Roman" w:cs="Times New Roman"/>
          <w:sz w:val="24"/>
          <w:szCs w:val="24"/>
        </w:rPr>
        <w:t>...</w:t>
      </w:r>
      <w:r w:rsidRPr="0054617A">
        <w:rPr>
          <w:rFonts w:ascii="Times New Roman" w:hAnsi="Times New Roman" w:cs="Times New Roman"/>
          <w:sz w:val="24"/>
          <w:szCs w:val="24"/>
        </w:rPr>
        <w:t xml:space="preserve"> e </w:t>
      </w:r>
      <w:r>
        <w:rPr>
          <w:rFonts w:ascii="Times New Roman" w:hAnsi="Times New Roman" w:cs="Times New Roman"/>
          <w:sz w:val="24"/>
          <w:szCs w:val="24"/>
        </w:rPr>
        <w:t>...</w:t>
      </w:r>
      <w:r w:rsidRPr="0054617A">
        <w:rPr>
          <w:rFonts w:ascii="Times New Roman" w:hAnsi="Times New Roman" w:cs="Times New Roman"/>
          <w:sz w:val="24"/>
          <w:szCs w:val="24"/>
        </w:rPr>
        <w:t xml:space="preserve">, vem, respeitosamente, aduzir e requerer o que segue: </w:t>
      </w:r>
    </w:p>
    <w:p w14:paraId="4CA4EE9A"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MM. Juiz,</w:t>
      </w:r>
      <w:r>
        <w:rPr>
          <w:rFonts w:ascii="Times New Roman" w:hAnsi="Times New Roman" w:cs="Times New Roman"/>
          <w:sz w:val="24"/>
          <w:szCs w:val="24"/>
        </w:rPr>
        <w:t xml:space="preserve"> </w:t>
      </w:r>
      <w:r w:rsidRPr="0054617A">
        <w:rPr>
          <w:rFonts w:ascii="Times New Roman" w:hAnsi="Times New Roman" w:cs="Times New Roman"/>
          <w:i/>
          <w:iCs/>
          <w:sz w:val="24"/>
          <w:szCs w:val="24"/>
        </w:rPr>
        <w:t>prima facie</w:t>
      </w:r>
      <w:r w:rsidRPr="0054617A">
        <w:rPr>
          <w:rFonts w:ascii="Times New Roman" w:hAnsi="Times New Roman" w:cs="Times New Roman"/>
          <w:sz w:val="24"/>
          <w:szCs w:val="24"/>
        </w:rPr>
        <w:t xml:space="preserve">, insta pontuar que </w:t>
      </w:r>
      <w:r>
        <w:rPr>
          <w:rFonts w:ascii="Times New Roman" w:hAnsi="Times New Roman" w:cs="Times New Roman"/>
          <w:sz w:val="24"/>
          <w:szCs w:val="24"/>
        </w:rPr>
        <w:t>a</w:t>
      </w:r>
      <w:r w:rsidRPr="0054617A">
        <w:rPr>
          <w:rFonts w:ascii="Times New Roman" w:hAnsi="Times New Roman" w:cs="Times New Roman"/>
          <w:sz w:val="24"/>
          <w:szCs w:val="24"/>
        </w:rPr>
        <w:t xml:space="preserve"> manifesta e grotesca a sucessão empresarial executada em conluio pelos parceiros comerciais </w:t>
      </w:r>
      <w:r>
        <w:rPr>
          <w:rFonts w:ascii="Times New Roman" w:hAnsi="Times New Roman" w:cs="Times New Roman"/>
          <w:sz w:val="24"/>
          <w:szCs w:val="24"/>
        </w:rPr>
        <w:t>...</w:t>
      </w:r>
      <w:r w:rsidRPr="0054617A">
        <w:rPr>
          <w:rFonts w:ascii="Times New Roman" w:hAnsi="Times New Roman" w:cs="Times New Roman"/>
          <w:sz w:val="24"/>
          <w:szCs w:val="24"/>
        </w:rPr>
        <w:t xml:space="preserve"> e </w:t>
      </w:r>
      <w:r>
        <w:rPr>
          <w:rFonts w:ascii="Times New Roman" w:hAnsi="Times New Roman" w:cs="Times New Roman"/>
          <w:sz w:val="24"/>
          <w:szCs w:val="24"/>
        </w:rPr>
        <w:t>...</w:t>
      </w:r>
      <w:r w:rsidRPr="0054617A">
        <w:rPr>
          <w:rFonts w:ascii="Times New Roman" w:hAnsi="Times New Roman" w:cs="Times New Roman"/>
          <w:sz w:val="24"/>
          <w:szCs w:val="24"/>
        </w:rPr>
        <w:t xml:space="preserve">, que notadamente simularam a retirada de </w:t>
      </w:r>
      <w:r>
        <w:rPr>
          <w:rFonts w:ascii="Times New Roman" w:hAnsi="Times New Roman" w:cs="Times New Roman"/>
          <w:sz w:val="24"/>
          <w:szCs w:val="24"/>
        </w:rPr>
        <w:t>...</w:t>
      </w:r>
      <w:r w:rsidRPr="0054617A">
        <w:rPr>
          <w:rFonts w:ascii="Times New Roman" w:hAnsi="Times New Roman" w:cs="Times New Roman"/>
          <w:sz w:val="24"/>
          <w:szCs w:val="24"/>
        </w:rPr>
        <w:t xml:space="preserve"> do quadro de sócios da </w:t>
      </w:r>
      <w:r>
        <w:rPr>
          <w:rFonts w:ascii="Times New Roman" w:hAnsi="Times New Roman" w:cs="Times New Roman"/>
          <w:sz w:val="24"/>
          <w:szCs w:val="24"/>
        </w:rPr>
        <w:t>...</w:t>
      </w:r>
      <w:r w:rsidRPr="0054617A">
        <w:rPr>
          <w:rFonts w:ascii="Times New Roman" w:hAnsi="Times New Roman" w:cs="Times New Roman"/>
          <w:sz w:val="24"/>
          <w:szCs w:val="24"/>
        </w:rPr>
        <w:t xml:space="preserve"> </w:t>
      </w:r>
      <w:r>
        <w:rPr>
          <w:rFonts w:ascii="Times New Roman" w:hAnsi="Times New Roman" w:cs="Times New Roman"/>
          <w:sz w:val="24"/>
          <w:szCs w:val="24"/>
        </w:rPr>
        <w:t>em ...</w:t>
      </w:r>
      <w:r w:rsidRPr="0054617A">
        <w:rPr>
          <w:rFonts w:ascii="Times New Roman" w:hAnsi="Times New Roman" w:cs="Times New Roman"/>
          <w:sz w:val="24"/>
          <w:szCs w:val="24"/>
        </w:rPr>
        <w:t xml:space="preserve"> para constituição de uma nova e segunda farmácia, originada com o cristalino propósito de fraudar os credores e execuções em curso através da recém-nascida pessoa jurídica isenta de responsabilidades e obrigações. [doc.</w:t>
      </w:r>
      <w:r>
        <w:rPr>
          <w:rFonts w:ascii="Times New Roman" w:hAnsi="Times New Roman" w:cs="Times New Roman"/>
          <w:sz w:val="24"/>
          <w:szCs w:val="24"/>
        </w:rPr>
        <w:t xml:space="preserve"> n. ...</w:t>
      </w:r>
      <w:r w:rsidRPr="0054617A">
        <w:rPr>
          <w:rFonts w:ascii="Times New Roman" w:hAnsi="Times New Roman" w:cs="Times New Roman"/>
          <w:sz w:val="24"/>
          <w:szCs w:val="24"/>
        </w:rPr>
        <w:t>]</w:t>
      </w:r>
    </w:p>
    <w:p w14:paraId="6E62644E" w14:textId="77777777" w:rsidR="0054617A" w:rsidRPr="0054617A" w:rsidRDefault="0054617A" w:rsidP="0054617A">
      <w:pPr>
        <w:ind w:right="-568"/>
        <w:jc w:val="both"/>
        <w:rPr>
          <w:rFonts w:ascii="Times New Roman" w:hAnsi="Times New Roman" w:cs="Times New Roman"/>
          <w:b/>
          <w:bCs/>
          <w:sz w:val="24"/>
          <w:szCs w:val="24"/>
        </w:rPr>
      </w:pPr>
      <w:r w:rsidRPr="0054617A">
        <w:rPr>
          <w:rFonts w:ascii="Times New Roman" w:hAnsi="Times New Roman" w:cs="Times New Roman"/>
          <w:b/>
          <w:bCs/>
          <w:sz w:val="24"/>
          <w:szCs w:val="24"/>
        </w:rPr>
        <w:t>I- A constituição da “</w:t>
      </w:r>
      <w:r>
        <w:rPr>
          <w:rFonts w:ascii="Times New Roman" w:hAnsi="Times New Roman" w:cs="Times New Roman"/>
          <w:b/>
          <w:bCs/>
          <w:sz w:val="24"/>
          <w:szCs w:val="24"/>
        </w:rPr>
        <w:t>...</w:t>
      </w:r>
      <w:r w:rsidRPr="0054617A">
        <w:rPr>
          <w:rFonts w:ascii="Times New Roman" w:hAnsi="Times New Roman" w:cs="Times New Roman"/>
          <w:b/>
          <w:bCs/>
          <w:sz w:val="24"/>
          <w:szCs w:val="24"/>
        </w:rPr>
        <w:t>” para transferência do fundo de comércio e continuidade da exploração comercial da mesma atividade econômica.</w:t>
      </w:r>
    </w:p>
    <w:p w14:paraId="4FAF06C9" w14:textId="77777777" w:rsidR="0054617A" w:rsidRPr="0054617A" w:rsidRDefault="0054617A" w:rsidP="0054617A">
      <w:pPr>
        <w:ind w:right="-568"/>
        <w:jc w:val="both"/>
        <w:rPr>
          <w:rFonts w:ascii="Times New Roman" w:hAnsi="Times New Roman" w:cs="Times New Roman"/>
          <w:sz w:val="24"/>
          <w:szCs w:val="24"/>
        </w:rPr>
      </w:pPr>
      <w:proofErr w:type="spellStart"/>
      <w:r w:rsidRPr="0054617A">
        <w:rPr>
          <w:rFonts w:ascii="Times New Roman" w:hAnsi="Times New Roman" w:cs="Times New Roman"/>
          <w:i/>
          <w:iCs/>
          <w:sz w:val="24"/>
          <w:szCs w:val="24"/>
        </w:rPr>
        <w:t>Ab</w:t>
      </w:r>
      <w:proofErr w:type="spellEnd"/>
      <w:r w:rsidRPr="0054617A">
        <w:rPr>
          <w:rFonts w:ascii="Times New Roman" w:hAnsi="Times New Roman" w:cs="Times New Roman"/>
          <w:i/>
          <w:iCs/>
          <w:sz w:val="24"/>
          <w:szCs w:val="24"/>
        </w:rPr>
        <w:t xml:space="preserve"> initio</w:t>
      </w:r>
      <w:r w:rsidRPr="0054617A">
        <w:rPr>
          <w:rFonts w:ascii="Times New Roman" w:hAnsi="Times New Roman" w:cs="Times New Roman"/>
          <w:sz w:val="24"/>
          <w:szCs w:val="24"/>
        </w:rPr>
        <w:t xml:space="preserve">, apesar de às escancaras a realidade, necessário revolver os acontecimentos anteriores, para fins de instruir robustamente o caderno processual com a confirmação da fraude a credores desenvolvida através da sucessão empresarial idealizada em conluio por </w:t>
      </w:r>
      <w:r>
        <w:rPr>
          <w:rFonts w:ascii="Times New Roman" w:hAnsi="Times New Roman" w:cs="Times New Roman"/>
          <w:sz w:val="24"/>
          <w:szCs w:val="24"/>
        </w:rPr>
        <w:t>...</w:t>
      </w:r>
      <w:r w:rsidRPr="0054617A">
        <w:rPr>
          <w:rFonts w:ascii="Times New Roman" w:hAnsi="Times New Roman" w:cs="Times New Roman"/>
          <w:sz w:val="24"/>
          <w:szCs w:val="24"/>
        </w:rPr>
        <w:t xml:space="preserve"> e </w:t>
      </w:r>
      <w:r>
        <w:rPr>
          <w:rFonts w:ascii="Times New Roman" w:hAnsi="Times New Roman" w:cs="Times New Roman"/>
          <w:sz w:val="24"/>
          <w:szCs w:val="24"/>
        </w:rPr>
        <w:t>...</w:t>
      </w:r>
    </w:p>
    <w:p w14:paraId="08A43001"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 Consultando as alterações contratuais averbadas na Junta Comercial de </w:t>
      </w:r>
      <w:r>
        <w:rPr>
          <w:rFonts w:ascii="Times New Roman" w:hAnsi="Times New Roman" w:cs="Times New Roman"/>
          <w:sz w:val="24"/>
          <w:szCs w:val="24"/>
        </w:rPr>
        <w:t>...</w:t>
      </w:r>
      <w:r w:rsidRPr="0054617A">
        <w:rPr>
          <w:rFonts w:ascii="Times New Roman" w:hAnsi="Times New Roman" w:cs="Times New Roman"/>
          <w:sz w:val="24"/>
          <w:szCs w:val="24"/>
        </w:rPr>
        <w:t xml:space="preserve">, verifica-se que a </w:t>
      </w:r>
      <w:r>
        <w:rPr>
          <w:rFonts w:ascii="Times New Roman" w:hAnsi="Times New Roman" w:cs="Times New Roman"/>
          <w:sz w:val="24"/>
          <w:szCs w:val="24"/>
        </w:rPr>
        <w:t>...</w:t>
      </w:r>
      <w:r w:rsidRPr="0054617A">
        <w:rPr>
          <w:rFonts w:ascii="Times New Roman" w:hAnsi="Times New Roman" w:cs="Times New Roman"/>
          <w:sz w:val="24"/>
          <w:szCs w:val="24"/>
        </w:rPr>
        <w:t xml:space="preserve"> foi composta durante anos pelos sócios </w:t>
      </w:r>
      <w:r>
        <w:rPr>
          <w:rFonts w:ascii="Times New Roman" w:hAnsi="Times New Roman" w:cs="Times New Roman"/>
          <w:sz w:val="24"/>
          <w:szCs w:val="24"/>
        </w:rPr>
        <w:t>...</w:t>
      </w:r>
      <w:r w:rsidRPr="0054617A">
        <w:rPr>
          <w:rFonts w:ascii="Times New Roman" w:hAnsi="Times New Roman" w:cs="Times New Roman"/>
          <w:sz w:val="24"/>
          <w:szCs w:val="24"/>
        </w:rPr>
        <w:t xml:space="preserve"> e </w:t>
      </w:r>
      <w:r>
        <w:rPr>
          <w:rFonts w:ascii="Times New Roman" w:hAnsi="Times New Roman" w:cs="Times New Roman"/>
          <w:sz w:val="24"/>
          <w:szCs w:val="24"/>
        </w:rPr>
        <w:t>..</w:t>
      </w:r>
      <w:r w:rsidRPr="0054617A">
        <w:rPr>
          <w:rFonts w:ascii="Times New Roman" w:hAnsi="Times New Roman" w:cs="Times New Roman"/>
          <w:sz w:val="24"/>
          <w:szCs w:val="24"/>
        </w:rPr>
        <w:t>. A segunda sócia/</w:t>
      </w:r>
      <w:r>
        <w:rPr>
          <w:rFonts w:ascii="Times New Roman" w:hAnsi="Times New Roman" w:cs="Times New Roman"/>
          <w:sz w:val="24"/>
          <w:szCs w:val="24"/>
        </w:rPr>
        <w:t>...</w:t>
      </w:r>
      <w:r w:rsidRPr="0054617A">
        <w:rPr>
          <w:rFonts w:ascii="Times New Roman" w:hAnsi="Times New Roman" w:cs="Times New Roman"/>
          <w:sz w:val="24"/>
          <w:szCs w:val="24"/>
        </w:rPr>
        <w:t xml:space="preserve"> curiosamente se retirou da sociedade em </w:t>
      </w:r>
      <w:r>
        <w:rPr>
          <w:rFonts w:ascii="Times New Roman" w:hAnsi="Times New Roman" w:cs="Times New Roman"/>
          <w:sz w:val="24"/>
          <w:szCs w:val="24"/>
        </w:rPr>
        <w:t>...</w:t>
      </w:r>
      <w:r w:rsidRPr="0054617A">
        <w:rPr>
          <w:rFonts w:ascii="Times New Roman" w:hAnsi="Times New Roman" w:cs="Times New Roman"/>
          <w:sz w:val="24"/>
          <w:szCs w:val="24"/>
        </w:rPr>
        <w:t xml:space="preserve">, transferindo suas quotas para o sócio remanescente </w:t>
      </w:r>
      <w:r>
        <w:rPr>
          <w:rFonts w:ascii="Times New Roman" w:hAnsi="Times New Roman" w:cs="Times New Roman"/>
          <w:sz w:val="24"/>
          <w:szCs w:val="24"/>
        </w:rPr>
        <w:t>...</w:t>
      </w:r>
      <w:r w:rsidRPr="0054617A">
        <w:rPr>
          <w:rFonts w:ascii="Times New Roman" w:hAnsi="Times New Roman" w:cs="Times New Roman"/>
          <w:sz w:val="24"/>
          <w:szCs w:val="24"/>
        </w:rPr>
        <w:t>, v.g.:</w:t>
      </w:r>
      <w:r>
        <w:rPr>
          <w:rFonts w:ascii="Times New Roman" w:hAnsi="Times New Roman" w:cs="Times New Roman"/>
          <w:sz w:val="24"/>
          <w:szCs w:val="24"/>
        </w:rPr>
        <w:t xml:space="preserve"> </w:t>
      </w:r>
      <w:r w:rsidRPr="0054617A">
        <w:rPr>
          <w:rFonts w:ascii="Times New Roman" w:hAnsi="Times New Roman" w:cs="Times New Roman"/>
          <w:sz w:val="24"/>
          <w:szCs w:val="24"/>
        </w:rPr>
        <w:t>vide doc.</w:t>
      </w:r>
      <w:r>
        <w:rPr>
          <w:rFonts w:ascii="Times New Roman" w:hAnsi="Times New Roman" w:cs="Times New Roman"/>
          <w:sz w:val="24"/>
          <w:szCs w:val="24"/>
        </w:rPr>
        <w:t xml:space="preserve"> n. ...</w:t>
      </w:r>
    </w:p>
    <w:p w14:paraId="1DD247D2"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Pois bem, antes de se retirar da sociedade em </w:t>
      </w:r>
      <w:r>
        <w:rPr>
          <w:rFonts w:ascii="Times New Roman" w:hAnsi="Times New Roman" w:cs="Times New Roman"/>
          <w:sz w:val="24"/>
          <w:szCs w:val="24"/>
        </w:rPr>
        <w:t>...</w:t>
      </w:r>
      <w:r w:rsidRPr="0054617A">
        <w:rPr>
          <w:rFonts w:ascii="Times New Roman" w:hAnsi="Times New Roman" w:cs="Times New Roman"/>
          <w:sz w:val="24"/>
          <w:szCs w:val="24"/>
        </w:rPr>
        <w:t xml:space="preserve">, de forma ardilosa </w:t>
      </w:r>
      <w:r>
        <w:rPr>
          <w:rFonts w:ascii="Times New Roman" w:hAnsi="Times New Roman" w:cs="Times New Roman"/>
          <w:sz w:val="24"/>
          <w:szCs w:val="24"/>
        </w:rPr>
        <w:t>...</w:t>
      </w:r>
      <w:r w:rsidRPr="0054617A">
        <w:rPr>
          <w:rFonts w:ascii="Times New Roman" w:hAnsi="Times New Roman" w:cs="Times New Roman"/>
          <w:sz w:val="24"/>
          <w:szCs w:val="24"/>
        </w:rPr>
        <w:t xml:space="preserve"> constituiu uma nova pessoa jurídica para exploração da mesma atividade econômica/comércio varejista de produtos farmacêuticos e fabricação de medicamentos, denominada </w:t>
      </w:r>
      <w:r>
        <w:rPr>
          <w:rFonts w:ascii="Times New Roman" w:hAnsi="Times New Roman" w:cs="Times New Roman"/>
          <w:sz w:val="24"/>
          <w:szCs w:val="24"/>
        </w:rPr>
        <w:t>...</w:t>
      </w:r>
      <w:r w:rsidRPr="0054617A">
        <w:rPr>
          <w:rFonts w:ascii="Times New Roman" w:hAnsi="Times New Roman" w:cs="Times New Roman"/>
          <w:sz w:val="24"/>
          <w:szCs w:val="24"/>
        </w:rPr>
        <w:t xml:space="preserve">, figurando em conjunto de </w:t>
      </w:r>
      <w:r>
        <w:rPr>
          <w:rFonts w:ascii="Times New Roman" w:hAnsi="Times New Roman" w:cs="Times New Roman"/>
          <w:sz w:val="24"/>
          <w:szCs w:val="24"/>
        </w:rPr>
        <w:t>...</w:t>
      </w:r>
      <w:r w:rsidRPr="0054617A">
        <w:rPr>
          <w:rFonts w:ascii="Times New Roman" w:hAnsi="Times New Roman" w:cs="Times New Roman"/>
          <w:sz w:val="24"/>
          <w:szCs w:val="24"/>
        </w:rPr>
        <w:t xml:space="preserve"> como sócias-administradoras, veja-se em destaque:</w:t>
      </w:r>
      <w:r>
        <w:rPr>
          <w:rFonts w:ascii="Times New Roman" w:hAnsi="Times New Roman" w:cs="Times New Roman"/>
          <w:sz w:val="24"/>
          <w:szCs w:val="24"/>
        </w:rPr>
        <w:t xml:space="preserve"> </w:t>
      </w:r>
      <w:r w:rsidRPr="0054617A">
        <w:rPr>
          <w:rFonts w:ascii="Times New Roman" w:hAnsi="Times New Roman" w:cs="Times New Roman"/>
          <w:sz w:val="24"/>
          <w:szCs w:val="24"/>
        </w:rPr>
        <w:t>[doc.</w:t>
      </w:r>
      <w:r>
        <w:rPr>
          <w:rFonts w:ascii="Times New Roman" w:hAnsi="Times New Roman" w:cs="Times New Roman"/>
          <w:sz w:val="24"/>
          <w:szCs w:val="24"/>
        </w:rPr>
        <w:t xml:space="preserve"> n. ...</w:t>
      </w:r>
      <w:r w:rsidRPr="0054617A">
        <w:rPr>
          <w:rFonts w:ascii="Times New Roman" w:hAnsi="Times New Roman" w:cs="Times New Roman"/>
          <w:sz w:val="24"/>
          <w:szCs w:val="24"/>
        </w:rPr>
        <w:t>]</w:t>
      </w:r>
    </w:p>
    <w:p w14:paraId="2719F245"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lastRenderedPageBreak/>
        <w:t xml:space="preserve">Registre-se que o capital social da segunda farmácia no ato da constituição em </w:t>
      </w:r>
      <w:r>
        <w:rPr>
          <w:rFonts w:ascii="Times New Roman" w:hAnsi="Times New Roman" w:cs="Times New Roman"/>
          <w:sz w:val="24"/>
          <w:szCs w:val="24"/>
        </w:rPr>
        <w:t>...</w:t>
      </w:r>
      <w:r w:rsidRPr="0054617A">
        <w:rPr>
          <w:rFonts w:ascii="Times New Roman" w:hAnsi="Times New Roman" w:cs="Times New Roman"/>
          <w:sz w:val="24"/>
          <w:szCs w:val="24"/>
        </w:rPr>
        <w:t xml:space="preserve"> era de R$ </w:t>
      </w:r>
      <w:r>
        <w:rPr>
          <w:rFonts w:ascii="Times New Roman" w:hAnsi="Times New Roman" w:cs="Times New Roman"/>
          <w:sz w:val="24"/>
          <w:szCs w:val="24"/>
        </w:rPr>
        <w:t>...</w:t>
      </w:r>
      <w:r w:rsidRPr="0054617A">
        <w:rPr>
          <w:rFonts w:ascii="Times New Roman" w:hAnsi="Times New Roman" w:cs="Times New Roman"/>
          <w:sz w:val="24"/>
          <w:szCs w:val="24"/>
        </w:rPr>
        <w:t xml:space="preserve"> [</w:t>
      </w:r>
      <w:r>
        <w:rPr>
          <w:rFonts w:ascii="Times New Roman" w:hAnsi="Times New Roman" w:cs="Times New Roman"/>
          <w:sz w:val="24"/>
          <w:szCs w:val="24"/>
        </w:rPr>
        <w:t>...</w:t>
      </w:r>
      <w:r w:rsidRPr="0054617A">
        <w:rPr>
          <w:rFonts w:ascii="Times New Roman" w:hAnsi="Times New Roman" w:cs="Times New Roman"/>
          <w:sz w:val="24"/>
          <w:szCs w:val="24"/>
        </w:rPr>
        <w:t>], integralizados em moeda corrente em proporções iguais de 50% [cinquenta por cento] por cada uma das sócias/</w:t>
      </w:r>
      <w:r>
        <w:rPr>
          <w:rFonts w:ascii="Times New Roman" w:hAnsi="Times New Roman" w:cs="Times New Roman"/>
          <w:sz w:val="24"/>
          <w:szCs w:val="24"/>
        </w:rPr>
        <w:t>...</w:t>
      </w:r>
      <w:r w:rsidRPr="0054617A">
        <w:rPr>
          <w:rFonts w:ascii="Times New Roman" w:hAnsi="Times New Roman" w:cs="Times New Roman"/>
          <w:sz w:val="24"/>
          <w:szCs w:val="24"/>
        </w:rPr>
        <w:t xml:space="preserve"> e </w:t>
      </w:r>
      <w:r>
        <w:rPr>
          <w:rFonts w:ascii="Times New Roman" w:hAnsi="Times New Roman" w:cs="Times New Roman"/>
          <w:sz w:val="24"/>
          <w:szCs w:val="24"/>
        </w:rPr>
        <w:t>...</w:t>
      </w:r>
      <w:r w:rsidRPr="0054617A">
        <w:rPr>
          <w:rFonts w:ascii="Times New Roman" w:hAnsi="Times New Roman" w:cs="Times New Roman"/>
          <w:sz w:val="24"/>
          <w:szCs w:val="24"/>
        </w:rPr>
        <w:t xml:space="preserve">, v.g.: </w:t>
      </w:r>
      <w:r>
        <w:rPr>
          <w:rFonts w:ascii="Times New Roman" w:hAnsi="Times New Roman" w:cs="Times New Roman"/>
          <w:sz w:val="24"/>
          <w:szCs w:val="24"/>
        </w:rPr>
        <w:t xml:space="preserve"> </w:t>
      </w:r>
      <w:r w:rsidRPr="0054617A">
        <w:rPr>
          <w:rFonts w:ascii="Times New Roman" w:hAnsi="Times New Roman" w:cs="Times New Roman"/>
          <w:sz w:val="24"/>
          <w:szCs w:val="24"/>
        </w:rPr>
        <w:t>vide doc.</w:t>
      </w:r>
      <w:r>
        <w:rPr>
          <w:rFonts w:ascii="Times New Roman" w:hAnsi="Times New Roman" w:cs="Times New Roman"/>
          <w:sz w:val="24"/>
          <w:szCs w:val="24"/>
        </w:rPr>
        <w:t xml:space="preserve"> n. ...</w:t>
      </w:r>
    </w:p>
    <w:p w14:paraId="297016A3"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Decorridos apenas e tão somente 05 [cinco] meses a sócia </w:t>
      </w:r>
      <w:r>
        <w:rPr>
          <w:rFonts w:ascii="Times New Roman" w:hAnsi="Times New Roman" w:cs="Times New Roman"/>
          <w:sz w:val="24"/>
          <w:szCs w:val="24"/>
        </w:rPr>
        <w:t>...</w:t>
      </w:r>
      <w:r w:rsidRPr="0054617A">
        <w:rPr>
          <w:rFonts w:ascii="Times New Roman" w:hAnsi="Times New Roman" w:cs="Times New Roman"/>
          <w:sz w:val="24"/>
          <w:szCs w:val="24"/>
        </w:rPr>
        <w:t xml:space="preserve"> se retirou da sociedade e transferiu todas as suas quotas para a sócia remanescente </w:t>
      </w:r>
      <w:r>
        <w:rPr>
          <w:rFonts w:ascii="Times New Roman" w:hAnsi="Times New Roman" w:cs="Times New Roman"/>
          <w:sz w:val="24"/>
          <w:szCs w:val="24"/>
        </w:rPr>
        <w:t>..</w:t>
      </w:r>
      <w:r w:rsidRPr="0054617A">
        <w:rPr>
          <w:rFonts w:ascii="Times New Roman" w:hAnsi="Times New Roman" w:cs="Times New Roman"/>
          <w:sz w:val="24"/>
          <w:szCs w:val="24"/>
        </w:rPr>
        <w:t>. [doc.</w:t>
      </w:r>
      <w:r>
        <w:rPr>
          <w:rFonts w:ascii="Times New Roman" w:hAnsi="Times New Roman" w:cs="Times New Roman"/>
          <w:sz w:val="24"/>
          <w:szCs w:val="24"/>
        </w:rPr>
        <w:t xml:space="preserve"> n. ...</w:t>
      </w:r>
      <w:r w:rsidRPr="0054617A">
        <w:rPr>
          <w:rFonts w:ascii="Times New Roman" w:hAnsi="Times New Roman" w:cs="Times New Roman"/>
          <w:sz w:val="24"/>
          <w:szCs w:val="24"/>
        </w:rPr>
        <w:t xml:space="preserve">] </w:t>
      </w:r>
    </w:p>
    <w:p w14:paraId="4C212F53"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Posto isso, atualmente essa nova pessoa jurídica intitulada </w:t>
      </w:r>
      <w:r>
        <w:rPr>
          <w:rFonts w:ascii="Times New Roman" w:hAnsi="Times New Roman" w:cs="Times New Roman"/>
          <w:sz w:val="24"/>
          <w:szCs w:val="24"/>
        </w:rPr>
        <w:t>...</w:t>
      </w:r>
      <w:r w:rsidRPr="0054617A">
        <w:rPr>
          <w:rFonts w:ascii="Times New Roman" w:hAnsi="Times New Roman" w:cs="Times New Roman"/>
          <w:sz w:val="24"/>
          <w:szCs w:val="24"/>
        </w:rPr>
        <w:t xml:space="preserve"> está localizada/sediada na Av. </w:t>
      </w:r>
      <w:r>
        <w:rPr>
          <w:rFonts w:ascii="Times New Roman" w:hAnsi="Times New Roman" w:cs="Times New Roman"/>
          <w:sz w:val="24"/>
          <w:szCs w:val="24"/>
        </w:rPr>
        <w:t>...</w:t>
      </w:r>
      <w:r w:rsidRPr="0054617A">
        <w:rPr>
          <w:rFonts w:ascii="Times New Roman" w:hAnsi="Times New Roman" w:cs="Times New Roman"/>
          <w:sz w:val="24"/>
          <w:szCs w:val="24"/>
        </w:rPr>
        <w:t xml:space="preserve">, n. </w:t>
      </w:r>
      <w:r>
        <w:rPr>
          <w:rFonts w:ascii="Times New Roman" w:hAnsi="Times New Roman" w:cs="Times New Roman"/>
          <w:sz w:val="24"/>
          <w:szCs w:val="24"/>
        </w:rPr>
        <w:t>...</w:t>
      </w:r>
      <w:r w:rsidRPr="0054617A">
        <w:rPr>
          <w:rFonts w:ascii="Times New Roman" w:hAnsi="Times New Roman" w:cs="Times New Roman"/>
          <w:sz w:val="24"/>
          <w:szCs w:val="24"/>
        </w:rPr>
        <w:t xml:space="preserve">, lojas </w:t>
      </w:r>
      <w:r>
        <w:rPr>
          <w:rFonts w:ascii="Times New Roman" w:hAnsi="Times New Roman" w:cs="Times New Roman"/>
          <w:sz w:val="24"/>
          <w:szCs w:val="24"/>
        </w:rPr>
        <w:t>...</w:t>
      </w:r>
      <w:r w:rsidRPr="0054617A">
        <w:rPr>
          <w:rFonts w:ascii="Times New Roman" w:hAnsi="Times New Roman" w:cs="Times New Roman"/>
          <w:sz w:val="24"/>
          <w:szCs w:val="24"/>
        </w:rPr>
        <w:t xml:space="preserve">, Bairro </w:t>
      </w:r>
      <w:r>
        <w:rPr>
          <w:rFonts w:ascii="Times New Roman" w:hAnsi="Times New Roman" w:cs="Times New Roman"/>
          <w:sz w:val="24"/>
          <w:szCs w:val="24"/>
        </w:rPr>
        <w:t>...</w:t>
      </w:r>
      <w:r w:rsidRPr="0054617A">
        <w:rPr>
          <w:rFonts w:ascii="Times New Roman" w:hAnsi="Times New Roman" w:cs="Times New Roman"/>
          <w:sz w:val="24"/>
          <w:szCs w:val="24"/>
        </w:rPr>
        <w:t xml:space="preserve">, Município de </w:t>
      </w:r>
      <w:r>
        <w:rPr>
          <w:rFonts w:ascii="Times New Roman" w:hAnsi="Times New Roman" w:cs="Times New Roman"/>
          <w:sz w:val="24"/>
          <w:szCs w:val="24"/>
        </w:rPr>
        <w:t>...</w:t>
      </w:r>
      <w:r w:rsidRPr="0054617A">
        <w:rPr>
          <w:rFonts w:ascii="Times New Roman" w:hAnsi="Times New Roman" w:cs="Times New Roman"/>
          <w:sz w:val="24"/>
          <w:szCs w:val="24"/>
        </w:rPr>
        <w:t xml:space="preserve"> [</w:t>
      </w:r>
      <w:r>
        <w:rPr>
          <w:rFonts w:ascii="Times New Roman" w:hAnsi="Times New Roman" w:cs="Times New Roman"/>
          <w:sz w:val="24"/>
          <w:szCs w:val="24"/>
        </w:rPr>
        <w:t>..</w:t>
      </w:r>
      <w:r w:rsidRPr="0054617A">
        <w:rPr>
          <w:rFonts w:ascii="Times New Roman" w:hAnsi="Times New Roman" w:cs="Times New Roman"/>
          <w:sz w:val="24"/>
          <w:szCs w:val="24"/>
        </w:rPr>
        <w:t xml:space="preserve">.], CEP </w:t>
      </w:r>
      <w:r>
        <w:rPr>
          <w:rFonts w:ascii="Times New Roman" w:hAnsi="Times New Roman" w:cs="Times New Roman"/>
          <w:sz w:val="24"/>
          <w:szCs w:val="24"/>
        </w:rPr>
        <w:t>...</w:t>
      </w:r>
      <w:r w:rsidRPr="0054617A">
        <w:rPr>
          <w:rFonts w:ascii="Times New Roman" w:hAnsi="Times New Roman" w:cs="Times New Roman"/>
          <w:sz w:val="24"/>
          <w:szCs w:val="24"/>
        </w:rPr>
        <w:t>, vide doc.</w:t>
      </w:r>
      <w:r>
        <w:rPr>
          <w:rFonts w:ascii="Times New Roman" w:hAnsi="Times New Roman" w:cs="Times New Roman"/>
          <w:sz w:val="24"/>
          <w:szCs w:val="24"/>
        </w:rPr>
        <w:t xml:space="preserve"> n. ...</w:t>
      </w:r>
    </w:p>
    <w:p w14:paraId="30216143" w14:textId="77777777" w:rsidR="0054617A" w:rsidRPr="0054617A" w:rsidRDefault="0054617A" w:rsidP="0054617A">
      <w:pPr>
        <w:ind w:right="-568"/>
        <w:jc w:val="both"/>
        <w:rPr>
          <w:rFonts w:ascii="Times New Roman" w:hAnsi="Times New Roman" w:cs="Times New Roman"/>
          <w:b/>
          <w:bCs/>
          <w:sz w:val="24"/>
          <w:szCs w:val="24"/>
        </w:rPr>
      </w:pPr>
      <w:r w:rsidRPr="0054617A">
        <w:rPr>
          <w:rFonts w:ascii="Times New Roman" w:hAnsi="Times New Roman" w:cs="Times New Roman"/>
          <w:b/>
          <w:bCs/>
          <w:sz w:val="24"/>
          <w:szCs w:val="24"/>
        </w:rPr>
        <w:t xml:space="preserve">II- A tentativa de ocultação do patrimônio com o propósito de fraudar credores e execuções, utilizando-se da recém-nascida “...”. </w:t>
      </w:r>
    </w:p>
    <w:p w14:paraId="0B9D2694"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i/>
          <w:iCs/>
          <w:sz w:val="24"/>
          <w:szCs w:val="24"/>
        </w:rPr>
        <w:t>Data venia</w:t>
      </w:r>
      <w:r w:rsidRPr="0054617A">
        <w:rPr>
          <w:rFonts w:ascii="Times New Roman" w:hAnsi="Times New Roman" w:cs="Times New Roman"/>
          <w:sz w:val="24"/>
          <w:szCs w:val="24"/>
        </w:rPr>
        <w:t>, a fraude traçada pelas farmácias e seus sócios é tão escancarada e apavorante que nem se deram o trabalho de desassociar o nome fantasia “</w:t>
      </w:r>
      <w:r>
        <w:rPr>
          <w:rFonts w:ascii="Times New Roman" w:hAnsi="Times New Roman" w:cs="Times New Roman"/>
          <w:sz w:val="24"/>
          <w:szCs w:val="24"/>
        </w:rPr>
        <w:t>...</w:t>
      </w:r>
      <w:r w:rsidRPr="0054617A">
        <w:rPr>
          <w:rFonts w:ascii="Times New Roman" w:hAnsi="Times New Roman" w:cs="Times New Roman"/>
          <w:sz w:val="24"/>
          <w:szCs w:val="24"/>
        </w:rPr>
        <w:t xml:space="preserve">”, vez que permanecem ostentando a mesma identidade visual. </w:t>
      </w:r>
    </w:p>
    <w:p w14:paraId="26DDAA13"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Antes de jungir aos autos o acerto documental com diversos anexos fotográficos; óbvio e ululante que a constituição da </w:t>
      </w:r>
      <w:r>
        <w:rPr>
          <w:rFonts w:ascii="Times New Roman" w:hAnsi="Times New Roman" w:cs="Times New Roman"/>
          <w:sz w:val="24"/>
          <w:szCs w:val="24"/>
        </w:rPr>
        <w:t>...</w:t>
      </w:r>
      <w:r w:rsidRPr="0054617A">
        <w:rPr>
          <w:rFonts w:ascii="Times New Roman" w:hAnsi="Times New Roman" w:cs="Times New Roman"/>
          <w:sz w:val="24"/>
          <w:szCs w:val="24"/>
        </w:rPr>
        <w:t xml:space="preserve"> por </w:t>
      </w:r>
      <w:r>
        <w:rPr>
          <w:rFonts w:ascii="Times New Roman" w:hAnsi="Times New Roman" w:cs="Times New Roman"/>
          <w:sz w:val="24"/>
          <w:szCs w:val="24"/>
        </w:rPr>
        <w:t>...</w:t>
      </w:r>
      <w:r w:rsidRPr="0054617A">
        <w:rPr>
          <w:rFonts w:ascii="Times New Roman" w:hAnsi="Times New Roman" w:cs="Times New Roman"/>
          <w:sz w:val="24"/>
          <w:szCs w:val="24"/>
        </w:rPr>
        <w:t xml:space="preserve"> e sua ulterior retirada da </w:t>
      </w:r>
      <w:r>
        <w:rPr>
          <w:rFonts w:ascii="Times New Roman" w:hAnsi="Times New Roman" w:cs="Times New Roman"/>
          <w:sz w:val="24"/>
          <w:szCs w:val="24"/>
        </w:rPr>
        <w:t>...</w:t>
      </w:r>
      <w:r w:rsidRPr="0054617A">
        <w:rPr>
          <w:rFonts w:ascii="Times New Roman" w:hAnsi="Times New Roman" w:cs="Times New Roman"/>
          <w:sz w:val="24"/>
          <w:szCs w:val="24"/>
        </w:rPr>
        <w:t xml:space="preserve"> demonstram a sua tentativa de fraudar credores, esquivando-se com a criação da nova farmácia das obrigações decorrentes das relações obrigacionais anteriores</w:t>
      </w:r>
      <w:r w:rsidR="00AF059B">
        <w:rPr>
          <w:rStyle w:val="Refdenotaderodap"/>
          <w:rFonts w:ascii="Times New Roman" w:hAnsi="Times New Roman" w:cs="Times New Roman"/>
          <w:sz w:val="24"/>
          <w:szCs w:val="24"/>
        </w:rPr>
        <w:footnoteReference w:id="1"/>
      </w:r>
      <w:r w:rsidRPr="0054617A">
        <w:rPr>
          <w:rFonts w:ascii="Times New Roman" w:hAnsi="Times New Roman" w:cs="Times New Roman"/>
          <w:sz w:val="24"/>
          <w:szCs w:val="24"/>
        </w:rPr>
        <w:t xml:space="preserve">. </w:t>
      </w:r>
    </w:p>
    <w:p w14:paraId="20D2581F"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Ao que tudo indica os parceiros comerciais/sócios </w:t>
      </w:r>
      <w:r>
        <w:rPr>
          <w:rFonts w:ascii="Times New Roman" w:hAnsi="Times New Roman" w:cs="Times New Roman"/>
          <w:sz w:val="24"/>
          <w:szCs w:val="24"/>
        </w:rPr>
        <w:t>...</w:t>
      </w:r>
      <w:r w:rsidRPr="0054617A">
        <w:rPr>
          <w:rFonts w:ascii="Times New Roman" w:hAnsi="Times New Roman" w:cs="Times New Roman"/>
          <w:sz w:val="24"/>
          <w:szCs w:val="24"/>
        </w:rPr>
        <w:t xml:space="preserve"> e </w:t>
      </w:r>
      <w:r>
        <w:rPr>
          <w:rFonts w:ascii="Times New Roman" w:hAnsi="Times New Roman" w:cs="Times New Roman"/>
          <w:sz w:val="24"/>
          <w:szCs w:val="24"/>
        </w:rPr>
        <w:t>...</w:t>
      </w:r>
      <w:r w:rsidRPr="0054617A">
        <w:rPr>
          <w:rFonts w:ascii="Times New Roman" w:hAnsi="Times New Roman" w:cs="Times New Roman"/>
          <w:sz w:val="24"/>
          <w:szCs w:val="24"/>
        </w:rPr>
        <w:t xml:space="preserve"> utilizando do mesmo </w:t>
      </w:r>
      <w:r w:rsidRPr="0054617A">
        <w:rPr>
          <w:rFonts w:ascii="Times New Roman" w:hAnsi="Times New Roman" w:cs="Times New Roman"/>
          <w:i/>
          <w:iCs/>
          <w:sz w:val="24"/>
          <w:szCs w:val="24"/>
        </w:rPr>
        <w:t>modus operandi</w:t>
      </w:r>
      <w:r w:rsidRPr="0054617A">
        <w:rPr>
          <w:rFonts w:ascii="Times New Roman" w:hAnsi="Times New Roman" w:cs="Times New Roman"/>
          <w:sz w:val="24"/>
          <w:szCs w:val="24"/>
        </w:rPr>
        <w:t xml:space="preserve"> com a reiterada inadimplência diante de empresas administradores de imóveis/imobiliárias, considerando que também figuram no polo passivo da ação de cobrança de alugueis e encargos locatícios em trâmite na </w:t>
      </w:r>
      <w:r>
        <w:rPr>
          <w:rFonts w:ascii="Times New Roman" w:hAnsi="Times New Roman" w:cs="Times New Roman"/>
          <w:sz w:val="24"/>
          <w:szCs w:val="24"/>
        </w:rPr>
        <w:t>...</w:t>
      </w:r>
      <w:r w:rsidRPr="0054617A">
        <w:rPr>
          <w:rFonts w:ascii="Times New Roman" w:hAnsi="Times New Roman" w:cs="Times New Roman"/>
          <w:sz w:val="24"/>
          <w:szCs w:val="24"/>
        </w:rPr>
        <w:t xml:space="preserve">ª Vara Cível de </w:t>
      </w:r>
      <w:r>
        <w:rPr>
          <w:rFonts w:ascii="Times New Roman" w:hAnsi="Times New Roman" w:cs="Times New Roman"/>
          <w:sz w:val="24"/>
          <w:szCs w:val="24"/>
        </w:rPr>
        <w:t>...</w:t>
      </w:r>
      <w:r w:rsidRPr="0054617A">
        <w:rPr>
          <w:rFonts w:ascii="Times New Roman" w:hAnsi="Times New Roman" w:cs="Times New Roman"/>
          <w:sz w:val="24"/>
          <w:szCs w:val="24"/>
        </w:rPr>
        <w:t xml:space="preserve"> sob a NU/</w:t>
      </w:r>
      <w:proofErr w:type="spellStart"/>
      <w:r w:rsidRPr="0054617A">
        <w:rPr>
          <w:rFonts w:ascii="Times New Roman" w:hAnsi="Times New Roman" w:cs="Times New Roman"/>
          <w:sz w:val="24"/>
          <w:szCs w:val="24"/>
        </w:rPr>
        <w:t>PJe</w:t>
      </w:r>
      <w:proofErr w:type="spellEnd"/>
      <w:r w:rsidRPr="0054617A">
        <w:rPr>
          <w:rFonts w:ascii="Times New Roman" w:hAnsi="Times New Roman" w:cs="Times New Roman"/>
          <w:sz w:val="24"/>
          <w:szCs w:val="24"/>
        </w:rPr>
        <w:t xml:space="preserve"> </w:t>
      </w:r>
      <w:r>
        <w:rPr>
          <w:rFonts w:ascii="Times New Roman" w:hAnsi="Times New Roman" w:cs="Times New Roman"/>
          <w:sz w:val="24"/>
          <w:szCs w:val="24"/>
        </w:rPr>
        <w:t>...</w:t>
      </w:r>
    </w:p>
    <w:p w14:paraId="408B6019"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Nada surpreendente, a causa de pedir dessa ação de cobrança é originada dos encargos da locação comercial do imóvel localizado na </w:t>
      </w:r>
      <w:proofErr w:type="gramStart"/>
      <w:r w:rsidRPr="0054617A">
        <w:rPr>
          <w:rFonts w:ascii="Times New Roman" w:hAnsi="Times New Roman" w:cs="Times New Roman"/>
          <w:sz w:val="24"/>
          <w:szCs w:val="24"/>
        </w:rPr>
        <w:t xml:space="preserve">Rua </w:t>
      </w:r>
      <w:r>
        <w:rPr>
          <w:rFonts w:ascii="Times New Roman" w:hAnsi="Times New Roman" w:cs="Times New Roman"/>
          <w:sz w:val="24"/>
          <w:szCs w:val="24"/>
        </w:rPr>
        <w:t>...</w:t>
      </w:r>
      <w:proofErr w:type="gramEnd"/>
      <w:r w:rsidRPr="0054617A">
        <w:rPr>
          <w:rFonts w:ascii="Times New Roman" w:hAnsi="Times New Roman" w:cs="Times New Roman"/>
          <w:sz w:val="24"/>
          <w:szCs w:val="24"/>
        </w:rPr>
        <w:t xml:space="preserve">, n. </w:t>
      </w:r>
      <w:r>
        <w:rPr>
          <w:rFonts w:ascii="Times New Roman" w:hAnsi="Times New Roman" w:cs="Times New Roman"/>
          <w:sz w:val="24"/>
          <w:szCs w:val="24"/>
        </w:rPr>
        <w:t>...</w:t>
      </w:r>
      <w:r w:rsidRPr="0054617A">
        <w:rPr>
          <w:rFonts w:ascii="Times New Roman" w:hAnsi="Times New Roman" w:cs="Times New Roman"/>
          <w:sz w:val="24"/>
          <w:szCs w:val="24"/>
        </w:rPr>
        <w:t xml:space="preserve">, Bairro </w:t>
      </w:r>
      <w:r>
        <w:rPr>
          <w:rFonts w:ascii="Times New Roman" w:hAnsi="Times New Roman" w:cs="Times New Roman"/>
          <w:sz w:val="24"/>
          <w:szCs w:val="24"/>
        </w:rPr>
        <w:t>...</w:t>
      </w:r>
      <w:r w:rsidRPr="0054617A">
        <w:rPr>
          <w:rFonts w:ascii="Times New Roman" w:hAnsi="Times New Roman" w:cs="Times New Roman"/>
          <w:sz w:val="24"/>
          <w:szCs w:val="24"/>
        </w:rPr>
        <w:t xml:space="preserve">, </w:t>
      </w:r>
      <w:r>
        <w:rPr>
          <w:rFonts w:ascii="Times New Roman" w:hAnsi="Times New Roman" w:cs="Times New Roman"/>
          <w:sz w:val="24"/>
          <w:szCs w:val="24"/>
        </w:rPr>
        <w:t>...</w:t>
      </w:r>
      <w:r w:rsidRPr="0054617A">
        <w:rPr>
          <w:rFonts w:ascii="Times New Roman" w:hAnsi="Times New Roman" w:cs="Times New Roman"/>
          <w:sz w:val="24"/>
          <w:szCs w:val="24"/>
        </w:rPr>
        <w:t>[</w:t>
      </w:r>
      <w:r>
        <w:rPr>
          <w:rFonts w:ascii="Times New Roman" w:hAnsi="Times New Roman" w:cs="Times New Roman"/>
          <w:sz w:val="24"/>
          <w:szCs w:val="24"/>
        </w:rPr>
        <w:t>...</w:t>
      </w:r>
      <w:r w:rsidRPr="0054617A">
        <w:rPr>
          <w:rFonts w:ascii="Times New Roman" w:hAnsi="Times New Roman" w:cs="Times New Roman"/>
          <w:sz w:val="24"/>
          <w:szCs w:val="24"/>
        </w:rPr>
        <w:t xml:space="preserve">.], primeira sede da devedora principal </w:t>
      </w:r>
      <w:r>
        <w:rPr>
          <w:rFonts w:ascii="Times New Roman" w:hAnsi="Times New Roman" w:cs="Times New Roman"/>
          <w:sz w:val="24"/>
          <w:szCs w:val="24"/>
        </w:rPr>
        <w:t>...</w:t>
      </w:r>
    </w:p>
    <w:p w14:paraId="3DF279D2"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i/>
          <w:iCs/>
          <w:sz w:val="24"/>
          <w:szCs w:val="24"/>
        </w:rPr>
        <w:t>Permissa venia</w:t>
      </w:r>
      <w:r w:rsidRPr="0054617A">
        <w:rPr>
          <w:rFonts w:ascii="Times New Roman" w:hAnsi="Times New Roman" w:cs="Times New Roman"/>
          <w:sz w:val="24"/>
          <w:szCs w:val="24"/>
        </w:rPr>
        <w:t>, até o mais neófito em Direito para constatar a existência de absolutamente todos os elementos da sucessão empresarial:</w:t>
      </w:r>
    </w:p>
    <w:p w14:paraId="1A3845DB" w14:textId="77777777" w:rsidR="0054617A" w:rsidRPr="0054617A" w:rsidRDefault="0054617A" w:rsidP="0054617A">
      <w:pPr>
        <w:ind w:right="-568"/>
        <w:jc w:val="both"/>
        <w:rPr>
          <w:rFonts w:ascii="Times New Roman" w:hAnsi="Times New Roman" w:cs="Times New Roman"/>
          <w:sz w:val="24"/>
          <w:szCs w:val="24"/>
        </w:rPr>
      </w:pPr>
      <w:r>
        <w:rPr>
          <w:rFonts w:ascii="Times New Roman" w:hAnsi="Times New Roman" w:cs="Times New Roman"/>
          <w:sz w:val="24"/>
          <w:szCs w:val="24"/>
        </w:rPr>
        <w:t>- ...</w:t>
      </w:r>
      <w:r w:rsidRPr="0054617A">
        <w:rPr>
          <w:rFonts w:ascii="Times New Roman" w:hAnsi="Times New Roman" w:cs="Times New Roman"/>
          <w:sz w:val="24"/>
          <w:szCs w:val="24"/>
        </w:rPr>
        <w:t xml:space="preserve"> figurou como sócia em ambas as farmácias até </w:t>
      </w:r>
      <w:r>
        <w:rPr>
          <w:rFonts w:ascii="Times New Roman" w:hAnsi="Times New Roman" w:cs="Times New Roman"/>
          <w:sz w:val="24"/>
          <w:szCs w:val="24"/>
        </w:rPr>
        <w:t>...</w:t>
      </w:r>
      <w:r w:rsidRPr="0054617A">
        <w:rPr>
          <w:rFonts w:ascii="Times New Roman" w:hAnsi="Times New Roman" w:cs="Times New Roman"/>
          <w:sz w:val="24"/>
          <w:szCs w:val="24"/>
        </w:rPr>
        <w:t xml:space="preserve">, quando se retirou da </w:t>
      </w:r>
      <w:r>
        <w:rPr>
          <w:rFonts w:ascii="Times New Roman" w:hAnsi="Times New Roman" w:cs="Times New Roman"/>
          <w:sz w:val="24"/>
          <w:szCs w:val="24"/>
        </w:rPr>
        <w:t>...</w:t>
      </w:r>
      <w:r w:rsidRPr="0054617A">
        <w:rPr>
          <w:rFonts w:ascii="Times New Roman" w:hAnsi="Times New Roman" w:cs="Times New Roman"/>
          <w:sz w:val="24"/>
          <w:szCs w:val="24"/>
        </w:rPr>
        <w:t xml:space="preserve"> Atualmente se encontra na administração apenas da Farmácia </w:t>
      </w:r>
      <w:r>
        <w:rPr>
          <w:rFonts w:ascii="Times New Roman" w:hAnsi="Times New Roman" w:cs="Times New Roman"/>
          <w:sz w:val="24"/>
          <w:szCs w:val="24"/>
        </w:rPr>
        <w:t>...</w:t>
      </w:r>
      <w:r w:rsidRPr="0054617A">
        <w:rPr>
          <w:rFonts w:ascii="Times New Roman" w:hAnsi="Times New Roman" w:cs="Times New Roman"/>
          <w:sz w:val="24"/>
          <w:szCs w:val="24"/>
        </w:rPr>
        <w:t>;</w:t>
      </w:r>
    </w:p>
    <w:p w14:paraId="7BDCB0DB" w14:textId="77777777" w:rsidR="0054617A" w:rsidRPr="0054617A" w:rsidRDefault="0054617A" w:rsidP="0054617A">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54617A">
        <w:rPr>
          <w:rFonts w:ascii="Times New Roman" w:hAnsi="Times New Roman" w:cs="Times New Roman"/>
          <w:sz w:val="24"/>
          <w:szCs w:val="24"/>
        </w:rPr>
        <w:t>a devedora originária/</w:t>
      </w:r>
      <w:r>
        <w:rPr>
          <w:rFonts w:ascii="Times New Roman" w:hAnsi="Times New Roman" w:cs="Times New Roman"/>
          <w:sz w:val="24"/>
          <w:szCs w:val="24"/>
        </w:rPr>
        <w:t>...</w:t>
      </w:r>
      <w:r w:rsidRPr="0054617A">
        <w:rPr>
          <w:rFonts w:ascii="Times New Roman" w:hAnsi="Times New Roman" w:cs="Times New Roman"/>
          <w:sz w:val="24"/>
          <w:szCs w:val="24"/>
        </w:rPr>
        <w:t xml:space="preserve"> transferiu seu fundo de comércio para a segunda empresa recém-constituída/</w:t>
      </w:r>
      <w:r>
        <w:rPr>
          <w:rFonts w:ascii="Times New Roman" w:hAnsi="Times New Roman" w:cs="Times New Roman"/>
          <w:sz w:val="24"/>
          <w:szCs w:val="24"/>
        </w:rPr>
        <w:t>...</w:t>
      </w:r>
      <w:r w:rsidRPr="0054617A">
        <w:rPr>
          <w:rFonts w:ascii="Times New Roman" w:hAnsi="Times New Roman" w:cs="Times New Roman"/>
          <w:sz w:val="24"/>
          <w:szCs w:val="24"/>
        </w:rPr>
        <w:t>;</w:t>
      </w:r>
    </w:p>
    <w:p w14:paraId="5C79BAA4" w14:textId="77777777" w:rsidR="0054617A" w:rsidRPr="0054617A" w:rsidRDefault="0054617A" w:rsidP="0054617A">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54617A">
        <w:rPr>
          <w:rFonts w:ascii="Times New Roman" w:hAnsi="Times New Roman" w:cs="Times New Roman"/>
          <w:sz w:val="24"/>
          <w:szCs w:val="24"/>
        </w:rPr>
        <w:t>a empresa sucessora/</w:t>
      </w:r>
      <w:r>
        <w:rPr>
          <w:rFonts w:ascii="Times New Roman" w:hAnsi="Times New Roman" w:cs="Times New Roman"/>
          <w:sz w:val="24"/>
          <w:szCs w:val="24"/>
        </w:rPr>
        <w:t>...</w:t>
      </w:r>
      <w:r w:rsidRPr="0054617A">
        <w:rPr>
          <w:rFonts w:ascii="Times New Roman" w:hAnsi="Times New Roman" w:cs="Times New Roman"/>
          <w:sz w:val="24"/>
          <w:szCs w:val="24"/>
        </w:rPr>
        <w:t xml:space="preserve"> permanece explorando a atividade comercial da devedora originária/</w:t>
      </w:r>
      <w:r>
        <w:rPr>
          <w:rFonts w:ascii="Times New Roman" w:hAnsi="Times New Roman" w:cs="Times New Roman"/>
          <w:sz w:val="24"/>
          <w:szCs w:val="24"/>
        </w:rPr>
        <w:t>...</w:t>
      </w:r>
      <w:r w:rsidRPr="0054617A">
        <w:rPr>
          <w:rFonts w:ascii="Times New Roman" w:hAnsi="Times New Roman" w:cs="Times New Roman"/>
          <w:sz w:val="24"/>
          <w:szCs w:val="24"/>
        </w:rPr>
        <w:t xml:space="preserve"> utilizando a mesma carteira de clientes;</w:t>
      </w:r>
    </w:p>
    <w:p w14:paraId="44FA13CC" w14:textId="77777777" w:rsidR="0054617A" w:rsidRPr="0054617A" w:rsidRDefault="0054617A" w:rsidP="0054617A">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4617A">
        <w:rPr>
          <w:rFonts w:ascii="Times New Roman" w:hAnsi="Times New Roman" w:cs="Times New Roman"/>
          <w:sz w:val="24"/>
          <w:szCs w:val="24"/>
        </w:rPr>
        <w:t>são idênticos os elementos gráficos e visuais das “02” [duas] farmácias, que utilizam o mesmo nome fantasia “</w:t>
      </w:r>
      <w:r>
        <w:rPr>
          <w:rFonts w:ascii="Times New Roman" w:hAnsi="Times New Roman" w:cs="Times New Roman"/>
          <w:sz w:val="24"/>
          <w:szCs w:val="24"/>
        </w:rPr>
        <w:t>...</w:t>
      </w:r>
      <w:r w:rsidRPr="0054617A">
        <w:rPr>
          <w:rFonts w:ascii="Times New Roman" w:hAnsi="Times New Roman" w:cs="Times New Roman"/>
          <w:sz w:val="24"/>
          <w:szCs w:val="24"/>
        </w:rPr>
        <w:t>”, slogan, cores, tipografia, embalagens, timbres, cartões de visita e peças de divulgação;</w:t>
      </w:r>
    </w:p>
    <w:p w14:paraId="48D65A5E" w14:textId="77777777" w:rsidR="0054617A" w:rsidRDefault="0054617A" w:rsidP="0054617A">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54617A">
        <w:rPr>
          <w:rFonts w:ascii="Times New Roman" w:hAnsi="Times New Roman" w:cs="Times New Roman"/>
          <w:sz w:val="24"/>
          <w:szCs w:val="24"/>
        </w:rPr>
        <w:t xml:space="preserve">foi transferida integralmente a tecnologia de produção dos fármacos, até porque se mantém no ramo mesmo de atuação/comércio varejista de produtos farmacêuticos e fabricação de medicamentos. </w:t>
      </w:r>
    </w:p>
    <w:p w14:paraId="62559925"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Eminente Julgador, veja-se o farto repertório fotográfico/mídias digitais comprovando a transferência do fundo de comércio através da prática fraudulenta de sucessão empresarial implementada por </w:t>
      </w:r>
      <w:r>
        <w:rPr>
          <w:rFonts w:ascii="Times New Roman" w:hAnsi="Times New Roman" w:cs="Times New Roman"/>
          <w:sz w:val="24"/>
          <w:szCs w:val="24"/>
        </w:rPr>
        <w:t>...</w:t>
      </w:r>
      <w:r w:rsidRPr="0054617A">
        <w:rPr>
          <w:rFonts w:ascii="Times New Roman" w:hAnsi="Times New Roman" w:cs="Times New Roman"/>
          <w:sz w:val="24"/>
          <w:szCs w:val="24"/>
        </w:rPr>
        <w:t xml:space="preserve"> e </w:t>
      </w:r>
      <w:r>
        <w:rPr>
          <w:rFonts w:ascii="Times New Roman" w:hAnsi="Times New Roman" w:cs="Times New Roman"/>
          <w:sz w:val="24"/>
          <w:szCs w:val="24"/>
        </w:rPr>
        <w:t>...</w:t>
      </w:r>
      <w:r w:rsidRPr="0054617A">
        <w:rPr>
          <w:rFonts w:ascii="Times New Roman" w:hAnsi="Times New Roman" w:cs="Times New Roman"/>
          <w:sz w:val="24"/>
          <w:szCs w:val="24"/>
        </w:rPr>
        <w:t xml:space="preserve">, </w:t>
      </w:r>
      <w:r w:rsidRPr="0054617A">
        <w:rPr>
          <w:rFonts w:ascii="Times New Roman" w:hAnsi="Times New Roman" w:cs="Times New Roman"/>
          <w:i/>
          <w:iCs/>
          <w:sz w:val="24"/>
          <w:szCs w:val="24"/>
        </w:rPr>
        <w:t xml:space="preserve">ad </w:t>
      </w:r>
      <w:proofErr w:type="spellStart"/>
      <w:r w:rsidRPr="0054617A">
        <w:rPr>
          <w:rFonts w:ascii="Times New Roman" w:hAnsi="Times New Roman" w:cs="Times New Roman"/>
          <w:i/>
          <w:iCs/>
          <w:sz w:val="24"/>
          <w:szCs w:val="24"/>
        </w:rPr>
        <w:t>illustradum</w:t>
      </w:r>
      <w:proofErr w:type="spellEnd"/>
      <w:r>
        <w:rPr>
          <w:rFonts w:ascii="Times New Roman" w:hAnsi="Times New Roman" w:cs="Times New Roman"/>
          <w:sz w:val="24"/>
          <w:szCs w:val="24"/>
        </w:rPr>
        <w:t>.</w:t>
      </w:r>
    </w:p>
    <w:p w14:paraId="08E107D9"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II-1. Farmácia ...:</w:t>
      </w:r>
      <w:r>
        <w:rPr>
          <w:rFonts w:ascii="Times New Roman" w:hAnsi="Times New Roman" w:cs="Times New Roman"/>
          <w:sz w:val="24"/>
          <w:szCs w:val="24"/>
        </w:rPr>
        <w:t xml:space="preserve"> </w:t>
      </w:r>
      <w:r w:rsidRPr="0054617A">
        <w:rPr>
          <w:rFonts w:ascii="Times New Roman" w:hAnsi="Times New Roman" w:cs="Times New Roman"/>
          <w:sz w:val="24"/>
          <w:szCs w:val="24"/>
        </w:rPr>
        <w:t>[doc.</w:t>
      </w:r>
      <w:r>
        <w:rPr>
          <w:rFonts w:ascii="Times New Roman" w:hAnsi="Times New Roman" w:cs="Times New Roman"/>
          <w:sz w:val="24"/>
          <w:szCs w:val="24"/>
        </w:rPr>
        <w:t xml:space="preserve"> n. ...</w:t>
      </w:r>
      <w:r w:rsidRPr="0054617A">
        <w:rPr>
          <w:rFonts w:ascii="Times New Roman" w:hAnsi="Times New Roman" w:cs="Times New Roman"/>
          <w:sz w:val="24"/>
          <w:szCs w:val="24"/>
        </w:rPr>
        <w:t xml:space="preserve">] </w:t>
      </w:r>
    </w:p>
    <w:p w14:paraId="3BF6B66C"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 sede da empresa sucedida </w:t>
      </w:r>
      <w:proofErr w:type="gramStart"/>
      <w:r w:rsidRPr="0054617A">
        <w:rPr>
          <w:rFonts w:ascii="Times New Roman" w:hAnsi="Times New Roman" w:cs="Times New Roman"/>
          <w:sz w:val="24"/>
          <w:szCs w:val="24"/>
        </w:rPr>
        <w:t xml:space="preserve">em </w:t>
      </w:r>
      <w:r>
        <w:rPr>
          <w:rFonts w:ascii="Times New Roman" w:hAnsi="Times New Roman" w:cs="Times New Roman"/>
          <w:sz w:val="24"/>
          <w:szCs w:val="24"/>
        </w:rPr>
        <w:t>...</w:t>
      </w:r>
      <w:proofErr w:type="gramEnd"/>
      <w:r w:rsidRPr="0054617A">
        <w:rPr>
          <w:rFonts w:ascii="Times New Roman" w:hAnsi="Times New Roman" w:cs="Times New Roman"/>
          <w:sz w:val="24"/>
          <w:szCs w:val="24"/>
        </w:rPr>
        <w:t xml:space="preserve">, sito na Rua </w:t>
      </w:r>
      <w:r>
        <w:rPr>
          <w:rFonts w:ascii="Times New Roman" w:hAnsi="Times New Roman" w:cs="Times New Roman"/>
          <w:sz w:val="24"/>
          <w:szCs w:val="24"/>
        </w:rPr>
        <w:t>...</w:t>
      </w:r>
      <w:r w:rsidRPr="0054617A">
        <w:rPr>
          <w:rFonts w:ascii="Times New Roman" w:hAnsi="Times New Roman" w:cs="Times New Roman"/>
          <w:sz w:val="24"/>
          <w:szCs w:val="24"/>
        </w:rPr>
        <w:t xml:space="preserve">, n. </w:t>
      </w:r>
      <w:r>
        <w:rPr>
          <w:rFonts w:ascii="Times New Roman" w:hAnsi="Times New Roman" w:cs="Times New Roman"/>
          <w:sz w:val="24"/>
          <w:szCs w:val="24"/>
        </w:rPr>
        <w:t>...</w:t>
      </w:r>
      <w:r w:rsidRPr="0054617A">
        <w:rPr>
          <w:rFonts w:ascii="Times New Roman" w:hAnsi="Times New Roman" w:cs="Times New Roman"/>
          <w:sz w:val="24"/>
          <w:szCs w:val="24"/>
        </w:rPr>
        <w:t>-</w:t>
      </w:r>
    </w:p>
    <w:p w14:paraId="02C1159F"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Obviamente o empreendimento não é utilizado mais pela primeira farmácia, até porque anunciada a venda do imóvel nas páginas da internet</w:t>
      </w:r>
      <w:r>
        <w:rPr>
          <w:rFonts w:ascii="Times New Roman" w:hAnsi="Times New Roman" w:cs="Times New Roman"/>
          <w:sz w:val="24"/>
          <w:szCs w:val="24"/>
        </w:rPr>
        <w:t xml:space="preserve">, </w:t>
      </w:r>
      <w:r w:rsidRPr="0054617A">
        <w:rPr>
          <w:rFonts w:ascii="Times New Roman" w:hAnsi="Times New Roman" w:cs="Times New Roman"/>
          <w:sz w:val="24"/>
          <w:szCs w:val="24"/>
        </w:rPr>
        <w:t>vide doc.</w:t>
      </w:r>
      <w:r>
        <w:rPr>
          <w:rFonts w:ascii="Times New Roman" w:hAnsi="Times New Roman" w:cs="Times New Roman"/>
          <w:sz w:val="24"/>
          <w:szCs w:val="24"/>
        </w:rPr>
        <w:t xml:space="preserve"> n. ...</w:t>
      </w:r>
    </w:p>
    <w:p w14:paraId="446713B5"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II-2.</w:t>
      </w:r>
      <w:r>
        <w:rPr>
          <w:rFonts w:ascii="Times New Roman" w:hAnsi="Times New Roman" w:cs="Times New Roman"/>
          <w:sz w:val="24"/>
          <w:szCs w:val="24"/>
        </w:rPr>
        <w:t xml:space="preserve"> </w:t>
      </w:r>
      <w:r w:rsidRPr="0054617A">
        <w:rPr>
          <w:rFonts w:ascii="Times New Roman" w:hAnsi="Times New Roman" w:cs="Times New Roman"/>
          <w:sz w:val="24"/>
          <w:szCs w:val="24"/>
        </w:rPr>
        <w:t xml:space="preserve">Farmácia </w:t>
      </w:r>
      <w:r>
        <w:rPr>
          <w:rFonts w:ascii="Times New Roman" w:hAnsi="Times New Roman" w:cs="Times New Roman"/>
          <w:sz w:val="24"/>
          <w:szCs w:val="24"/>
        </w:rPr>
        <w:t>...</w:t>
      </w:r>
      <w:r w:rsidRPr="0054617A">
        <w:rPr>
          <w:rFonts w:ascii="Times New Roman" w:hAnsi="Times New Roman" w:cs="Times New Roman"/>
          <w:sz w:val="24"/>
          <w:szCs w:val="24"/>
        </w:rPr>
        <w:t>:</w:t>
      </w:r>
    </w:p>
    <w:p w14:paraId="416BE145"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Noutro giro, assim que se tornou pública a transferência do estabelecimento e fundo de comércio, o exequente visitou as “</w:t>
      </w:r>
      <w:r w:rsidRPr="0054617A">
        <w:rPr>
          <w:rFonts w:ascii="Times New Roman" w:hAnsi="Times New Roman" w:cs="Times New Roman"/>
          <w:i/>
          <w:iCs/>
          <w:sz w:val="24"/>
          <w:szCs w:val="24"/>
        </w:rPr>
        <w:t>novas</w:t>
      </w:r>
      <w:r w:rsidRPr="0054617A">
        <w:rPr>
          <w:rFonts w:ascii="Times New Roman" w:hAnsi="Times New Roman" w:cs="Times New Roman"/>
          <w:sz w:val="24"/>
          <w:szCs w:val="24"/>
        </w:rPr>
        <w:t>” dependências da empresa sucessora/</w:t>
      </w:r>
      <w:r>
        <w:rPr>
          <w:rFonts w:ascii="Times New Roman" w:hAnsi="Times New Roman" w:cs="Times New Roman"/>
          <w:sz w:val="24"/>
          <w:szCs w:val="24"/>
        </w:rPr>
        <w:t>...</w:t>
      </w:r>
      <w:r w:rsidRPr="0054617A">
        <w:rPr>
          <w:rFonts w:ascii="Times New Roman" w:hAnsi="Times New Roman" w:cs="Times New Roman"/>
          <w:sz w:val="24"/>
          <w:szCs w:val="24"/>
        </w:rPr>
        <w:t xml:space="preserve">, situada em região nobre do Bairro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 Av.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n.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w:t>
      </w:r>
    </w:p>
    <w:p w14:paraId="62ADEEBA"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Veja-se a atual fachada dessa segunda farmácia constituída por </w:t>
      </w:r>
      <w:r w:rsidR="00ED6BCB">
        <w:rPr>
          <w:rFonts w:ascii="Times New Roman" w:hAnsi="Times New Roman" w:cs="Times New Roman"/>
          <w:sz w:val="24"/>
          <w:szCs w:val="24"/>
        </w:rPr>
        <w:t>...</w:t>
      </w:r>
      <w:r w:rsidRPr="0054617A">
        <w:rPr>
          <w:rFonts w:ascii="Times New Roman" w:hAnsi="Times New Roman" w:cs="Times New Roman"/>
          <w:sz w:val="24"/>
          <w:szCs w:val="24"/>
        </w:rPr>
        <w:t>: [doc.</w:t>
      </w:r>
      <w:r w:rsidR="00ED6BCB">
        <w:rPr>
          <w:rFonts w:ascii="Times New Roman" w:hAnsi="Times New Roman" w:cs="Times New Roman"/>
          <w:sz w:val="24"/>
          <w:szCs w:val="24"/>
        </w:rPr>
        <w:t xml:space="preserve"> n. ...</w:t>
      </w:r>
      <w:r w:rsidRPr="0054617A">
        <w:rPr>
          <w:rFonts w:ascii="Times New Roman" w:hAnsi="Times New Roman" w:cs="Times New Roman"/>
          <w:sz w:val="24"/>
          <w:szCs w:val="24"/>
        </w:rPr>
        <w:t xml:space="preserve">] </w:t>
      </w:r>
    </w:p>
    <w:p w14:paraId="45AC4D88"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Na visita realizada em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foi solicitado no balcão da farmácia um “</w:t>
      </w:r>
      <w:r w:rsidRPr="00ED6BCB">
        <w:rPr>
          <w:rFonts w:ascii="Times New Roman" w:hAnsi="Times New Roman" w:cs="Times New Roman"/>
          <w:i/>
          <w:iCs/>
          <w:sz w:val="24"/>
          <w:szCs w:val="24"/>
        </w:rPr>
        <w:t>orçamento</w:t>
      </w:r>
      <w:r w:rsidRPr="0054617A">
        <w:rPr>
          <w:rFonts w:ascii="Times New Roman" w:hAnsi="Times New Roman" w:cs="Times New Roman"/>
          <w:sz w:val="24"/>
          <w:szCs w:val="24"/>
        </w:rPr>
        <w:t>” para produção de medicamento. E, para desagradável [embora esperada] surpresa, o canhoto contendo discriminação do fármaco e valor para manipulação permanece com identidade de todos os elementos gráficos anteriormente utilizados pela empresa sucedida/</w:t>
      </w:r>
      <w:r w:rsidR="00ED6BCB">
        <w:rPr>
          <w:rFonts w:ascii="Times New Roman" w:hAnsi="Times New Roman" w:cs="Times New Roman"/>
          <w:sz w:val="24"/>
          <w:szCs w:val="24"/>
        </w:rPr>
        <w:t xml:space="preserve">... </w:t>
      </w:r>
      <w:r w:rsidRPr="0054617A">
        <w:rPr>
          <w:rFonts w:ascii="Times New Roman" w:hAnsi="Times New Roman" w:cs="Times New Roman"/>
          <w:sz w:val="24"/>
          <w:szCs w:val="24"/>
        </w:rPr>
        <w:t>[doc.</w:t>
      </w:r>
      <w:r w:rsidR="00ED6BCB">
        <w:rPr>
          <w:rFonts w:ascii="Times New Roman" w:hAnsi="Times New Roman" w:cs="Times New Roman"/>
          <w:sz w:val="24"/>
          <w:szCs w:val="24"/>
        </w:rPr>
        <w:t xml:space="preserve"> n. ...</w:t>
      </w:r>
    </w:p>
    <w:p w14:paraId="7E272CD3"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Note-se a realidade pelas quase confissões espontâneas extraídas do perfil profissional mantido na página do Instagram pela empresa sucessora/</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[doc.</w:t>
      </w:r>
      <w:r w:rsidR="00ED6BCB">
        <w:rPr>
          <w:rFonts w:ascii="Times New Roman" w:hAnsi="Times New Roman" w:cs="Times New Roman"/>
          <w:sz w:val="24"/>
          <w:szCs w:val="24"/>
        </w:rPr>
        <w:t xml:space="preserve"> n. ...</w:t>
      </w:r>
      <w:r w:rsidRPr="0054617A">
        <w:rPr>
          <w:rFonts w:ascii="Times New Roman" w:hAnsi="Times New Roman" w:cs="Times New Roman"/>
          <w:sz w:val="24"/>
          <w:szCs w:val="24"/>
        </w:rPr>
        <w:t>]</w:t>
      </w:r>
    </w:p>
    <w:p w14:paraId="3FEF935D"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em destaque o endereço da sede da empresa sucedida/</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e a menção da responsável técnica </w:t>
      </w:r>
      <w:r w:rsidR="00ED6BCB">
        <w:rPr>
          <w:rFonts w:ascii="Times New Roman" w:hAnsi="Times New Roman" w:cs="Times New Roman"/>
          <w:sz w:val="24"/>
          <w:szCs w:val="24"/>
        </w:rPr>
        <w:t xml:space="preserve">... </w:t>
      </w:r>
      <w:r w:rsidRPr="0054617A">
        <w:rPr>
          <w:rFonts w:ascii="Times New Roman" w:hAnsi="Times New Roman" w:cs="Times New Roman"/>
          <w:sz w:val="24"/>
          <w:szCs w:val="24"/>
        </w:rPr>
        <w:t>vide doc</w:t>
      </w:r>
      <w:r w:rsidR="00ED6BCB">
        <w:rPr>
          <w:rFonts w:ascii="Times New Roman" w:hAnsi="Times New Roman" w:cs="Times New Roman"/>
          <w:sz w:val="24"/>
          <w:szCs w:val="24"/>
        </w:rPr>
        <w:t>. n. ...</w:t>
      </w:r>
    </w:p>
    <w:p w14:paraId="64F5223C"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em destaque “</w:t>
      </w:r>
      <w:r w:rsidRPr="00ED6BCB">
        <w:rPr>
          <w:rFonts w:ascii="Times New Roman" w:hAnsi="Times New Roman" w:cs="Times New Roman"/>
          <w:i/>
          <w:iCs/>
          <w:sz w:val="24"/>
          <w:szCs w:val="24"/>
        </w:rPr>
        <w:t>curtida</w:t>
      </w:r>
      <w:r w:rsidRPr="0054617A">
        <w:rPr>
          <w:rFonts w:ascii="Times New Roman" w:hAnsi="Times New Roman" w:cs="Times New Roman"/>
          <w:sz w:val="24"/>
          <w:szCs w:val="24"/>
        </w:rPr>
        <w:t xml:space="preserve">” do </w:t>
      </w:r>
      <w:proofErr w:type="gramStart"/>
      <w:r w:rsidRPr="0054617A">
        <w:rPr>
          <w:rFonts w:ascii="Times New Roman" w:hAnsi="Times New Roman" w:cs="Times New Roman"/>
          <w:sz w:val="24"/>
          <w:szCs w:val="24"/>
        </w:rPr>
        <w:t xml:space="preserve">sócio </w:t>
      </w:r>
      <w:r w:rsidR="00ED6BCB">
        <w:rPr>
          <w:rFonts w:ascii="Times New Roman" w:hAnsi="Times New Roman" w:cs="Times New Roman"/>
          <w:sz w:val="24"/>
          <w:szCs w:val="24"/>
        </w:rPr>
        <w:t>...</w:t>
      </w:r>
      <w:proofErr w:type="gramEnd"/>
      <w:r w:rsidRPr="0054617A">
        <w:rPr>
          <w:rFonts w:ascii="Times New Roman" w:hAnsi="Times New Roman" w:cs="Times New Roman"/>
          <w:sz w:val="24"/>
          <w:szCs w:val="24"/>
        </w:rPr>
        <w:t xml:space="preserve"> em uma publicação no dia dos pais –</w:t>
      </w:r>
      <w:r w:rsidR="00ED6BCB">
        <w:rPr>
          <w:rFonts w:ascii="Times New Roman" w:hAnsi="Times New Roman" w:cs="Times New Roman"/>
          <w:sz w:val="24"/>
          <w:szCs w:val="24"/>
        </w:rPr>
        <w:t xml:space="preserve"> </w:t>
      </w:r>
      <w:r w:rsidRPr="0054617A">
        <w:rPr>
          <w:rFonts w:ascii="Times New Roman" w:hAnsi="Times New Roman" w:cs="Times New Roman"/>
          <w:sz w:val="24"/>
          <w:szCs w:val="24"/>
        </w:rPr>
        <w:t>vide doc.</w:t>
      </w:r>
      <w:r w:rsidR="00ED6BCB">
        <w:rPr>
          <w:rFonts w:ascii="Times New Roman" w:hAnsi="Times New Roman" w:cs="Times New Roman"/>
          <w:sz w:val="24"/>
          <w:szCs w:val="24"/>
        </w:rPr>
        <w:t xml:space="preserve"> n. ...</w:t>
      </w:r>
    </w:p>
    <w:p w14:paraId="2B2F54A1"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em destaque o anúncio dos serviços oferecidos pela empresa sucessora/</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contendo o mesmo nome e mesma tecnologia de produção empregada pela empresa sucedida/</w:t>
      </w:r>
      <w:r w:rsidR="00ED6BCB">
        <w:rPr>
          <w:rFonts w:ascii="Times New Roman" w:hAnsi="Times New Roman" w:cs="Times New Roman"/>
          <w:sz w:val="24"/>
          <w:szCs w:val="24"/>
        </w:rPr>
        <w:t>...</w:t>
      </w:r>
    </w:p>
    <w:p w14:paraId="51CE6F7E"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Roga-se vênia, mas a prova documental abundante apresentada nesta oportunidade legal é mais que suficiente para reconhecimento da sucessão empresarial organizada de forma fraudulenta e premeditada pelos parceiros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e também </w:t>
      </w:r>
      <w:r w:rsidR="00ED6BCB">
        <w:rPr>
          <w:rFonts w:ascii="Times New Roman" w:hAnsi="Times New Roman" w:cs="Times New Roman"/>
          <w:sz w:val="24"/>
          <w:szCs w:val="24"/>
        </w:rPr>
        <w:t>...</w:t>
      </w:r>
      <w:r w:rsidRPr="0054617A">
        <w:rPr>
          <w:rFonts w:ascii="Times New Roman" w:hAnsi="Times New Roman" w:cs="Times New Roman"/>
          <w:sz w:val="24"/>
          <w:szCs w:val="24"/>
        </w:rPr>
        <w:t>, que participou da constituição da empresa sucessora/</w:t>
      </w:r>
      <w:r w:rsidR="00ED6BCB">
        <w:rPr>
          <w:rFonts w:ascii="Times New Roman" w:hAnsi="Times New Roman" w:cs="Times New Roman"/>
          <w:sz w:val="24"/>
          <w:szCs w:val="24"/>
        </w:rPr>
        <w:t>...</w:t>
      </w:r>
      <w:r w:rsidRPr="0054617A">
        <w:rPr>
          <w:rFonts w:ascii="Times New Roman" w:hAnsi="Times New Roman" w:cs="Times New Roman"/>
          <w:sz w:val="24"/>
          <w:szCs w:val="24"/>
        </w:rPr>
        <w:t>, vide doc.</w:t>
      </w:r>
      <w:r w:rsidR="00ED6BCB">
        <w:rPr>
          <w:rFonts w:ascii="Times New Roman" w:hAnsi="Times New Roman" w:cs="Times New Roman"/>
          <w:sz w:val="24"/>
          <w:szCs w:val="24"/>
        </w:rPr>
        <w:t xml:space="preserve"> n. ...</w:t>
      </w:r>
    </w:p>
    <w:p w14:paraId="779807CA"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Em arremate, verifica-se sem muito custo que a empresa sucessora/</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passou a explorar o ramo de atuação da empresa sucedida/</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mediante transferência do fundo de comércio e tecnologia de produção, utilização da mesma marca e participação da mesma sócia em ambas as sociedades.</w:t>
      </w:r>
    </w:p>
    <w:p w14:paraId="1E6FDA7A"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lastRenderedPageBreak/>
        <w:t xml:space="preserve">Isto posto, tendo em vista que o contexto fático-probatório demonstra à saciedade que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e </w:t>
      </w:r>
      <w:r w:rsidR="00ED6BCB">
        <w:rPr>
          <w:rFonts w:ascii="Times New Roman" w:hAnsi="Times New Roman" w:cs="Times New Roman"/>
          <w:sz w:val="24"/>
          <w:szCs w:val="24"/>
        </w:rPr>
        <w:t>...</w:t>
      </w:r>
      <w:r w:rsidRPr="0054617A">
        <w:rPr>
          <w:rFonts w:ascii="Times New Roman" w:hAnsi="Times New Roman" w:cs="Times New Roman"/>
          <w:sz w:val="24"/>
          <w:szCs w:val="24"/>
        </w:rPr>
        <w:t>, notando que o patrimônio da empresa sucedida/</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seria atingido para satisfazer o </w:t>
      </w:r>
      <w:r w:rsidRPr="00ED6BCB">
        <w:rPr>
          <w:rFonts w:ascii="Times New Roman" w:hAnsi="Times New Roman" w:cs="Times New Roman"/>
          <w:i/>
          <w:iCs/>
          <w:sz w:val="24"/>
          <w:szCs w:val="24"/>
        </w:rPr>
        <w:t xml:space="preserve">quantum </w:t>
      </w:r>
      <w:proofErr w:type="spellStart"/>
      <w:r w:rsidRPr="00ED6BCB">
        <w:rPr>
          <w:rFonts w:ascii="Times New Roman" w:hAnsi="Times New Roman" w:cs="Times New Roman"/>
          <w:i/>
          <w:iCs/>
          <w:sz w:val="24"/>
          <w:szCs w:val="24"/>
        </w:rPr>
        <w:t>debeatur</w:t>
      </w:r>
      <w:proofErr w:type="spellEnd"/>
      <w:r w:rsidRPr="0054617A">
        <w:rPr>
          <w:rFonts w:ascii="Times New Roman" w:hAnsi="Times New Roman" w:cs="Times New Roman"/>
          <w:sz w:val="24"/>
          <w:szCs w:val="24"/>
        </w:rPr>
        <w:t>, em conluio optaram por constituir uma nova farmácia, transferindo-lhe toda receita produtividade para continuidade da exploração econômica sem satisfazer obrigação algum</w:t>
      </w:r>
      <w:r w:rsidR="00AF059B">
        <w:rPr>
          <w:rFonts w:ascii="Times New Roman" w:hAnsi="Times New Roman" w:cs="Times New Roman"/>
          <w:sz w:val="24"/>
          <w:szCs w:val="24"/>
        </w:rPr>
        <w:t>a</w:t>
      </w:r>
      <w:r w:rsidR="00AF059B">
        <w:rPr>
          <w:rStyle w:val="Refdenotaderodap"/>
          <w:rFonts w:ascii="Times New Roman" w:hAnsi="Times New Roman" w:cs="Times New Roman"/>
          <w:sz w:val="24"/>
          <w:szCs w:val="24"/>
        </w:rPr>
        <w:footnoteReference w:id="2"/>
      </w:r>
      <w:r w:rsidRPr="0054617A">
        <w:rPr>
          <w:rFonts w:ascii="Times New Roman" w:hAnsi="Times New Roman" w:cs="Times New Roman"/>
          <w:sz w:val="24"/>
          <w:szCs w:val="24"/>
        </w:rPr>
        <w:t xml:space="preserve">.  </w:t>
      </w:r>
    </w:p>
    <w:p w14:paraId="441D4B2B" w14:textId="77777777" w:rsidR="00ED6BCB" w:rsidRDefault="0054617A" w:rsidP="0054617A">
      <w:pPr>
        <w:ind w:right="-568"/>
        <w:jc w:val="both"/>
        <w:rPr>
          <w:rFonts w:ascii="Times New Roman" w:hAnsi="Times New Roman" w:cs="Times New Roman"/>
          <w:b/>
          <w:bCs/>
          <w:sz w:val="24"/>
          <w:szCs w:val="24"/>
        </w:rPr>
      </w:pPr>
      <w:r w:rsidRPr="00ED6BCB">
        <w:rPr>
          <w:rFonts w:ascii="Times New Roman" w:hAnsi="Times New Roman" w:cs="Times New Roman"/>
          <w:b/>
          <w:bCs/>
          <w:sz w:val="24"/>
          <w:szCs w:val="24"/>
        </w:rPr>
        <w:t>III-</w:t>
      </w:r>
      <w:r w:rsidR="00ED6BCB" w:rsidRPr="00ED6BCB">
        <w:rPr>
          <w:rFonts w:ascii="Times New Roman" w:hAnsi="Times New Roman" w:cs="Times New Roman"/>
          <w:b/>
          <w:bCs/>
          <w:sz w:val="24"/>
          <w:szCs w:val="24"/>
        </w:rPr>
        <w:t xml:space="preserve"> </w:t>
      </w:r>
      <w:r w:rsidRPr="00ED6BCB">
        <w:rPr>
          <w:rFonts w:ascii="Times New Roman" w:hAnsi="Times New Roman" w:cs="Times New Roman"/>
          <w:b/>
          <w:bCs/>
          <w:sz w:val="24"/>
          <w:szCs w:val="24"/>
        </w:rPr>
        <w:t>As implicações/consequências legais pela prática fraudulenta de sucessão empresarial realizada com fincas à frustração dos direitos dos credores.</w:t>
      </w:r>
      <w:r w:rsidR="00ED6BCB">
        <w:rPr>
          <w:rFonts w:ascii="Times New Roman" w:hAnsi="Times New Roman" w:cs="Times New Roman"/>
          <w:b/>
          <w:bCs/>
          <w:sz w:val="24"/>
          <w:szCs w:val="24"/>
        </w:rPr>
        <w:t>]</w:t>
      </w:r>
    </w:p>
    <w:p w14:paraId="32D98A16" w14:textId="77777777" w:rsidR="0054617A" w:rsidRPr="00ED6BCB" w:rsidRDefault="0054617A" w:rsidP="0054617A">
      <w:pPr>
        <w:ind w:right="-568"/>
        <w:jc w:val="both"/>
        <w:rPr>
          <w:rFonts w:ascii="Times New Roman" w:hAnsi="Times New Roman" w:cs="Times New Roman"/>
          <w:b/>
          <w:bCs/>
          <w:sz w:val="24"/>
          <w:szCs w:val="24"/>
        </w:rPr>
      </w:pPr>
      <w:r w:rsidRPr="0054617A">
        <w:rPr>
          <w:rFonts w:ascii="Times New Roman" w:hAnsi="Times New Roman" w:cs="Times New Roman"/>
          <w:sz w:val="24"/>
          <w:szCs w:val="24"/>
        </w:rPr>
        <w:t>De conhecimento geral que ordinariamente o fenômeno da sucessão empresarial pode ocorrer através da transformação, incorporação, fusão, cisão, venda do estabelecimento comercial, alterações no quadro societário, dentre tantas outras possibilidade e alternativas</w:t>
      </w:r>
      <w:r w:rsidR="00AF059B">
        <w:rPr>
          <w:rStyle w:val="Refdenotaderodap"/>
          <w:rFonts w:ascii="Times New Roman" w:hAnsi="Times New Roman" w:cs="Times New Roman"/>
          <w:sz w:val="24"/>
          <w:szCs w:val="24"/>
        </w:rPr>
        <w:footnoteReference w:id="3"/>
      </w:r>
      <w:r w:rsidRPr="0054617A">
        <w:rPr>
          <w:rFonts w:ascii="Times New Roman" w:hAnsi="Times New Roman" w:cs="Times New Roman"/>
          <w:sz w:val="24"/>
          <w:szCs w:val="24"/>
        </w:rPr>
        <w:t xml:space="preserve">. </w:t>
      </w:r>
    </w:p>
    <w:p w14:paraId="5E93432F"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Por outro lado, existem também aqueles sócios que constituem uma nova pessoa jurídica, tida como sucessora, para a transferência do ativo financeiro com o propósito de blindar o seu patrimônio e o de sua principal/primeira sociedade, tida como sucedida, por diversas razões. </w:t>
      </w:r>
      <w:r w:rsidRPr="00ED6BCB">
        <w:rPr>
          <w:rFonts w:ascii="Times New Roman" w:hAnsi="Times New Roman" w:cs="Times New Roman"/>
          <w:i/>
          <w:iCs/>
          <w:sz w:val="24"/>
          <w:szCs w:val="24"/>
        </w:rPr>
        <w:t xml:space="preserve">In </w:t>
      </w:r>
      <w:proofErr w:type="spellStart"/>
      <w:r w:rsidRPr="00ED6BCB">
        <w:rPr>
          <w:rFonts w:ascii="Times New Roman" w:hAnsi="Times New Roman" w:cs="Times New Roman"/>
          <w:i/>
          <w:iCs/>
          <w:sz w:val="24"/>
          <w:szCs w:val="24"/>
        </w:rPr>
        <w:t>casu</w:t>
      </w:r>
      <w:proofErr w:type="spellEnd"/>
      <w:r w:rsidRPr="0054617A">
        <w:rPr>
          <w:rFonts w:ascii="Times New Roman" w:hAnsi="Times New Roman" w:cs="Times New Roman"/>
          <w:sz w:val="24"/>
          <w:szCs w:val="24"/>
        </w:rPr>
        <w:t>, patente a tentativa de frustrarem os credores e execuções em curso.</w:t>
      </w:r>
    </w:p>
    <w:p w14:paraId="52855011"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Na realidade, identifica-se no caso concreto sem muito custo uma espécie de “</w:t>
      </w:r>
      <w:r w:rsidRPr="00ED6BCB">
        <w:rPr>
          <w:rFonts w:ascii="Times New Roman" w:hAnsi="Times New Roman" w:cs="Times New Roman"/>
          <w:i/>
          <w:iCs/>
          <w:sz w:val="24"/>
          <w:szCs w:val="24"/>
        </w:rPr>
        <w:t>trespasse gratuito e simulado</w:t>
      </w:r>
      <w:r w:rsidRPr="0054617A">
        <w:rPr>
          <w:rFonts w:ascii="Times New Roman" w:hAnsi="Times New Roman" w:cs="Times New Roman"/>
          <w:sz w:val="24"/>
          <w:szCs w:val="24"/>
        </w:rPr>
        <w:t xml:space="preserve">”, razão pela qual se presume a sucessão empresarial estruturada, </w:t>
      </w:r>
      <w:proofErr w:type="spellStart"/>
      <w:r w:rsidRPr="00ED6BCB">
        <w:rPr>
          <w:rFonts w:ascii="Times New Roman" w:hAnsi="Times New Roman" w:cs="Times New Roman"/>
          <w:i/>
          <w:iCs/>
          <w:sz w:val="24"/>
          <w:szCs w:val="24"/>
        </w:rPr>
        <w:t>expressis</w:t>
      </w:r>
      <w:proofErr w:type="spellEnd"/>
      <w:r w:rsidRPr="00ED6BCB">
        <w:rPr>
          <w:rFonts w:ascii="Times New Roman" w:hAnsi="Times New Roman" w:cs="Times New Roman"/>
          <w:i/>
          <w:iCs/>
          <w:sz w:val="24"/>
          <w:szCs w:val="24"/>
        </w:rPr>
        <w:t xml:space="preserve"> verbis</w:t>
      </w:r>
      <w:r w:rsidRPr="0054617A">
        <w:rPr>
          <w:rFonts w:ascii="Times New Roman" w:hAnsi="Times New Roman" w:cs="Times New Roman"/>
          <w:sz w:val="24"/>
          <w:szCs w:val="24"/>
        </w:rPr>
        <w:t>:</w:t>
      </w:r>
    </w:p>
    <w:p w14:paraId="5F5D8EE4"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CC, art. 1.142. Considera-se estabelecimento todo o complexo de bens organizado, para exercício da empresa, por empresário, ou por sociedade empresária.</w:t>
      </w:r>
    </w:p>
    <w:p w14:paraId="233F9E31"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CC, art. 1.145. Se ao alienante não restarem bens suficientes para solver o seu passivo, a eficácia da alienação do estabelecimento depende do pagamento de todos os credores, ou do consentimento destes, de modo expresso ou tácito, em trinta dias a partir de sua notificação.</w:t>
      </w:r>
    </w:p>
    <w:p w14:paraId="5AA47DB7" w14:textId="77777777" w:rsidR="0054617A" w:rsidRPr="0054617A" w:rsidRDefault="0054617A" w:rsidP="0054617A">
      <w:pPr>
        <w:ind w:right="-568"/>
        <w:jc w:val="both"/>
        <w:rPr>
          <w:rFonts w:ascii="Times New Roman" w:hAnsi="Times New Roman" w:cs="Times New Roman"/>
          <w:sz w:val="24"/>
          <w:szCs w:val="24"/>
        </w:rPr>
      </w:pPr>
      <w:r w:rsidRPr="00ED6BCB">
        <w:rPr>
          <w:rFonts w:ascii="Times New Roman" w:hAnsi="Times New Roman" w:cs="Times New Roman"/>
          <w:i/>
          <w:iCs/>
          <w:sz w:val="24"/>
          <w:szCs w:val="24"/>
        </w:rPr>
        <w:t>CC, art. 1.146. O adquirente do estabelecimento responde pelo pagamento dos débitos anteriores à transferência, desde que regularmente contabilizados, continuando o devedor primitivo solidariamente obrigado pelo prazo de um ano, a partir, quanto aos créditos vencidos, da publicação, e, quanto aos outros, da data do vencimento</w:t>
      </w:r>
      <w:r w:rsidRPr="0054617A">
        <w:rPr>
          <w:rFonts w:ascii="Times New Roman" w:hAnsi="Times New Roman" w:cs="Times New Roman"/>
          <w:sz w:val="24"/>
          <w:szCs w:val="24"/>
        </w:rPr>
        <w:t>.</w:t>
      </w:r>
    </w:p>
    <w:p w14:paraId="7377ACFE"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Desta maneira preconiza o conceituado Prof. Mauro Schiavi em sua obra, </w:t>
      </w:r>
      <w:r w:rsidRPr="00ED6BCB">
        <w:rPr>
          <w:rFonts w:ascii="Times New Roman" w:hAnsi="Times New Roman" w:cs="Times New Roman"/>
          <w:i/>
          <w:iCs/>
          <w:sz w:val="24"/>
          <w:szCs w:val="24"/>
        </w:rPr>
        <w:t>in verbis</w:t>
      </w:r>
      <w:r w:rsidRPr="0054617A">
        <w:rPr>
          <w:rFonts w:ascii="Times New Roman" w:hAnsi="Times New Roman" w:cs="Times New Roman"/>
          <w:sz w:val="24"/>
          <w:szCs w:val="24"/>
        </w:rPr>
        <w:t xml:space="preserve">: </w:t>
      </w:r>
    </w:p>
    <w:p w14:paraId="51349278"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w:t>
      </w:r>
      <w:r w:rsidR="00ED6BCB">
        <w:rPr>
          <w:rFonts w:ascii="Times New Roman" w:hAnsi="Times New Roman" w:cs="Times New Roman"/>
          <w:sz w:val="24"/>
          <w:szCs w:val="24"/>
        </w:rPr>
        <w:t xml:space="preserve"> </w:t>
      </w:r>
      <w:r w:rsidRPr="00ED6BCB">
        <w:rPr>
          <w:rFonts w:ascii="Times New Roman" w:hAnsi="Times New Roman" w:cs="Times New Roman"/>
          <w:i/>
          <w:iCs/>
          <w:sz w:val="24"/>
          <w:szCs w:val="24"/>
        </w:rPr>
        <w:t>A sucessão não exige prova formal, pode ser demonstrada por indícios e presunções, tais como: a transferência do fundo de comércio, transferência do principal bem imaterial da atividade, dentro outros elementos...</w:t>
      </w:r>
      <w:proofErr w:type="spellStart"/>
      <w:r w:rsidRPr="00ED6BCB">
        <w:rPr>
          <w:rFonts w:ascii="Times New Roman" w:hAnsi="Times New Roman" w:cs="Times New Roman"/>
          <w:i/>
          <w:iCs/>
          <w:sz w:val="24"/>
          <w:szCs w:val="24"/>
        </w:rPr>
        <w:t>omissis</w:t>
      </w:r>
      <w:proofErr w:type="spellEnd"/>
      <w:r w:rsidRPr="00ED6BCB">
        <w:rPr>
          <w:rFonts w:ascii="Times New Roman" w:hAnsi="Times New Roman" w:cs="Times New Roman"/>
          <w:i/>
          <w:iCs/>
          <w:sz w:val="24"/>
          <w:szCs w:val="24"/>
        </w:rPr>
        <w:t>...</w:t>
      </w:r>
      <w:r w:rsidRPr="0054617A">
        <w:rPr>
          <w:rFonts w:ascii="Times New Roman" w:hAnsi="Times New Roman" w:cs="Times New Roman"/>
          <w:sz w:val="24"/>
          <w:szCs w:val="24"/>
        </w:rPr>
        <w:t>”</w:t>
      </w:r>
    </w:p>
    <w:p w14:paraId="68E3EBB8"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E no mesmo sentido o renomado jurista Ricardo Fiuza, </w:t>
      </w:r>
      <w:proofErr w:type="spellStart"/>
      <w:r w:rsidRPr="00ED6BCB">
        <w:rPr>
          <w:rFonts w:ascii="Times New Roman" w:hAnsi="Times New Roman" w:cs="Times New Roman"/>
          <w:i/>
          <w:iCs/>
          <w:sz w:val="24"/>
          <w:szCs w:val="24"/>
        </w:rPr>
        <w:t>expressis</w:t>
      </w:r>
      <w:proofErr w:type="spellEnd"/>
      <w:r w:rsidRPr="00ED6BCB">
        <w:rPr>
          <w:rFonts w:ascii="Times New Roman" w:hAnsi="Times New Roman" w:cs="Times New Roman"/>
          <w:i/>
          <w:iCs/>
          <w:sz w:val="24"/>
          <w:szCs w:val="24"/>
        </w:rPr>
        <w:t xml:space="preserve"> verbis</w:t>
      </w:r>
      <w:r w:rsidRPr="0054617A">
        <w:rPr>
          <w:rFonts w:ascii="Times New Roman" w:hAnsi="Times New Roman" w:cs="Times New Roman"/>
          <w:sz w:val="24"/>
          <w:szCs w:val="24"/>
        </w:rPr>
        <w:t xml:space="preserve">: </w:t>
      </w:r>
    </w:p>
    <w:p w14:paraId="0AD6E1CA" w14:textId="77777777" w:rsidR="0054617A" w:rsidRPr="00ED6BCB" w:rsidRDefault="0054617A" w:rsidP="0054617A">
      <w:pPr>
        <w:ind w:right="-568"/>
        <w:jc w:val="both"/>
        <w:rPr>
          <w:rFonts w:ascii="Times New Roman" w:hAnsi="Times New Roman" w:cs="Times New Roman"/>
          <w:i/>
          <w:iCs/>
          <w:sz w:val="24"/>
          <w:szCs w:val="24"/>
        </w:rPr>
      </w:pPr>
      <w:r w:rsidRPr="0054617A">
        <w:rPr>
          <w:rFonts w:ascii="Times New Roman" w:hAnsi="Times New Roman" w:cs="Times New Roman"/>
          <w:sz w:val="24"/>
          <w:szCs w:val="24"/>
        </w:rPr>
        <w:t>“...</w:t>
      </w:r>
      <w:r w:rsidR="00ED6BCB">
        <w:rPr>
          <w:rFonts w:ascii="Times New Roman" w:hAnsi="Times New Roman" w:cs="Times New Roman"/>
          <w:sz w:val="24"/>
          <w:szCs w:val="24"/>
        </w:rPr>
        <w:t xml:space="preserve"> </w:t>
      </w:r>
      <w:r w:rsidRPr="00ED6BCB">
        <w:rPr>
          <w:rFonts w:ascii="Times New Roman" w:hAnsi="Times New Roman" w:cs="Times New Roman"/>
          <w:i/>
          <w:iCs/>
          <w:sz w:val="24"/>
          <w:szCs w:val="24"/>
        </w:rPr>
        <w:t xml:space="preserve">Na alienação ou trespasse, o estabelecimento é transferido em sua totalidade, compreendendo todos os seus bens corpóreos e incorpóreos e seu ativo e passivo. </w:t>
      </w:r>
    </w:p>
    <w:p w14:paraId="70A0C418"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O adquirente assume a responsabilidade, perante os credores da empresa, pelas dívidas devidamente contabilizadas na data da alienação.</w:t>
      </w:r>
    </w:p>
    <w:p w14:paraId="628FB205" w14:textId="77777777" w:rsidR="0054617A" w:rsidRPr="0054617A" w:rsidRDefault="0054617A" w:rsidP="0054617A">
      <w:pPr>
        <w:ind w:right="-568"/>
        <w:jc w:val="both"/>
        <w:rPr>
          <w:rFonts w:ascii="Times New Roman" w:hAnsi="Times New Roman" w:cs="Times New Roman"/>
          <w:sz w:val="24"/>
          <w:szCs w:val="24"/>
        </w:rPr>
      </w:pPr>
      <w:r w:rsidRPr="00ED6BCB">
        <w:rPr>
          <w:rFonts w:ascii="Times New Roman" w:hAnsi="Times New Roman" w:cs="Times New Roman"/>
          <w:i/>
          <w:iCs/>
          <w:sz w:val="24"/>
          <w:szCs w:val="24"/>
        </w:rPr>
        <w:lastRenderedPageBreak/>
        <w:t>O alienante do estabelecimento, devedor primitivo, ficará solidariamente responsável perante o adquirente pelas dívidas vencidas e vincendas contabilizadas na data da alienação...</w:t>
      </w:r>
      <w:proofErr w:type="spellStart"/>
      <w:r w:rsidRPr="00ED6BCB">
        <w:rPr>
          <w:rFonts w:ascii="Times New Roman" w:hAnsi="Times New Roman" w:cs="Times New Roman"/>
          <w:i/>
          <w:iCs/>
          <w:sz w:val="24"/>
          <w:szCs w:val="24"/>
        </w:rPr>
        <w:t>omissis</w:t>
      </w:r>
      <w:proofErr w:type="spellEnd"/>
      <w:r w:rsidRPr="00ED6BCB">
        <w:rPr>
          <w:rFonts w:ascii="Times New Roman" w:hAnsi="Times New Roman" w:cs="Times New Roman"/>
          <w:i/>
          <w:iCs/>
          <w:sz w:val="24"/>
          <w:szCs w:val="24"/>
        </w:rPr>
        <w:t>...</w:t>
      </w:r>
      <w:r w:rsidRPr="0054617A">
        <w:rPr>
          <w:rFonts w:ascii="Times New Roman" w:hAnsi="Times New Roman" w:cs="Times New Roman"/>
          <w:sz w:val="24"/>
          <w:szCs w:val="24"/>
        </w:rPr>
        <w:t>”</w:t>
      </w:r>
    </w:p>
    <w:p w14:paraId="3DAD59D6"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Em apertada síntese, na hipótese sub examine houve a transferência do estabelecimento/fundo de comércio, a retirada de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é totalmente simulada, o principal bem imaterial foi também transferido/tecnologia de produção dos fármacos, os elementos gráficos são idênticos e por fim, a sucessora permanece no mesmo ramo de atuação.</w:t>
      </w:r>
    </w:p>
    <w:p w14:paraId="3E5C2F6C" w14:textId="77777777" w:rsidR="00ED6BCB"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É velha e conhecida essa tendenciosa e maliciosa prática reiterada de empresas devedoras, a fim de não dar efetividade aos direitos de seus credores legítimos, construir uma nova pessoa jurídica e lhe transferir integralmente o fundo de comércio.</w:t>
      </w:r>
    </w:p>
    <w:p w14:paraId="7194236A"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A consequência da prática fraudulenta concebida pelos parceiros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e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com o eminente intuito de fraudar esta fase executiva está prevista no digesto instrumental civil, </w:t>
      </w:r>
      <w:proofErr w:type="spellStart"/>
      <w:r w:rsidRPr="00ED6BCB">
        <w:rPr>
          <w:rFonts w:ascii="Times New Roman" w:hAnsi="Times New Roman" w:cs="Times New Roman"/>
          <w:i/>
          <w:iCs/>
          <w:sz w:val="24"/>
          <w:szCs w:val="24"/>
        </w:rPr>
        <w:t>expressis</w:t>
      </w:r>
      <w:proofErr w:type="spellEnd"/>
      <w:r w:rsidRPr="00ED6BCB">
        <w:rPr>
          <w:rFonts w:ascii="Times New Roman" w:hAnsi="Times New Roman" w:cs="Times New Roman"/>
          <w:i/>
          <w:iCs/>
          <w:sz w:val="24"/>
          <w:szCs w:val="24"/>
        </w:rPr>
        <w:t xml:space="preserve"> verbis</w:t>
      </w:r>
      <w:r w:rsidRPr="0054617A">
        <w:rPr>
          <w:rFonts w:ascii="Times New Roman" w:hAnsi="Times New Roman" w:cs="Times New Roman"/>
          <w:sz w:val="24"/>
          <w:szCs w:val="24"/>
        </w:rPr>
        <w:t xml:space="preserve">: </w:t>
      </w:r>
    </w:p>
    <w:p w14:paraId="63FA2813"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CPC, art. 792. A alienação ou a oneração de bem é considerada fraude à execução:...</w:t>
      </w:r>
    </w:p>
    <w:p w14:paraId="0EE053D8"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IV - quando, ao tempo da alienação ou da oneração, tramitava contra o devedor ação capaz de reduzi-lo à insolvência;</w:t>
      </w:r>
    </w:p>
    <w:p w14:paraId="4EFD515F"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V - nos demais casos expressos em lei.</w:t>
      </w:r>
    </w:p>
    <w:p w14:paraId="6727836C"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 1º A alienação em fraude à execução é ineficaz em relação ao exequente.</w:t>
      </w:r>
    </w:p>
    <w:p w14:paraId="71E9C53C"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 2º No caso de aquisição de bem não sujeito a registro, o terceiro adquirente tem o ônus de provar que adotou as cautelas necessárias para a aquisição, mediante a exibição das certidões pertinentes, obtidas no domicílio do vendedor e no local onde se encontra o bem.</w:t>
      </w:r>
    </w:p>
    <w:p w14:paraId="30408A6E"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 3º Nos casos de desconsideração da personalidade jurídica, a fraude à execução verifica-se a partir da citação da parte cuja personalidade se pretende desconsiderar.</w:t>
      </w:r>
    </w:p>
    <w:p w14:paraId="370B6CB6" w14:textId="77777777" w:rsidR="0054617A" w:rsidRPr="0054617A" w:rsidRDefault="0054617A" w:rsidP="0054617A">
      <w:pPr>
        <w:ind w:right="-568"/>
        <w:jc w:val="both"/>
        <w:rPr>
          <w:rFonts w:ascii="Times New Roman" w:hAnsi="Times New Roman" w:cs="Times New Roman"/>
          <w:sz w:val="24"/>
          <w:szCs w:val="24"/>
        </w:rPr>
      </w:pPr>
      <w:r w:rsidRPr="00ED6BCB">
        <w:rPr>
          <w:rFonts w:ascii="Times New Roman" w:hAnsi="Times New Roman" w:cs="Times New Roman"/>
          <w:i/>
          <w:iCs/>
          <w:sz w:val="24"/>
          <w:szCs w:val="24"/>
        </w:rPr>
        <w:t>§ 4º Antes de declarar a fraude à execução, o juiz deverá intimar o terceiro adquirente, que, se quiser, poderá opor embargos de terceiro, no prazo de 15 (quinze) dias</w:t>
      </w:r>
      <w:r w:rsidRPr="0054617A">
        <w:rPr>
          <w:rFonts w:ascii="Times New Roman" w:hAnsi="Times New Roman" w:cs="Times New Roman"/>
          <w:sz w:val="24"/>
          <w:szCs w:val="24"/>
        </w:rPr>
        <w:t>.</w:t>
      </w:r>
    </w:p>
    <w:p w14:paraId="4C565849"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Ora Excelência, insista-se, clarividente o episódio de sucessão empresarial na hipótese </w:t>
      </w:r>
      <w:r w:rsidRPr="00ED6BCB">
        <w:rPr>
          <w:rFonts w:ascii="Times New Roman" w:hAnsi="Times New Roman" w:cs="Times New Roman"/>
          <w:i/>
          <w:iCs/>
          <w:sz w:val="24"/>
          <w:szCs w:val="24"/>
        </w:rPr>
        <w:t xml:space="preserve">sub </w:t>
      </w:r>
      <w:proofErr w:type="spellStart"/>
      <w:r w:rsidRPr="00ED6BCB">
        <w:rPr>
          <w:rFonts w:ascii="Times New Roman" w:hAnsi="Times New Roman" w:cs="Times New Roman"/>
          <w:i/>
          <w:iCs/>
          <w:sz w:val="24"/>
          <w:szCs w:val="24"/>
        </w:rPr>
        <w:t>cogitabondo</w:t>
      </w:r>
      <w:proofErr w:type="spellEnd"/>
      <w:r w:rsidRPr="0054617A">
        <w:rPr>
          <w:rFonts w:ascii="Times New Roman" w:hAnsi="Times New Roman" w:cs="Times New Roman"/>
          <w:sz w:val="24"/>
          <w:szCs w:val="24"/>
        </w:rPr>
        <w:t xml:space="preserve">.  </w:t>
      </w:r>
    </w:p>
    <w:p w14:paraId="2785BE04"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Sobre a solidariedade entre empresa sucessora e sucedida, consolidado o entendimento jurisprudencial d</w:t>
      </w:r>
      <w:r w:rsidR="00ED6BCB">
        <w:rPr>
          <w:rFonts w:ascii="Times New Roman" w:hAnsi="Times New Roman" w:cs="Times New Roman"/>
          <w:sz w:val="24"/>
          <w:szCs w:val="24"/>
        </w:rPr>
        <w:t xml:space="preserve">o </w:t>
      </w:r>
      <w:proofErr w:type="spellStart"/>
      <w:r w:rsidRPr="0054617A">
        <w:rPr>
          <w:rFonts w:ascii="Times New Roman" w:hAnsi="Times New Roman" w:cs="Times New Roman"/>
          <w:sz w:val="24"/>
          <w:szCs w:val="24"/>
        </w:rPr>
        <w:t>eg</w:t>
      </w:r>
      <w:proofErr w:type="spellEnd"/>
      <w:r w:rsidRPr="0054617A">
        <w:rPr>
          <w:rFonts w:ascii="Times New Roman" w:hAnsi="Times New Roman" w:cs="Times New Roman"/>
          <w:sz w:val="24"/>
          <w:szCs w:val="24"/>
        </w:rPr>
        <w:t>. TRIBUNAL DE JUSTIÇA DE MINAS GERAIS:</w:t>
      </w:r>
    </w:p>
    <w:p w14:paraId="50D75C98" w14:textId="77777777" w:rsidR="0054617A" w:rsidRPr="00ED6BCB" w:rsidRDefault="00ED6BCB" w:rsidP="0054617A">
      <w:pPr>
        <w:ind w:right="-568"/>
        <w:jc w:val="both"/>
        <w:rPr>
          <w:rFonts w:ascii="Times New Roman" w:hAnsi="Times New Roman" w:cs="Times New Roman"/>
          <w:i/>
          <w:iCs/>
          <w:sz w:val="24"/>
          <w:szCs w:val="24"/>
        </w:rPr>
      </w:pPr>
      <w:r>
        <w:rPr>
          <w:rFonts w:ascii="Times New Roman" w:hAnsi="Times New Roman" w:cs="Times New Roman"/>
          <w:sz w:val="24"/>
          <w:szCs w:val="24"/>
        </w:rPr>
        <w:t>“</w:t>
      </w:r>
      <w:r w:rsidR="0054617A" w:rsidRPr="00ED6BCB">
        <w:rPr>
          <w:rFonts w:ascii="Times New Roman" w:hAnsi="Times New Roman" w:cs="Times New Roman"/>
          <w:i/>
          <w:iCs/>
          <w:sz w:val="24"/>
          <w:szCs w:val="24"/>
        </w:rPr>
        <w:t>AGRAVO DE INSTRUMENTO - AÇÃO DE INDENIZAÇÃO POR DANOS MORAIS - CUMPRIMENTO DE SENTENÇA - RECONHECIMENTO DE SUCESSÃO EMPRESARIAL JÁ EM SEDE DE EXECUÇÃO - DISCUSSÃO ACERCA DA SUCESSÃO EMPRESARIAL RECONHECIDA - POSSIBILIDADE... RESPEITO AO CONTRADITÓRIO E A AMPLA DEFESA - PEDIDO ALTERNATIVO - RECONHECIMENTO DA IMPROCEDÊNCIA DA DEMANDA - SEM CABIMENTO ...</w:t>
      </w:r>
      <w:proofErr w:type="spellStart"/>
      <w:r w:rsidR="0054617A" w:rsidRPr="00ED6BCB">
        <w:rPr>
          <w:rFonts w:ascii="Times New Roman" w:hAnsi="Times New Roman" w:cs="Times New Roman"/>
          <w:i/>
          <w:iCs/>
          <w:sz w:val="24"/>
          <w:szCs w:val="24"/>
        </w:rPr>
        <w:t>omissis</w:t>
      </w:r>
      <w:proofErr w:type="spellEnd"/>
      <w:r w:rsidR="0054617A" w:rsidRPr="00ED6BCB">
        <w:rPr>
          <w:rFonts w:ascii="Times New Roman" w:hAnsi="Times New Roman" w:cs="Times New Roman"/>
          <w:i/>
          <w:iCs/>
          <w:sz w:val="24"/>
          <w:szCs w:val="24"/>
        </w:rPr>
        <w:t>... Havendo nos autos provas convincentes de que a empresa executada foi sucedida por outra, impõe-se o reconhecimento da sucessão empresarial em comento, recaindo sobre o patrimônio da empresa sucessora a responsabilidade de garantir a execução movida em face da empresa sucedida...</w:t>
      </w:r>
      <w:r>
        <w:rPr>
          <w:rFonts w:ascii="Times New Roman" w:hAnsi="Times New Roman" w:cs="Times New Roman"/>
          <w:i/>
          <w:iCs/>
          <w:sz w:val="24"/>
          <w:szCs w:val="24"/>
        </w:rPr>
        <w:t xml:space="preserve"> </w:t>
      </w:r>
      <w:r w:rsidR="0054617A" w:rsidRPr="00ED6BCB">
        <w:rPr>
          <w:rFonts w:ascii="Times New Roman" w:hAnsi="Times New Roman" w:cs="Times New Roman"/>
          <w:i/>
          <w:iCs/>
          <w:sz w:val="24"/>
          <w:szCs w:val="24"/>
        </w:rPr>
        <w:t xml:space="preserve">Considerando que restou reconhecida a sucessão empresarial, a empresa sucedida deve participar do feito no estado que se encontre, não havendo que se falar em reconhecimento </w:t>
      </w:r>
      <w:r w:rsidR="0054617A" w:rsidRPr="00ED6BCB">
        <w:rPr>
          <w:rFonts w:ascii="Times New Roman" w:hAnsi="Times New Roman" w:cs="Times New Roman"/>
          <w:i/>
          <w:iCs/>
          <w:sz w:val="24"/>
          <w:szCs w:val="24"/>
        </w:rPr>
        <w:lastRenderedPageBreak/>
        <w:t>da improcedência da demanda, haja vista que o processo já se encontra na fase de execução, restando superada, portanto, tal questão</w:t>
      </w:r>
      <w:r w:rsidR="0054617A" w:rsidRPr="0054617A">
        <w:rPr>
          <w:rFonts w:ascii="Times New Roman" w:hAnsi="Times New Roman" w:cs="Times New Roman"/>
          <w:sz w:val="24"/>
          <w:szCs w:val="24"/>
        </w:rPr>
        <w:t>.</w:t>
      </w:r>
      <w:r>
        <w:rPr>
          <w:rFonts w:ascii="Times New Roman" w:hAnsi="Times New Roman" w:cs="Times New Roman"/>
          <w:sz w:val="24"/>
          <w:szCs w:val="24"/>
        </w:rPr>
        <w:t xml:space="preserve">” </w:t>
      </w:r>
      <w:r w:rsidR="0054617A" w:rsidRPr="0054617A">
        <w:rPr>
          <w:rFonts w:ascii="Times New Roman" w:hAnsi="Times New Roman" w:cs="Times New Roman"/>
          <w:sz w:val="24"/>
          <w:szCs w:val="24"/>
        </w:rPr>
        <w:t>[TJMG, Agravo de Instrumento-Cv 1.0145.12.024274-1/006, Relator(a): Des.(a) Arnaldo Maciel, 18ª CÂMARA CÍVEL, julgamento em 05/11/2019, publicação da súmula em 05/11/2019]</w:t>
      </w:r>
    </w:p>
    <w:p w14:paraId="71081572" w14:textId="77777777" w:rsidR="0054617A" w:rsidRPr="0054617A" w:rsidRDefault="00ED6BCB" w:rsidP="0054617A">
      <w:pPr>
        <w:ind w:right="-568"/>
        <w:jc w:val="both"/>
        <w:rPr>
          <w:rFonts w:ascii="Times New Roman" w:hAnsi="Times New Roman" w:cs="Times New Roman"/>
          <w:sz w:val="24"/>
          <w:szCs w:val="24"/>
        </w:rPr>
      </w:pPr>
      <w:r>
        <w:rPr>
          <w:rFonts w:ascii="Times New Roman" w:hAnsi="Times New Roman" w:cs="Times New Roman"/>
          <w:sz w:val="24"/>
          <w:szCs w:val="24"/>
        </w:rPr>
        <w:t>“</w:t>
      </w:r>
      <w:r w:rsidR="0054617A" w:rsidRPr="00ED6BCB">
        <w:rPr>
          <w:rFonts w:ascii="Times New Roman" w:hAnsi="Times New Roman" w:cs="Times New Roman"/>
          <w:i/>
          <w:iCs/>
          <w:sz w:val="24"/>
          <w:szCs w:val="24"/>
        </w:rPr>
        <w:t>AGRAVO DE INSTRUMENTO - AÇÃO INDENIZATÓRIA - CUMPRIMENTO DE SENTENÇA - INCLUSÃO NO POLO PASSIVO - SUCESSÃO EMPRESARIAL - FORTES INDÍCIOS DA OCORRÊNCIA - RECONHECIMENTO. O deferimento do pedido de inclusão de empresa no polo passivo da ação, em razão de sucessão empresarial, somente é possível se esta estiver devidamente comprovada nos autos, não podendo ser presumida por apenas alguns indícios. Havendo nos autos provas convincentes de que a empresa executada foi sucedida por outra, impõe-se o reconhecimento da sucessão empresarial em comento, com citação da empresa sucessora</w:t>
      </w:r>
      <w:r w:rsidR="0054617A" w:rsidRPr="0054617A">
        <w:rPr>
          <w:rFonts w:ascii="Times New Roman" w:hAnsi="Times New Roman" w:cs="Times New Roman"/>
          <w:sz w:val="24"/>
          <w:szCs w:val="24"/>
        </w:rPr>
        <w:t>.</w:t>
      </w:r>
      <w:r>
        <w:rPr>
          <w:rFonts w:ascii="Times New Roman" w:hAnsi="Times New Roman" w:cs="Times New Roman"/>
          <w:sz w:val="24"/>
          <w:szCs w:val="24"/>
        </w:rPr>
        <w:t>”</w:t>
      </w:r>
      <w:r w:rsidR="0054617A" w:rsidRPr="0054617A">
        <w:rPr>
          <w:rFonts w:ascii="Times New Roman" w:hAnsi="Times New Roman" w:cs="Times New Roman"/>
          <w:sz w:val="24"/>
          <w:szCs w:val="24"/>
        </w:rPr>
        <w:t xml:space="preserve"> [TJMG, Agravo de Instrumento-Cv 1.0145.12.024274-1/005, Relator(a): Des.(a) Arnaldo Maciel, 18ª CÂMARA CÍVEL, julgamento em 24/07/2018, publicação da súmula em 26/07/2018]</w:t>
      </w:r>
    </w:p>
    <w:p w14:paraId="5E2BBBA3" w14:textId="77777777" w:rsidR="0054617A" w:rsidRPr="0054617A" w:rsidRDefault="00ED6BCB" w:rsidP="0054617A">
      <w:pPr>
        <w:ind w:right="-568"/>
        <w:jc w:val="both"/>
        <w:rPr>
          <w:rFonts w:ascii="Times New Roman" w:hAnsi="Times New Roman" w:cs="Times New Roman"/>
          <w:sz w:val="24"/>
          <w:szCs w:val="24"/>
        </w:rPr>
      </w:pPr>
      <w:r>
        <w:rPr>
          <w:rFonts w:ascii="Times New Roman" w:hAnsi="Times New Roman" w:cs="Times New Roman"/>
          <w:sz w:val="24"/>
          <w:szCs w:val="24"/>
        </w:rPr>
        <w:t>“</w:t>
      </w:r>
      <w:r w:rsidR="0054617A" w:rsidRPr="00ED6BCB">
        <w:rPr>
          <w:rFonts w:ascii="Times New Roman" w:hAnsi="Times New Roman" w:cs="Times New Roman"/>
          <w:i/>
          <w:iCs/>
          <w:sz w:val="24"/>
          <w:szCs w:val="24"/>
        </w:rPr>
        <w:t xml:space="preserve">AGRAVO DE INSTRUMENTO - CUMPRIMENTO DE SENTENÇA - SUCESSÃO EMPRESARIAL - OCORRÊNCIA - RESPONSABILIDADE - RECURSO NÃO PROVIDO. Para o reconhecimento da sucessão empresarial é necessária </w:t>
      </w:r>
      <w:proofErr w:type="gramStart"/>
      <w:r w:rsidR="0054617A" w:rsidRPr="00ED6BCB">
        <w:rPr>
          <w:rFonts w:ascii="Times New Roman" w:hAnsi="Times New Roman" w:cs="Times New Roman"/>
          <w:i/>
          <w:iCs/>
          <w:sz w:val="24"/>
          <w:szCs w:val="24"/>
        </w:rPr>
        <w:t>a</w:t>
      </w:r>
      <w:proofErr w:type="gramEnd"/>
      <w:r w:rsidR="0054617A" w:rsidRPr="00ED6BCB">
        <w:rPr>
          <w:rFonts w:ascii="Times New Roman" w:hAnsi="Times New Roman" w:cs="Times New Roman"/>
          <w:i/>
          <w:iCs/>
          <w:sz w:val="24"/>
          <w:szCs w:val="24"/>
        </w:rPr>
        <w:t xml:space="preserve"> demonstração da aquisição do estabelecimento ou do fundo de comércio, assim como a continuidade na exploração da atividade econômica da empresa sucedida, ônus que incumbe a quem alega. Restando evidenciada a ocorrência de sucessão entre empresas é de se aplicar o disposto no art. 1.146, do Código Civil, devendo ser retificado o polo passivo da demanda para a inclusão da empresa sucessora. Recurso desprovido</w:t>
      </w:r>
      <w:r w:rsidR="0054617A" w:rsidRPr="0054617A">
        <w:rPr>
          <w:rFonts w:ascii="Times New Roman" w:hAnsi="Times New Roman" w:cs="Times New Roman"/>
          <w:sz w:val="24"/>
          <w:szCs w:val="24"/>
        </w:rPr>
        <w:t>.</w:t>
      </w:r>
      <w:r>
        <w:rPr>
          <w:rFonts w:ascii="Times New Roman" w:hAnsi="Times New Roman" w:cs="Times New Roman"/>
          <w:sz w:val="24"/>
          <w:szCs w:val="24"/>
        </w:rPr>
        <w:t xml:space="preserve">” </w:t>
      </w:r>
      <w:r w:rsidR="0054617A" w:rsidRPr="0054617A">
        <w:rPr>
          <w:rFonts w:ascii="Times New Roman" w:hAnsi="Times New Roman" w:cs="Times New Roman"/>
          <w:sz w:val="24"/>
          <w:szCs w:val="24"/>
        </w:rPr>
        <w:t>[TJMG, Agravo de Instrumento-Cv 1.0110.03.001941-5/001, Relator(a): Des.(a) Amorim Siqueira, 9ª CÂMARA CÍVEL, DJe 04/03/2013]</w:t>
      </w:r>
    </w:p>
    <w:p w14:paraId="4ECA348E" w14:textId="77777777" w:rsidR="0054617A" w:rsidRPr="0054617A" w:rsidRDefault="00ED6BCB" w:rsidP="0054617A">
      <w:pPr>
        <w:ind w:right="-568"/>
        <w:jc w:val="both"/>
        <w:rPr>
          <w:rFonts w:ascii="Times New Roman" w:hAnsi="Times New Roman" w:cs="Times New Roman"/>
          <w:sz w:val="24"/>
          <w:szCs w:val="24"/>
        </w:rPr>
      </w:pPr>
      <w:r>
        <w:rPr>
          <w:rFonts w:ascii="Times New Roman" w:hAnsi="Times New Roman" w:cs="Times New Roman"/>
          <w:sz w:val="24"/>
          <w:szCs w:val="24"/>
        </w:rPr>
        <w:t>“</w:t>
      </w:r>
      <w:r w:rsidR="0054617A" w:rsidRPr="00ED6BCB">
        <w:rPr>
          <w:rFonts w:ascii="Times New Roman" w:hAnsi="Times New Roman" w:cs="Times New Roman"/>
          <w:i/>
          <w:iCs/>
          <w:sz w:val="24"/>
          <w:szCs w:val="24"/>
        </w:rPr>
        <w:t>AGRAVO DE INSTRUMENTO - AÇÃO DE EXECUÇÃO - SUCESSÃO EMPRESARIAL - RECONHECIMENTO - PROVA ROBUSTA. A sucessão empresarial deve ser reconhecida quando há prova robusta nos autos, posto que consiste em meio de evitar o intuito de fraudar a execução</w:t>
      </w:r>
      <w:r w:rsidR="0054617A" w:rsidRPr="0054617A">
        <w:rPr>
          <w:rFonts w:ascii="Times New Roman" w:hAnsi="Times New Roman" w:cs="Times New Roman"/>
          <w:sz w:val="24"/>
          <w:szCs w:val="24"/>
        </w:rPr>
        <w:t>.</w:t>
      </w:r>
      <w:r>
        <w:rPr>
          <w:rFonts w:ascii="Times New Roman" w:hAnsi="Times New Roman" w:cs="Times New Roman"/>
          <w:sz w:val="24"/>
          <w:szCs w:val="24"/>
        </w:rPr>
        <w:t>”</w:t>
      </w:r>
      <w:r w:rsidR="0054617A" w:rsidRPr="0054617A">
        <w:rPr>
          <w:rFonts w:ascii="Times New Roman" w:hAnsi="Times New Roman" w:cs="Times New Roman"/>
          <w:sz w:val="24"/>
          <w:szCs w:val="24"/>
        </w:rPr>
        <w:t xml:space="preserve"> [TJMG, Agravo de Instrumento-Cv 1.0024.07.803423-8/001, Relator(a): Des.(a) José Augusto Lourenço dos Santos, 12ª CÂMARA CÍVEL, DJe 11/05/2018]</w:t>
      </w:r>
    </w:p>
    <w:p w14:paraId="3E4F0B58"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Outrossim, merece destaque a previsão legal do art. 1.016 do Código Civil, em que estabelecida a responsabilidade civil do </w:t>
      </w:r>
      <w:proofErr w:type="spellStart"/>
      <w:r w:rsidRPr="0054617A">
        <w:rPr>
          <w:rFonts w:ascii="Times New Roman" w:hAnsi="Times New Roman" w:cs="Times New Roman"/>
          <w:sz w:val="24"/>
          <w:szCs w:val="24"/>
        </w:rPr>
        <w:t>sócio-administrador</w:t>
      </w:r>
      <w:proofErr w:type="spellEnd"/>
      <w:r w:rsidRPr="0054617A">
        <w:rPr>
          <w:rFonts w:ascii="Times New Roman" w:hAnsi="Times New Roman" w:cs="Times New Roman"/>
          <w:sz w:val="24"/>
          <w:szCs w:val="24"/>
        </w:rPr>
        <w:t xml:space="preserve"> no desempenho de suas funções, </w:t>
      </w:r>
      <w:r w:rsidRPr="00ED6BCB">
        <w:rPr>
          <w:rFonts w:ascii="Times New Roman" w:hAnsi="Times New Roman" w:cs="Times New Roman"/>
          <w:i/>
          <w:iCs/>
          <w:sz w:val="24"/>
          <w:szCs w:val="24"/>
        </w:rPr>
        <w:t>in verbis</w:t>
      </w:r>
      <w:r w:rsidRPr="0054617A">
        <w:rPr>
          <w:rFonts w:ascii="Times New Roman" w:hAnsi="Times New Roman" w:cs="Times New Roman"/>
          <w:sz w:val="24"/>
          <w:szCs w:val="24"/>
        </w:rPr>
        <w:t>:</w:t>
      </w:r>
    </w:p>
    <w:p w14:paraId="79730E0D" w14:textId="77777777" w:rsidR="0054617A" w:rsidRPr="0054617A" w:rsidRDefault="0054617A" w:rsidP="0054617A">
      <w:pPr>
        <w:ind w:right="-568"/>
        <w:jc w:val="both"/>
        <w:rPr>
          <w:rFonts w:ascii="Times New Roman" w:hAnsi="Times New Roman" w:cs="Times New Roman"/>
          <w:sz w:val="24"/>
          <w:szCs w:val="24"/>
        </w:rPr>
      </w:pPr>
      <w:r w:rsidRPr="00ED6BCB">
        <w:rPr>
          <w:rFonts w:ascii="Times New Roman" w:hAnsi="Times New Roman" w:cs="Times New Roman"/>
          <w:i/>
          <w:iCs/>
          <w:sz w:val="24"/>
          <w:szCs w:val="24"/>
        </w:rPr>
        <w:t>CC, art. 1016. Os administradores respondem solidariamente perante a sociedade e os terceiros prejudicados, por culpa no desempenho de suas funções</w:t>
      </w:r>
      <w:r w:rsidRPr="0054617A">
        <w:rPr>
          <w:rFonts w:ascii="Times New Roman" w:hAnsi="Times New Roman" w:cs="Times New Roman"/>
          <w:sz w:val="24"/>
          <w:szCs w:val="24"/>
        </w:rPr>
        <w:t>.</w:t>
      </w:r>
    </w:p>
    <w:p w14:paraId="4DEEF5D1"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De mais a mais, a responsabilidade da sócia retirante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[ainda que nitidamente simulada] preexiste obrigatoriamente pelo período de 02 [dois] anos, contados da averbação da modificação do contrato/composição societária na Junta Comercial, </w:t>
      </w:r>
      <w:proofErr w:type="spellStart"/>
      <w:r w:rsidRPr="00ED6BCB">
        <w:rPr>
          <w:rFonts w:ascii="Times New Roman" w:hAnsi="Times New Roman" w:cs="Times New Roman"/>
          <w:i/>
          <w:iCs/>
          <w:sz w:val="24"/>
          <w:szCs w:val="24"/>
        </w:rPr>
        <w:t>ex</w:t>
      </w:r>
      <w:proofErr w:type="spellEnd"/>
      <w:r w:rsidRPr="00ED6BCB">
        <w:rPr>
          <w:rFonts w:ascii="Times New Roman" w:hAnsi="Times New Roman" w:cs="Times New Roman"/>
          <w:i/>
          <w:iCs/>
          <w:sz w:val="24"/>
          <w:szCs w:val="24"/>
        </w:rPr>
        <w:t xml:space="preserve"> vi</w:t>
      </w:r>
      <w:r w:rsidRPr="0054617A">
        <w:rPr>
          <w:rFonts w:ascii="Times New Roman" w:hAnsi="Times New Roman" w:cs="Times New Roman"/>
          <w:sz w:val="24"/>
          <w:szCs w:val="24"/>
        </w:rPr>
        <w:t xml:space="preserve">: </w:t>
      </w:r>
    </w:p>
    <w:p w14:paraId="63593EBF"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CC, art. 1.003. A cessão total ou parcial de quota, sem a correspondente modificação do contrato social com o consentimento dos demais sócios, não terá eficácia quanto a estes e à sociedade.</w:t>
      </w:r>
    </w:p>
    <w:p w14:paraId="71C90DD6"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lastRenderedPageBreak/>
        <w:t>Parágrafo único. Até dois anos depois de averbada a modificação do contrato, responde o cedente solidariamente com o cessionário, perante a sociedade e terceiros, pelas obrigações que tinha como sócio.</w:t>
      </w:r>
    </w:p>
    <w:p w14:paraId="4924AC86" w14:textId="77777777" w:rsidR="0054617A" w:rsidRPr="0054617A" w:rsidRDefault="0054617A" w:rsidP="0054617A">
      <w:pPr>
        <w:ind w:right="-568"/>
        <w:jc w:val="both"/>
        <w:rPr>
          <w:rFonts w:ascii="Times New Roman" w:hAnsi="Times New Roman" w:cs="Times New Roman"/>
          <w:sz w:val="24"/>
          <w:szCs w:val="24"/>
        </w:rPr>
      </w:pPr>
      <w:r w:rsidRPr="00ED6BCB">
        <w:rPr>
          <w:rFonts w:ascii="Times New Roman" w:hAnsi="Times New Roman" w:cs="Times New Roman"/>
          <w:i/>
          <w:iCs/>
          <w:sz w:val="24"/>
          <w:szCs w:val="24"/>
        </w:rPr>
        <w:t>CC, art. 1.032. A retirada, exclusão ou morte do sócio, não o exime, ou a seus herdeiros, da responsabilidade pelas obrigações sociais anteriores, até dois anos após averbada a resolução da sociedade; nem nos dois primeiros casos, pelas posteriores e em igual prazo, enquanto não se requerer a averbação</w:t>
      </w:r>
      <w:r w:rsidRPr="0054617A">
        <w:rPr>
          <w:rFonts w:ascii="Times New Roman" w:hAnsi="Times New Roman" w:cs="Times New Roman"/>
          <w:sz w:val="24"/>
          <w:szCs w:val="24"/>
        </w:rPr>
        <w:t>.</w:t>
      </w:r>
    </w:p>
    <w:p w14:paraId="1EFB6C2B"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Diante do exposto, considerando a vasta coletânea de documentos acostados nesta oportunidade, comprovando-se a sucessão empresarial havida entre empresa sucedida/devedora principal </w:t>
      </w:r>
      <w:r w:rsidR="00ED6BCB">
        <w:rPr>
          <w:rFonts w:ascii="Times New Roman" w:hAnsi="Times New Roman" w:cs="Times New Roman"/>
          <w:sz w:val="24"/>
          <w:szCs w:val="24"/>
        </w:rPr>
        <w:t xml:space="preserve">... </w:t>
      </w:r>
      <w:r w:rsidRPr="0054617A">
        <w:rPr>
          <w:rFonts w:ascii="Times New Roman" w:hAnsi="Times New Roman" w:cs="Times New Roman"/>
          <w:sz w:val="24"/>
          <w:szCs w:val="24"/>
        </w:rPr>
        <w:t xml:space="preserve"> e empresa sucessora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em conluio pelos sócios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e </w:t>
      </w:r>
      <w:r w:rsidR="00ED6BCB">
        <w:rPr>
          <w:rFonts w:ascii="Times New Roman" w:hAnsi="Times New Roman" w:cs="Times New Roman"/>
          <w:sz w:val="24"/>
          <w:szCs w:val="24"/>
        </w:rPr>
        <w:t>...</w:t>
      </w:r>
      <w:r w:rsidRPr="0054617A">
        <w:rPr>
          <w:rFonts w:ascii="Times New Roman" w:hAnsi="Times New Roman" w:cs="Times New Roman"/>
          <w:sz w:val="24"/>
          <w:szCs w:val="24"/>
        </w:rPr>
        <w:t>, tendo em vista organizada com fincas à frustação dos direitos creditórios do exequente pelo que vergastado à saciedade, deve ser deferida a inclusão da nova e segunda farmácia no polo passivo do presente cumprimento de sentença, para que responsa solidariamente e integralmente pela dívida anterior contabilizada e não adimplida [CC, arts. 1.142, 1.145, 1.146 e CPC, art. 792].</w:t>
      </w:r>
    </w:p>
    <w:p w14:paraId="2E717F25" w14:textId="77777777" w:rsidR="0054617A" w:rsidRPr="0054617A" w:rsidRDefault="0054617A" w:rsidP="0054617A">
      <w:pPr>
        <w:ind w:right="-568"/>
        <w:jc w:val="both"/>
        <w:rPr>
          <w:rFonts w:ascii="Times New Roman" w:hAnsi="Times New Roman" w:cs="Times New Roman"/>
          <w:sz w:val="24"/>
          <w:szCs w:val="24"/>
        </w:rPr>
      </w:pPr>
    </w:p>
    <w:p w14:paraId="532779E5" w14:textId="77777777" w:rsidR="0054617A" w:rsidRPr="00ED6BCB" w:rsidRDefault="0054617A" w:rsidP="0054617A">
      <w:pPr>
        <w:ind w:right="-568"/>
        <w:jc w:val="both"/>
        <w:rPr>
          <w:rFonts w:ascii="Times New Roman" w:hAnsi="Times New Roman" w:cs="Times New Roman"/>
          <w:b/>
          <w:bCs/>
          <w:sz w:val="24"/>
          <w:szCs w:val="24"/>
        </w:rPr>
      </w:pPr>
      <w:r w:rsidRPr="00ED6BCB">
        <w:rPr>
          <w:rFonts w:ascii="Times New Roman" w:hAnsi="Times New Roman" w:cs="Times New Roman"/>
          <w:b/>
          <w:bCs/>
          <w:sz w:val="24"/>
          <w:szCs w:val="24"/>
        </w:rPr>
        <w:t>IV-</w:t>
      </w:r>
      <w:r w:rsidR="00ED6BCB" w:rsidRPr="00ED6BCB">
        <w:rPr>
          <w:rFonts w:ascii="Times New Roman" w:hAnsi="Times New Roman" w:cs="Times New Roman"/>
          <w:b/>
          <w:bCs/>
          <w:sz w:val="24"/>
          <w:szCs w:val="24"/>
        </w:rPr>
        <w:t xml:space="preserve"> </w:t>
      </w:r>
      <w:r w:rsidRPr="00ED6BCB">
        <w:rPr>
          <w:rFonts w:ascii="Times New Roman" w:hAnsi="Times New Roman" w:cs="Times New Roman"/>
          <w:b/>
          <w:bCs/>
          <w:sz w:val="24"/>
          <w:szCs w:val="24"/>
        </w:rPr>
        <w:t>A premente necessidade de se deferir a tutela provisória para fins de resguardar o direito creditório do exequente.</w:t>
      </w:r>
    </w:p>
    <w:p w14:paraId="2C7C1CA9" w14:textId="77777777" w:rsidR="0054617A" w:rsidRPr="0054617A" w:rsidRDefault="0054617A" w:rsidP="0054617A">
      <w:pPr>
        <w:ind w:right="-568"/>
        <w:jc w:val="both"/>
        <w:rPr>
          <w:rFonts w:ascii="Times New Roman" w:hAnsi="Times New Roman" w:cs="Times New Roman"/>
          <w:sz w:val="24"/>
          <w:szCs w:val="24"/>
        </w:rPr>
      </w:pPr>
      <w:r w:rsidRPr="00ED6BCB">
        <w:rPr>
          <w:rFonts w:ascii="Times New Roman" w:hAnsi="Times New Roman" w:cs="Times New Roman"/>
          <w:i/>
          <w:iCs/>
          <w:sz w:val="24"/>
          <w:szCs w:val="24"/>
        </w:rPr>
        <w:t>Venia concessa</w:t>
      </w:r>
      <w:r w:rsidRPr="0054617A">
        <w:rPr>
          <w:rFonts w:ascii="Times New Roman" w:hAnsi="Times New Roman" w:cs="Times New Roman"/>
          <w:sz w:val="24"/>
          <w:szCs w:val="24"/>
        </w:rPr>
        <w:t xml:space="preserve">, a idealização da sucessão empresarial pelos sócios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e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não desperta dúvida alguma; até porque escancarada e sem pavor das consequências jurídicas decorrentes da tentativa de blindagem patrimonial da sociedade de forma fraudulenta.</w:t>
      </w:r>
    </w:p>
    <w:p w14:paraId="30644A66"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Entretanto, o conhecimento das razões veiculadas neste momento e a necessidade de se aguardar ulterior deliberação quanto ao reconhecimento da sucessão empresarial poderá acarretar em prejuízo irreparável ao credor, que cada vez se torna mais distante do principal objetivo da execução.  </w:t>
      </w:r>
    </w:p>
    <w:p w14:paraId="1286FE14"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Neste momento, conhecendo o histórico das partes que figuram no polo passivo, certamente se tornará impossível localizar a destinação dos recursos financeiros mantidos em contas bancárias de titularidade da empresa sucessora se o pronunciamento definitivo por condicionante para a expropriação de bens.</w:t>
      </w:r>
    </w:p>
    <w:p w14:paraId="5FCE02A1"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Desta maneira, preenchidos os requisitos legais da inequívoca verossimilhança das alegações/probabilidade do direito cumulada com o receio de dano irreparável ou de difícil reparação, mostra-se assentido e razoável o deferimento da tutela provisória de urgência para fins de pesquisar via sistema SISBAJUD valores mantidos contas bancárias de titularidade da empresa sucessora/</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w:t>
      </w:r>
      <w:r w:rsidRPr="00ED6BCB">
        <w:rPr>
          <w:rFonts w:ascii="Times New Roman" w:hAnsi="Times New Roman" w:cs="Times New Roman"/>
          <w:i/>
          <w:iCs/>
          <w:sz w:val="24"/>
          <w:szCs w:val="24"/>
        </w:rPr>
        <w:t>in verbis</w:t>
      </w:r>
      <w:r w:rsidRPr="0054617A">
        <w:rPr>
          <w:rFonts w:ascii="Times New Roman" w:hAnsi="Times New Roman" w:cs="Times New Roman"/>
          <w:sz w:val="24"/>
          <w:szCs w:val="24"/>
        </w:rPr>
        <w:t>:</w:t>
      </w:r>
    </w:p>
    <w:p w14:paraId="7D47D19F"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CPC, art. 300. A tutela de urgência será concedida quando houver elementos que evidenciem a probabilidade do direito e o perigo de dano ou o risco ao resultado útil do processo...</w:t>
      </w:r>
    </w:p>
    <w:p w14:paraId="4741B99F"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§2º A tutela de urgência pode ser concedida liminarmente ou após justificação prévia...</w:t>
      </w:r>
    </w:p>
    <w:p w14:paraId="3F7AE227" w14:textId="77777777" w:rsidR="0054617A" w:rsidRPr="00ED6BCB" w:rsidRDefault="0054617A" w:rsidP="0054617A">
      <w:pPr>
        <w:ind w:right="-568"/>
        <w:jc w:val="both"/>
        <w:rPr>
          <w:rFonts w:ascii="Times New Roman" w:hAnsi="Times New Roman" w:cs="Times New Roman"/>
          <w:i/>
          <w:iCs/>
          <w:sz w:val="24"/>
          <w:szCs w:val="24"/>
        </w:rPr>
      </w:pPr>
      <w:r w:rsidRPr="00ED6BCB">
        <w:rPr>
          <w:rFonts w:ascii="Times New Roman" w:hAnsi="Times New Roman" w:cs="Times New Roman"/>
          <w:i/>
          <w:iCs/>
          <w:sz w:val="24"/>
          <w:szCs w:val="24"/>
        </w:rPr>
        <w:t>CPC, art. 301. A tutela de urgência de natureza cautelar pode ser efetivada mediante arresto, sequestro, arrolamento de bens, registro de protesto contra alienação de bem e qualquer outra medida idônea para asseguração do direito.</w:t>
      </w:r>
    </w:p>
    <w:p w14:paraId="6842C064"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lastRenderedPageBreak/>
        <w:t xml:space="preserve">Ademais, eventual indeferimento da pretensão veiculada nesta peça intercorrente não obstará a parte executada/empresa sucedida e sucessora de fazer o levantamento dos valores devidamente corrigidos, até porque no máximo transferidos para uma conta judicial vinculada ao </w:t>
      </w:r>
      <w:proofErr w:type="spellStart"/>
      <w:r w:rsidRPr="0054617A">
        <w:rPr>
          <w:rFonts w:ascii="Times New Roman" w:hAnsi="Times New Roman" w:cs="Times New Roman"/>
          <w:sz w:val="24"/>
          <w:szCs w:val="24"/>
        </w:rPr>
        <w:t>eg</w:t>
      </w:r>
      <w:proofErr w:type="spellEnd"/>
      <w:r w:rsidRPr="0054617A">
        <w:rPr>
          <w:rFonts w:ascii="Times New Roman" w:hAnsi="Times New Roman" w:cs="Times New Roman"/>
          <w:sz w:val="24"/>
          <w:szCs w:val="24"/>
        </w:rPr>
        <w:t xml:space="preserve">. TJMG, afastando assim a premissa do art. 300, §3º do CPC. </w:t>
      </w:r>
    </w:p>
    <w:p w14:paraId="63DBAE71"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Registre-se que não será requerido até o julgamento definitivo o levantamento dos valores casualmente indisponibilizados.</w:t>
      </w:r>
    </w:p>
    <w:p w14:paraId="7DC01763"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 xml:space="preserve">A razão pela qual se mostra crível a concessão da tutela provisória é sobremaneira o justo receio de os sócios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e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encobrirem, desvanecerem ou dilapidarem o patrimônio, como já o fizeram no passado, vide 14 [quatorze] demandas em curso promovidas contra os parceiros comerciais.  [doc.</w:t>
      </w:r>
      <w:r w:rsidR="00ED6BCB">
        <w:rPr>
          <w:rFonts w:ascii="Times New Roman" w:hAnsi="Times New Roman" w:cs="Times New Roman"/>
          <w:sz w:val="24"/>
          <w:szCs w:val="24"/>
        </w:rPr>
        <w:t xml:space="preserve"> n. ...</w:t>
      </w:r>
      <w:r w:rsidRPr="0054617A">
        <w:rPr>
          <w:rFonts w:ascii="Times New Roman" w:hAnsi="Times New Roman" w:cs="Times New Roman"/>
          <w:sz w:val="24"/>
          <w:szCs w:val="24"/>
        </w:rPr>
        <w:t>]</w:t>
      </w:r>
    </w:p>
    <w:p w14:paraId="4D4E3836"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Nesse sentido o c. TRIBUNAL DE JUSTIÇA DE MINAIS GERAIS se posicionou:</w:t>
      </w:r>
    </w:p>
    <w:p w14:paraId="4CCF4436" w14:textId="77777777" w:rsidR="0054617A" w:rsidRPr="0054617A" w:rsidRDefault="00ED6BCB" w:rsidP="0054617A">
      <w:pPr>
        <w:ind w:right="-568"/>
        <w:jc w:val="both"/>
        <w:rPr>
          <w:rFonts w:ascii="Times New Roman" w:hAnsi="Times New Roman" w:cs="Times New Roman"/>
          <w:sz w:val="24"/>
          <w:szCs w:val="24"/>
        </w:rPr>
      </w:pPr>
      <w:r>
        <w:rPr>
          <w:rFonts w:ascii="Times New Roman" w:hAnsi="Times New Roman" w:cs="Times New Roman"/>
          <w:sz w:val="24"/>
          <w:szCs w:val="24"/>
        </w:rPr>
        <w:t>“</w:t>
      </w:r>
      <w:r w:rsidR="0054617A" w:rsidRPr="00ED6BCB">
        <w:rPr>
          <w:rFonts w:ascii="Times New Roman" w:hAnsi="Times New Roman" w:cs="Times New Roman"/>
          <w:i/>
          <w:iCs/>
          <w:sz w:val="24"/>
          <w:szCs w:val="24"/>
        </w:rPr>
        <w:t>AGRAVO DE INSTRUMENTO. AÇÃO CIVIL PÚBLICA. INDISPONIBILIDADE DE BENS. DIVERGÊNCIA NA TOMADA DE CONTAS MUNICIPAIS. DEMONTRAÇÃO. FACILIDADE DE DISSIPAÇÃO DO PATRIMÔNIO. PRESENÇA DOS REQUISITOS AUTORIZADORES. MANUTENÇÃO DA DECISÃO AGRAVADA. RECURSO PROVIDO- Demonstrado nos autos os requisitos autorizadores da concessão da tutela antecipada, deve ser mantida a medida liminar anteriormente deferida. - Deve ser mantida a ordem de indisponibilidade de bens quando a natureza da demanda e as circunstâncias evidenciadas nos autos revela situação objetiva que justifica a adoção da medida</w:t>
      </w:r>
      <w:r w:rsidR="0054617A" w:rsidRPr="0054617A">
        <w:rPr>
          <w:rFonts w:ascii="Times New Roman" w:hAnsi="Times New Roman" w:cs="Times New Roman"/>
          <w:sz w:val="24"/>
          <w:szCs w:val="24"/>
        </w:rPr>
        <w:t>.</w:t>
      </w:r>
      <w:r>
        <w:rPr>
          <w:rFonts w:ascii="Times New Roman" w:hAnsi="Times New Roman" w:cs="Times New Roman"/>
          <w:sz w:val="24"/>
          <w:szCs w:val="24"/>
        </w:rPr>
        <w:t xml:space="preserve">” </w:t>
      </w:r>
      <w:r w:rsidR="0054617A" w:rsidRPr="0054617A">
        <w:rPr>
          <w:rFonts w:ascii="Times New Roman" w:hAnsi="Times New Roman" w:cs="Times New Roman"/>
          <w:sz w:val="24"/>
          <w:szCs w:val="24"/>
        </w:rPr>
        <w:t>[TJMG, Agravo de Instrumento-Cv 1.0028.15.002127-8/001, Relator(a): Des.(a) Moacyr Lobato, 5ª CÂMARA CÍVEL, DJe 09/05/2017]</w:t>
      </w:r>
    </w:p>
    <w:p w14:paraId="4678A83A" w14:textId="77777777" w:rsidR="0054617A" w:rsidRPr="00ED6BCB" w:rsidRDefault="0054617A" w:rsidP="0054617A">
      <w:pPr>
        <w:ind w:right="-568"/>
        <w:jc w:val="both"/>
        <w:rPr>
          <w:rFonts w:ascii="Times New Roman" w:hAnsi="Times New Roman" w:cs="Times New Roman"/>
          <w:b/>
          <w:bCs/>
          <w:sz w:val="24"/>
          <w:szCs w:val="24"/>
        </w:rPr>
      </w:pPr>
      <w:r w:rsidRPr="00ED6BCB">
        <w:rPr>
          <w:rFonts w:ascii="Times New Roman" w:hAnsi="Times New Roman" w:cs="Times New Roman"/>
          <w:b/>
          <w:bCs/>
          <w:sz w:val="24"/>
          <w:szCs w:val="24"/>
        </w:rPr>
        <w:t>V-</w:t>
      </w:r>
      <w:r w:rsidR="00ED6BCB" w:rsidRPr="00ED6BCB">
        <w:rPr>
          <w:rFonts w:ascii="Times New Roman" w:hAnsi="Times New Roman" w:cs="Times New Roman"/>
          <w:b/>
          <w:bCs/>
          <w:sz w:val="24"/>
          <w:szCs w:val="24"/>
        </w:rPr>
        <w:t xml:space="preserve"> </w:t>
      </w:r>
      <w:r w:rsidRPr="00ED6BCB">
        <w:rPr>
          <w:rFonts w:ascii="Times New Roman" w:hAnsi="Times New Roman" w:cs="Times New Roman"/>
          <w:b/>
          <w:bCs/>
          <w:sz w:val="24"/>
          <w:szCs w:val="24"/>
        </w:rPr>
        <w:t>Memória de cálculo atualizada</w:t>
      </w:r>
    </w:p>
    <w:p w14:paraId="1DDAA665"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Aproveita-se a oportunidade para apresentar o memorial de cálculo atualizado, considerando que desde o início do cumprimento de sentença se passaram 04 [quatro] meses, v.g.:</w:t>
      </w:r>
    </w:p>
    <w:p w14:paraId="682E24B1" w14:textId="77777777" w:rsidR="0054617A" w:rsidRPr="00ED6BCB" w:rsidRDefault="0054617A" w:rsidP="0054617A">
      <w:pPr>
        <w:ind w:right="-568"/>
        <w:jc w:val="both"/>
        <w:rPr>
          <w:rFonts w:ascii="Times New Roman" w:hAnsi="Times New Roman" w:cs="Times New Roman"/>
          <w:b/>
          <w:bCs/>
          <w:sz w:val="24"/>
          <w:szCs w:val="24"/>
        </w:rPr>
      </w:pPr>
      <w:r w:rsidRPr="00ED6BCB">
        <w:rPr>
          <w:rFonts w:ascii="Times New Roman" w:hAnsi="Times New Roman" w:cs="Times New Roman"/>
          <w:b/>
          <w:bCs/>
          <w:sz w:val="24"/>
          <w:szCs w:val="24"/>
        </w:rPr>
        <w:t>MEMÓRIA DE CÁLCULO</w:t>
      </w:r>
    </w:p>
    <w:p w14:paraId="4D427663"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[doc.</w:t>
      </w:r>
      <w:r w:rsidR="00ED6BCB">
        <w:rPr>
          <w:rFonts w:ascii="Times New Roman" w:hAnsi="Times New Roman" w:cs="Times New Roman"/>
          <w:sz w:val="24"/>
          <w:szCs w:val="24"/>
        </w:rPr>
        <w:t xml:space="preserve"> n. ...</w:t>
      </w:r>
      <w:r w:rsidRPr="0054617A">
        <w:rPr>
          <w:rFonts w:ascii="Times New Roman" w:hAnsi="Times New Roman" w:cs="Times New Roman"/>
          <w:sz w:val="24"/>
          <w:szCs w:val="24"/>
        </w:rPr>
        <w:t>]</w:t>
      </w:r>
    </w:p>
    <w:p w14:paraId="09C496E0" w14:textId="77777777" w:rsidR="0054617A" w:rsidRPr="00ED6BCB" w:rsidRDefault="0054617A" w:rsidP="0054617A">
      <w:pPr>
        <w:ind w:right="-568"/>
        <w:jc w:val="both"/>
        <w:rPr>
          <w:rFonts w:ascii="Times New Roman" w:hAnsi="Times New Roman" w:cs="Times New Roman"/>
          <w:b/>
          <w:bCs/>
          <w:sz w:val="24"/>
          <w:szCs w:val="24"/>
        </w:rPr>
      </w:pPr>
      <w:r w:rsidRPr="00ED6BCB">
        <w:rPr>
          <w:rFonts w:ascii="Times New Roman" w:hAnsi="Times New Roman" w:cs="Times New Roman"/>
          <w:b/>
          <w:bCs/>
          <w:sz w:val="24"/>
          <w:szCs w:val="24"/>
        </w:rPr>
        <w:t>VI-</w:t>
      </w:r>
      <w:r w:rsidR="00ED6BCB" w:rsidRPr="00ED6BCB">
        <w:rPr>
          <w:rFonts w:ascii="Times New Roman" w:hAnsi="Times New Roman" w:cs="Times New Roman"/>
          <w:b/>
          <w:bCs/>
          <w:sz w:val="24"/>
          <w:szCs w:val="24"/>
        </w:rPr>
        <w:t xml:space="preserve"> </w:t>
      </w:r>
      <w:r w:rsidRPr="00ED6BCB">
        <w:rPr>
          <w:rFonts w:ascii="Times New Roman" w:hAnsi="Times New Roman" w:cs="Times New Roman"/>
          <w:b/>
          <w:bCs/>
          <w:sz w:val="24"/>
          <w:szCs w:val="24"/>
        </w:rPr>
        <w:t>Pedidos</w:t>
      </w:r>
    </w:p>
    <w:p w14:paraId="55DCB9DC" w14:textId="77777777" w:rsidR="0054617A" w:rsidRPr="0054617A" w:rsidRDefault="0054617A" w:rsidP="0054617A">
      <w:pPr>
        <w:ind w:right="-568"/>
        <w:jc w:val="both"/>
        <w:rPr>
          <w:rFonts w:ascii="Times New Roman" w:hAnsi="Times New Roman" w:cs="Times New Roman"/>
          <w:sz w:val="24"/>
          <w:szCs w:val="24"/>
        </w:rPr>
      </w:pPr>
      <w:r w:rsidRPr="00ED6BCB">
        <w:rPr>
          <w:rFonts w:ascii="Times New Roman" w:hAnsi="Times New Roman" w:cs="Times New Roman"/>
          <w:b/>
          <w:bCs/>
          <w:i/>
          <w:iCs/>
          <w:sz w:val="24"/>
          <w:szCs w:val="24"/>
        </w:rPr>
        <w:t>Ex positis</w:t>
      </w:r>
      <w:r w:rsidRPr="0054617A">
        <w:rPr>
          <w:rFonts w:ascii="Times New Roman" w:hAnsi="Times New Roman" w:cs="Times New Roman"/>
          <w:sz w:val="24"/>
          <w:szCs w:val="24"/>
        </w:rPr>
        <w:t>, o exequente requer:</w:t>
      </w:r>
    </w:p>
    <w:p w14:paraId="0FD30664" w14:textId="77777777" w:rsidR="0054617A" w:rsidRPr="0054617A" w:rsidRDefault="00ED6BCB" w:rsidP="0054617A">
      <w:pPr>
        <w:ind w:right="-568"/>
        <w:jc w:val="both"/>
        <w:rPr>
          <w:rFonts w:ascii="Times New Roman" w:hAnsi="Times New Roman" w:cs="Times New Roman"/>
          <w:sz w:val="24"/>
          <w:szCs w:val="24"/>
        </w:rPr>
      </w:pPr>
      <w:r w:rsidRPr="00ED6BCB">
        <w:rPr>
          <w:rFonts w:ascii="Times New Roman" w:hAnsi="Times New Roman" w:cs="Times New Roman"/>
          <w:sz w:val="24"/>
          <w:szCs w:val="24"/>
        </w:rPr>
        <w:t>a)</w:t>
      </w:r>
      <w:r>
        <w:rPr>
          <w:rFonts w:ascii="Times New Roman" w:hAnsi="Times New Roman" w:cs="Times New Roman"/>
          <w:sz w:val="24"/>
          <w:szCs w:val="24"/>
        </w:rPr>
        <w:t xml:space="preserve"> </w:t>
      </w:r>
      <w:r w:rsidR="0054617A" w:rsidRPr="00ED6BCB">
        <w:rPr>
          <w:rFonts w:ascii="Times New Roman" w:hAnsi="Times New Roman" w:cs="Times New Roman"/>
          <w:sz w:val="24"/>
          <w:szCs w:val="24"/>
        </w:rPr>
        <w:t xml:space="preserve">em caráter de urgência e em sede de tutela provisória, preenchidos os requisitos legais dos arts. 300 e ss. do CPC, seja utilizado o sistema informatizado SISBAJUD para consulta e eventual decretação de indisponibilidade de valores mantidos em contas bancárias de titularidade da empresa sucessora </w:t>
      </w:r>
      <w:r>
        <w:rPr>
          <w:rFonts w:ascii="Times New Roman" w:hAnsi="Times New Roman" w:cs="Times New Roman"/>
          <w:sz w:val="24"/>
          <w:szCs w:val="24"/>
        </w:rPr>
        <w:t>...</w:t>
      </w:r>
      <w:r w:rsidR="0054617A" w:rsidRPr="00ED6BCB">
        <w:rPr>
          <w:rFonts w:ascii="Times New Roman" w:hAnsi="Times New Roman" w:cs="Times New Roman"/>
          <w:sz w:val="24"/>
          <w:szCs w:val="24"/>
        </w:rPr>
        <w:t xml:space="preserve">., inscrita no CNPJ sob o n. </w:t>
      </w:r>
      <w:r>
        <w:rPr>
          <w:rFonts w:ascii="Times New Roman" w:hAnsi="Times New Roman" w:cs="Times New Roman"/>
          <w:sz w:val="24"/>
          <w:szCs w:val="24"/>
        </w:rPr>
        <w:t>...</w:t>
      </w:r>
      <w:r w:rsidR="0054617A" w:rsidRPr="00ED6BCB">
        <w:rPr>
          <w:rFonts w:ascii="Times New Roman" w:hAnsi="Times New Roman" w:cs="Times New Roman"/>
          <w:sz w:val="24"/>
          <w:szCs w:val="24"/>
        </w:rPr>
        <w:t xml:space="preserve">, dirigido à Av. </w:t>
      </w:r>
      <w:r>
        <w:rPr>
          <w:rFonts w:ascii="Times New Roman" w:hAnsi="Times New Roman" w:cs="Times New Roman"/>
          <w:sz w:val="24"/>
          <w:szCs w:val="24"/>
        </w:rPr>
        <w:t>...</w:t>
      </w:r>
      <w:r w:rsidR="0054617A" w:rsidRPr="00ED6BCB">
        <w:rPr>
          <w:rFonts w:ascii="Times New Roman" w:hAnsi="Times New Roman" w:cs="Times New Roman"/>
          <w:sz w:val="24"/>
          <w:szCs w:val="24"/>
        </w:rPr>
        <w:t xml:space="preserve">, n. </w:t>
      </w:r>
      <w:r>
        <w:rPr>
          <w:rFonts w:ascii="Times New Roman" w:hAnsi="Times New Roman" w:cs="Times New Roman"/>
          <w:sz w:val="24"/>
          <w:szCs w:val="24"/>
        </w:rPr>
        <w:t>...</w:t>
      </w:r>
      <w:r w:rsidR="0054617A" w:rsidRPr="00ED6BCB">
        <w:rPr>
          <w:rFonts w:ascii="Times New Roman" w:hAnsi="Times New Roman" w:cs="Times New Roman"/>
          <w:sz w:val="24"/>
          <w:szCs w:val="24"/>
        </w:rPr>
        <w:t xml:space="preserve">, lojas </w:t>
      </w:r>
      <w:r>
        <w:rPr>
          <w:rFonts w:ascii="Times New Roman" w:hAnsi="Times New Roman" w:cs="Times New Roman"/>
          <w:sz w:val="24"/>
          <w:szCs w:val="24"/>
        </w:rPr>
        <w:t>...</w:t>
      </w:r>
      <w:r w:rsidR="0054617A" w:rsidRPr="00ED6BCB">
        <w:rPr>
          <w:rFonts w:ascii="Times New Roman" w:hAnsi="Times New Roman" w:cs="Times New Roman"/>
          <w:sz w:val="24"/>
          <w:szCs w:val="24"/>
        </w:rPr>
        <w:t xml:space="preserve">, Bairro </w:t>
      </w:r>
      <w:r>
        <w:rPr>
          <w:rFonts w:ascii="Times New Roman" w:hAnsi="Times New Roman" w:cs="Times New Roman"/>
          <w:sz w:val="24"/>
          <w:szCs w:val="24"/>
        </w:rPr>
        <w:t>...</w:t>
      </w:r>
      <w:r w:rsidR="0054617A" w:rsidRPr="00ED6BCB">
        <w:rPr>
          <w:rFonts w:ascii="Times New Roman" w:hAnsi="Times New Roman" w:cs="Times New Roman"/>
          <w:sz w:val="24"/>
          <w:szCs w:val="24"/>
        </w:rPr>
        <w:t xml:space="preserve">, </w:t>
      </w:r>
      <w:r>
        <w:rPr>
          <w:rFonts w:ascii="Times New Roman" w:hAnsi="Times New Roman" w:cs="Times New Roman"/>
          <w:sz w:val="24"/>
          <w:szCs w:val="24"/>
        </w:rPr>
        <w:t>...</w:t>
      </w:r>
      <w:r w:rsidR="0054617A" w:rsidRPr="00ED6BCB">
        <w:rPr>
          <w:rFonts w:ascii="Times New Roman" w:hAnsi="Times New Roman" w:cs="Times New Roman"/>
          <w:sz w:val="24"/>
          <w:szCs w:val="24"/>
        </w:rPr>
        <w:t xml:space="preserve"> [</w:t>
      </w:r>
      <w:r>
        <w:rPr>
          <w:rFonts w:ascii="Times New Roman" w:hAnsi="Times New Roman" w:cs="Times New Roman"/>
          <w:sz w:val="24"/>
          <w:szCs w:val="24"/>
        </w:rPr>
        <w:t>..</w:t>
      </w:r>
      <w:r w:rsidR="0054617A" w:rsidRPr="00ED6BCB">
        <w:rPr>
          <w:rFonts w:ascii="Times New Roman" w:hAnsi="Times New Roman" w:cs="Times New Roman"/>
          <w:sz w:val="24"/>
          <w:szCs w:val="24"/>
        </w:rPr>
        <w:t xml:space="preserve">.], CEP </w:t>
      </w:r>
      <w:r>
        <w:rPr>
          <w:rFonts w:ascii="Times New Roman" w:hAnsi="Times New Roman" w:cs="Times New Roman"/>
          <w:sz w:val="24"/>
          <w:szCs w:val="24"/>
        </w:rPr>
        <w:t>...</w:t>
      </w:r>
      <w:r w:rsidR="0054617A" w:rsidRPr="00ED6BCB">
        <w:rPr>
          <w:rFonts w:ascii="Times New Roman" w:hAnsi="Times New Roman" w:cs="Times New Roman"/>
          <w:sz w:val="24"/>
          <w:szCs w:val="24"/>
        </w:rPr>
        <w:t>; [doc.</w:t>
      </w:r>
      <w:r>
        <w:rPr>
          <w:rFonts w:ascii="Times New Roman" w:hAnsi="Times New Roman" w:cs="Times New Roman"/>
          <w:sz w:val="24"/>
          <w:szCs w:val="24"/>
        </w:rPr>
        <w:t xml:space="preserve"> n. ...</w:t>
      </w:r>
      <w:r w:rsidR="0054617A" w:rsidRPr="00ED6BCB">
        <w:rPr>
          <w:rFonts w:ascii="Times New Roman" w:hAnsi="Times New Roman" w:cs="Times New Roman"/>
          <w:sz w:val="24"/>
          <w:szCs w:val="24"/>
        </w:rPr>
        <w:t>]</w:t>
      </w:r>
    </w:p>
    <w:p w14:paraId="2DA8D929"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b)</w:t>
      </w:r>
      <w:r w:rsidR="00ED6BCB">
        <w:rPr>
          <w:rFonts w:ascii="Times New Roman" w:hAnsi="Times New Roman" w:cs="Times New Roman"/>
          <w:sz w:val="24"/>
          <w:szCs w:val="24"/>
        </w:rPr>
        <w:t xml:space="preserve"> </w:t>
      </w:r>
      <w:r w:rsidRPr="0054617A">
        <w:rPr>
          <w:rFonts w:ascii="Times New Roman" w:hAnsi="Times New Roman" w:cs="Times New Roman"/>
          <w:sz w:val="24"/>
          <w:szCs w:val="24"/>
        </w:rPr>
        <w:t xml:space="preserve">ato contínuo, seja determinada a expedição de citação para a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inscrita no CNPJ sob o n.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dirigido à Av.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n.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lojas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Bairro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CEP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a ser cumprido por Oficial de Justiça, através de sua representante legal </w:t>
      </w:r>
      <w:r w:rsidR="00ED6BCB">
        <w:rPr>
          <w:rFonts w:ascii="Times New Roman" w:hAnsi="Times New Roman" w:cs="Times New Roman"/>
          <w:sz w:val="24"/>
          <w:szCs w:val="24"/>
        </w:rPr>
        <w:t>(nome, qualificação, endereço, CPF)</w:t>
      </w:r>
      <w:r w:rsidRPr="0054617A">
        <w:rPr>
          <w:rFonts w:ascii="Times New Roman" w:hAnsi="Times New Roman" w:cs="Times New Roman"/>
          <w:sz w:val="24"/>
          <w:szCs w:val="24"/>
        </w:rPr>
        <w:t xml:space="preserve"> [CPC, art. 792, §§1º e 2º]; [doc.</w:t>
      </w:r>
      <w:r w:rsidR="00ED6BCB">
        <w:rPr>
          <w:rFonts w:ascii="Times New Roman" w:hAnsi="Times New Roman" w:cs="Times New Roman"/>
          <w:sz w:val="24"/>
          <w:szCs w:val="24"/>
        </w:rPr>
        <w:t xml:space="preserve"> n. ...</w:t>
      </w:r>
      <w:r w:rsidRPr="0054617A">
        <w:rPr>
          <w:rFonts w:ascii="Times New Roman" w:hAnsi="Times New Roman" w:cs="Times New Roman"/>
          <w:sz w:val="24"/>
          <w:szCs w:val="24"/>
        </w:rPr>
        <w:t>]</w:t>
      </w:r>
    </w:p>
    <w:p w14:paraId="419FC187"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c)</w:t>
      </w:r>
      <w:r w:rsidR="00ED6BCB">
        <w:rPr>
          <w:rFonts w:ascii="Times New Roman" w:hAnsi="Times New Roman" w:cs="Times New Roman"/>
          <w:sz w:val="24"/>
          <w:szCs w:val="24"/>
        </w:rPr>
        <w:t xml:space="preserve"> </w:t>
      </w:r>
      <w:r w:rsidRPr="0054617A">
        <w:rPr>
          <w:rFonts w:ascii="Times New Roman" w:hAnsi="Times New Roman" w:cs="Times New Roman"/>
          <w:sz w:val="24"/>
          <w:szCs w:val="24"/>
        </w:rPr>
        <w:t>no mérito,</w:t>
      </w:r>
      <w:r w:rsidRPr="0054617A">
        <w:rPr>
          <w:rFonts w:ascii="Times New Roman" w:hAnsi="Times New Roman" w:cs="Times New Roman"/>
          <w:sz w:val="24"/>
          <w:szCs w:val="24"/>
        </w:rPr>
        <w:tab/>
        <w:t xml:space="preserve">seja RECONHECIDA A SUCESSÃO EMPRESARIAL DESENVOLVIDA PELOS SÓCIOS/PARCEIROS COMERCIAIS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E </w:t>
      </w:r>
      <w:r w:rsidR="00ED6BCB">
        <w:rPr>
          <w:rFonts w:ascii="Times New Roman" w:hAnsi="Times New Roman" w:cs="Times New Roman"/>
          <w:sz w:val="24"/>
          <w:szCs w:val="24"/>
        </w:rPr>
        <w:t>...</w:t>
      </w:r>
      <w:r w:rsidRPr="0054617A">
        <w:rPr>
          <w:rFonts w:ascii="Times New Roman" w:hAnsi="Times New Roman" w:cs="Times New Roman"/>
          <w:sz w:val="24"/>
          <w:szCs w:val="24"/>
        </w:rPr>
        <w:t xml:space="preserve">, mediante a prática fraudulenta de constituição de uma nova e segunda farmácia para aquisição do estabelecimento/fundo de </w:t>
      </w:r>
      <w:r w:rsidRPr="0054617A">
        <w:rPr>
          <w:rFonts w:ascii="Times New Roman" w:hAnsi="Times New Roman" w:cs="Times New Roman"/>
          <w:sz w:val="24"/>
          <w:szCs w:val="24"/>
        </w:rPr>
        <w:lastRenderedPageBreak/>
        <w:t>comércio, transferência da tecnologia de produção dos medicamentos para continuidade da exploração da mesma atividade econômica e também manutenção da identidade visual da primeira farmácia/empresa sucedida [CC, arts. 1.142, 1.145 e 1.146];</w:t>
      </w:r>
    </w:p>
    <w:p w14:paraId="28D02466" w14:textId="77777777" w:rsidR="0054617A" w:rsidRPr="0054617A" w:rsidRDefault="0054617A" w:rsidP="0054617A">
      <w:pPr>
        <w:ind w:right="-568"/>
        <w:jc w:val="both"/>
        <w:rPr>
          <w:rFonts w:ascii="Times New Roman" w:hAnsi="Times New Roman" w:cs="Times New Roman"/>
          <w:sz w:val="24"/>
          <w:szCs w:val="24"/>
        </w:rPr>
      </w:pPr>
      <w:r w:rsidRPr="0054617A">
        <w:rPr>
          <w:rFonts w:ascii="Times New Roman" w:hAnsi="Times New Roman" w:cs="Times New Roman"/>
          <w:sz w:val="24"/>
          <w:szCs w:val="24"/>
        </w:rPr>
        <w:t>d)</w:t>
      </w:r>
      <w:r w:rsidR="00ED6BCB">
        <w:rPr>
          <w:rFonts w:ascii="Times New Roman" w:hAnsi="Times New Roman" w:cs="Times New Roman"/>
          <w:sz w:val="24"/>
          <w:szCs w:val="24"/>
        </w:rPr>
        <w:t xml:space="preserve"> </w:t>
      </w:r>
      <w:r w:rsidRPr="0054617A">
        <w:rPr>
          <w:rFonts w:ascii="Times New Roman" w:hAnsi="Times New Roman" w:cs="Times New Roman"/>
          <w:sz w:val="24"/>
          <w:szCs w:val="24"/>
        </w:rPr>
        <w:t xml:space="preserve">em reposta ao pedido de designação de audiência de conciliação do Id. </w:t>
      </w:r>
      <w:r w:rsidR="00ED6BCB">
        <w:rPr>
          <w:rFonts w:ascii="Times New Roman" w:hAnsi="Times New Roman" w:cs="Times New Roman"/>
          <w:sz w:val="24"/>
          <w:szCs w:val="24"/>
        </w:rPr>
        <w:t>...</w:t>
      </w:r>
      <w:r w:rsidRPr="0054617A">
        <w:rPr>
          <w:rFonts w:ascii="Times New Roman" w:hAnsi="Times New Roman" w:cs="Times New Roman"/>
          <w:sz w:val="24"/>
          <w:szCs w:val="24"/>
        </w:rPr>
        <w:t>, a parte exequente discorda da realização do ato, considerando o manifesto propósito de protelar a prestação jurisdicional. Diga-se, foram realizadas várias tratativas de forma extrajudicial com reuniões presenciais e virtuais, mas em nenhuma ofertada real proposta de acordo.</w:t>
      </w:r>
    </w:p>
    <w:p w14:paraId="5411140D" w14:textId="77777777" w:rsidR="0054617A" w:rsidRPr="0054617A" w:rsidRDefault="0054617A" w:rsidP="00ED6BCB">
      <w:pPr>
        <w:spacing w:after="0" w:line="240" w:lineRule="auto"/>
        <w:ind w:right="-567"/>
        <w:jc w:val="center"/>
        <w:rPr>
          <w:rFonts w:ascii="Times New Roman" w:hAnsi="Times New Roman" w:cs="Times New Roman"/>
          <w:sz w:val="24"/>
          <w:szCs w:val="24"/>
        </w:rPr>
      </w:pPr>
      <w:r w:rsidRPr="0054617A">
        <w:rPr>
          <w:rFonts w:ascii="Times New Roman" w:hAnsi="Times New Roman" w:cs="Times New Roman"/>
          <w:sz w:val="24"/>
          <w:szCs w:val="24"/>
        </w:rPr>
        <w:t>P</w:t>
      </w:r>
      <w:r w:rsidR="00ED6BCB">
        <w:rPr>
          <w:rFonts w:ascii="Times New Roman" w:hAnsi="Times New Roman" w:cs="Times New Roman"/>
          <w:sz w:val="24"/>
          <w:szCs w:val="24"/>
        </w:rPr>
        <w:t>ede</w:t>
      </w:r>
      <w:r w:rsidRPr="0054617A">
        <w:rPr>
          <w:rFonts w:ascii="Times New Roman" w:hAnsi="Times New Roman" w:cs="Times New Roman"/>
          <w:sz w:val="24"/>
          <w:szCs w:val="24"/>
        </w:rPr>
        <w:t xml:space="preserve"> Deferimento.</w:t>
      </w:r>
    </w:p>
    <w:p w14:paraId="2E3B1D00" w14:textId="77777777" w:rsidR="0054617A" w:rsidRDefault="00ED6BCB" w:rsidP="00ED6BCB">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2CD46085" w14:textId="77777777" w:rsidR="00ED6BCB" w:rsidRPr="0054617A" w:rsidRDefault="00ED6BCB" w:rsidP="00ED6BCB">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ED6BCB" w:rsidRPr="005461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0F08F" w14:textId="77777777" w:rsidR="0029009A" w:rsidRDefault="0029009A" w:rsidP="0054617A">
      <w:pPr>
        <w:spacing w:after="0" w:line="240" w:lineRule="auto"/>
      </w:pPr>
      <w:r>
        <w:separator/>
      </w:r>
    </w:p>
  </w:endnote>
  <w:endnote w:type="continuationSeparator" w:id="0">
    <w:p w14:paraId="4027A965" w14:textId="77777777" w:rsidR="0029009A" w:rsidRDefault="0029009A" w:rsidP="0054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15003" w14:textId="77777777" w:rsidR="0029009A" w:rsidRDefault="0029009A" w:rsidP="0054617A">
      <w:pPr>
        <w:spacing w:after="0" w:line="240" w:lineRule="auto"/>
      </w:pPr>
      <w:r>
        <w:separator/>
      </w:r>
    </w:p>
  </w:footnote>
  <w:footnote w:type="continuationSeparator" w:id="0">
    <w:p w14:paraId="76734265" w14:textId="77777777" w:rsidR="0029009A" w:rsidRDefault="0029009A" w:rsidP="0054617A">
      <w:pPr>
        <w:spacing w:after="0" w:line="240" w:lineRule="auto"/>
      </w:pPr>
      <w:r>
        <w:continuationSeparator/>
      </w:r>
    </w:p>
  </w:footnote>
  <w:footnote w:id="1">
    <w:p w14:paraId="72CAB929" w14:textId="77777777" w:rsidR="00AF059B" w:rsidRDefault="00AF059B">
      <w:pPr>
        <w:pStyle w:val="Textodenotaderodap"/>
      </w:pPr>
      <w:r>
        <w:rPr>
          <w:rStyle w:val="Refdenotaderodap"/>
        </w:rPr>
        <w:footnoteRef/>
      </w:r>
      <w:r>
        <w:t xml:space="preserve"> </w:t>
      </w:r>
      <w:proofErr w:type="gramStart"/>
      <w:r w:rsidRPr="00AF059B">
        <w:t>“...</w:t>
      </w:r>
      <w:proofErr w:type="gramEnd"/>
      <w:r w:rsidRPr="00AF059B">
        <w:t xml:space="preserve">No âmbito do direito civil, a desconsideração da personalidade jurídica deve ser tratada como medida excepcionalíssima, condicionada à demonstração cabal de abuso da personalidade a partir de desvio de finalidade ou confusão patrimonial. Presentes os requisitos no caso concreto, haja vista a sucessão empresarial realizada com fincas à frustração dos direitos dos credores da entidade originária, impõe o seu deferimento. É possível que a desconsideração da personalidade jurídica de sociedade limitada atinja sócios que não exerçam função de gerência ou administração (STJ, </w:t>
      </w:r>
      <w:proofErr w:type="spellStart"/>
      <w:r w:rsidRPr="00AF059B">
        <w:t>REsp.</w:t>
      </w:r>
      <w:proofErr w:type="spellEnd"/>
      <w:r w:rsidRPr="00AF059B">
        <w:t xml:space="preserve"> n. 1315110/SE)...” [TJMG, AI 1.0701.17.024494-4/001, Rel. Des. Mota e Silva, 18ª Câmara Cível, DJe 19.05.2020].</w:t>
      </w:r>
    </w:p>
  </w:footnote>
  <w:footnote w:id="2">
    <w:p w14:paraId="662E53F3" w14:textId="77777777" w:rsidR="00AF059B" w:rsidRDefault="00AF059B">
      <w:pPr>
        <w:pStyle w:val="Textodenotaderodap"/>
      </w:pPr>
      <w:r>
        <w:rPr>
          <w:rStyle w:val="Refdenotaderodap"/>
        </w:rPr>
        <w:footnoteRef/>
      </w:r>
      <w:r>
        <w:t xml:space="preserve"> </w:t>
      </w:r>
      <w:r w:rsidRPr="00AF059B">
        <w:t>CC, art. 212. Salvo o negócio a que se impõe forma especial, o fato jurídico pode ser provado mediante:... II- documento;...IV- presunção.</w:t>
      </w:r>
    </w:p>
  </w:footnote>
  <w:footnote w:id="3">
    <w:p w14:paraId="1A578D70" w14:textId="77777777" w:rsidR="00AF059B" w:rsidRDefault="00AF059B">
      <w:pPr>
        <w:pStyle w:val="Textodenotaderodap"/>
      </w:pPr>
      <w:r>
        <w:rPr>
          <w:rStyle w:val="Refdenotaderodap"/>
        </w:rPr>
        <w:footnoteRef/>
      </w:r>
      <w:r>
        <w:t xml:space="preserve"> </w:t>
      </w:r>
      <w:r w:rsidRPr="00AF059B">
        <w:t xml:space="preserve">CC, art. 1.113 </w:t>
      </w:r>
      <w:proofErr w:type="spellStart"/>
      <w:r w:rsidRPr="00AF059B">
        <w:t>usque</w:t>
      </w:r>
      <w:proofErr w:type="spellEnd"/>
      <w:r w:rsidRPr="00AF059B">
        <w:t xml:space="preserve"> 1.122.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1E7"/>
    <w:multiLevelType w:val="hybridMultilevel"/>
    <w:tmpl w:val="33D4B46A"/>
    <w:lvl w:ilvl="0" w:tplc="3AB491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BE1AB7"/>
    <w:multiLevelType w:val="hybridMultilevel"/>
    <w:tmpl w:val="86CA8D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7A"/>
    <w:rsid w:val="00190F9E"/>
    <w:rsid w:val="0029009A"/>
    <w:rsid w:val="0054617A"/>
    <w:rsid w:val="007042D8"/>
    <w:rsid w:val="00AF059B"/>
    <w:rsid w:val="00ED6B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4617A"/>
    <w:pPr>
      <w:ind w:left="720"/>
      <w:contextualSpacing/>
    </w:pPr>
  </w:style>
  <w:style w:type="paragraph" w:styleId="Textodenotaderodap">
    <w:name w:val="footnote text"/>
    <w:basedOn w:val="Normal"/>
    <w:link w:val="TextodenotaderodapChar"/>
    <w:uiPriority w:val="99"/>
    <w:unhideWhenUsed/>
    <w:rsid w:val="00AF059B"/>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F059B"/>
    <w:rPr>
      <w:sz w:val="20"/>
      <w:szCs w:val="20"/>
    </w:rPr>
  </w:style>
  <w:style w:type="character" w:styleId="Refdenotaderodap">
    <w:name w:val="footnote reference"/>
    <w:basedOn w:val="Fontepargpadro"/>
    <w:uiPriority w:val="99"/>
    <w:semiHidden/>
    <w:unhideWhenUsed/>
    <w:rsid w:val="00AF05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4617A"/>
    <w:pPr>
      <w:ind w:left="720"/>
      <w:contextualSpacing/>
    </w:pPr>
  </w:style>
  <w:style w:type="paragraph" w:styleId="Textodenotaderodap">
    <w:name w:val="footnote text"/>
    <w:basedOn w:val="Normal"/>
    <w:link w:val="TextodenotaderodapChar"/>
    <w:uiPriority w:val="99"/>
    <w:unhideWhenUsed/>
    <w:rsid w:val="00AF059B"/>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F059B"/>
    <w:rPr>
      <w:sz w:val="20"/>
      <w:szCs w:val="20"/>
    </w:rPr>
  </w:style>
  <w:style w:type="character" w:styleId="Refdenotaderodap">
    <w:name w:val="footnote reference"/>
    <w:basedOn w:val="Fontepargpadro"/>
    <w:uiPriority w:val="99"/>
    <w:semiHidden/>
    <w:unhideWhenUsed/>
    <w:rsid w:val="00AF0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3DE4-B0C6-42C7-9EA4-A9767F28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3550</Words>
  <Characters>19172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2023-02-27T20:37:00Z</dcterms:created>
  <dcterms:modified xsi:type="dcterms:W3CDTF">2023-11-25T21:44:00Z</dcterms:modified>
</cp:coreProperties>
</file>