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2" w:rsidRPr="00AD0F52" w:rsidRDefault="00AD0F52" w:rsidP="00AD0F52">
      <w:pPr>
        <w:ind w:right="-801"/>
        <w:jc w:val="center"/>
        <w:rPr>
          <w:rFonts w:ascii="Arial Black" w:hAnsi="Arial Black"/>
          <w:b/>
        </w:rPr>
      </w:pPr>
      <w:r w:rsidRPr="00AD0F52">
        <w:rPr>
          <w:rFonts w:ascii="Arial Black" w:hAnsi="Arial Black"/>
          <w:b/>
        </w:rPr>
        <w:t>MODELO DE PETIÇÃO</w:t>
      </w:r>
    </w:p>
    <w:p w:rsidR="00897990" w:rsidRDefault="00200B5E" w:rsidP="00AD0F52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AD0F52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653B70" w:rsidRPr="00AD0F52">
        <w:rPr>
          <w:rFonts w:ascii="Arial Black" w:hAnsi="Arial Black" w:cs="Times New Roman"/>
          <w:color w:val="auto"/>
          <w:sz w:val="24"/>
          <w:szCs w:val="24"/>
        </w:rPr>
        <w:t>. PLANO DE RECUPERAÇÃO. OBJEÇÃO.</w:t>
      </w:r>
      <w:r w:rsidR="007033EE" w:rsidRPr="00AD0F52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653B70" w:rsidRPr="00AD0F52">
        <w:rPr>
          <w:rFonts w:ascii="Arial Black" w:hAnsi="Arial Black" w:cs="Times New Roman"/>
          <w:color w:val="auto"/>
          <w:sz w:val="24"/>
          <w:szCs w:val="24"/>
        </w:rPr>
        <w:t>I</w:t>
      </w:r>
      <w:r w:rsidR="00AD0F52" w:rsidRPr="00AD0F52">
        <w:rPr>
          <w:rFonts w:ascii="Arial Black" w:hAnsi="Arial Black" w:cs="Times New Roman"/>
          <w:color w:val="auto"/>
          <w:sz w:val="24"/>
          <w:szCs w:val="24"/>
        </w:rPr>
        <w:t>NSUSTENTÁVEL. CRITÉRIOS FRÁGEIS</w:t>
      </w:r>
    </w:p>
    <w:p w:rsidR="00023A24" w:rsidRPr="00AD0F52" w:rsidRDefault="00023A24" w:rsidP="00023A24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97990" w:rsidRDefault="00897990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Exmo. </w:t>
      </w:r>
      <w:proofErr w:type="gramStart"/>
      <w:r w:rsidRPr="004107DD">
        <w:t>Sr.</w:t>
      </w:r>
      <w:proofErr w:type="gramEnd"/>
      <w:r w:rsidRPr="004107DD">
        <w:t xml:space="preserve"> Juiz de Direito da ... Empresarial da Comarca </w:t>
      </w:r>
      <w:proofErr w:type="gramStart"/>
      <w:r w:rsidRPr="004107DD">
        <w:t>de ...</w:t>
      </w:r>
      <w:proofErr w:type="gramEnd"/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>Recuperação Judicial</w:t>
      </w:r>
      <w:r w:rsidR="00653B70">
        <w:t xml:space="preserve"> </w:t>
      </w:r>
      <w:proofErr w:type="gramStart"/>
      <w:r w:rsidRPr="004107DD">
        <w:t>n. ...</w:t>
      </w:r>
      <w:proofErr w:type="gramEnd"/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(nome, qualificação, endereço e CNPJ), por seu advogado </w:t>
      </w:r>
      <w:r w:rsidRPr="004107DD">
        <w:rPr>
          <w:i/>
        </w:rPr>
        <w:t xml:space="preserve">in fine </w:t>
      </w:r>
      <w:r w:rsidRPr="004107DD">
        <w:t xml:space="preserve">assinado, vem respeitosamente, nos autos do pedido de recuperação judicial formulado </w:t>
      </w:r>
      <w:proofErr w:type="gramStart"/>
      <w:r w:rsidRPr="004107DD">
        <w:t>por ...</w:t>
      </w:r>
      <w:proofErr w:type="gramEnd"/>
      <w:r w:rsidRPr="004107DD">
        <w:t>, com fundamento no art. 53, parágrafo único c/c art. 55, da Lei n. 11.101/2005</w:t>
      </w:r>
      <w:r w:rsidRPr="004107DD">
        <w:rPr>
          <w:rStyle w:val="Refdenotaderodap"/>
        </w:rPr>
        <w:footnoteReference w:id="1"/>
      </w:r>
      <w:r w:rsidRPr="004107DD">
        <w:t>, apresentar objeção ao plano de Recuperação Judicial de fls. ..., pelas seguintes razões de fato e direito adiante articuladas: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1. Cumpre observar que o edital noticiando a apresentação do plano de Recuperação Judicial </w:t>
      </w:r>
      <w:proofErr w:type="gramStart"/>
      <w:r w:rsidRPr="004107DD">
        <w:t>foi</w:t>
      </w:r>
      <w:proofErr w:type="gramEnd"/>
      <w:r w:rsidRPr="004107DD">
        <w:t xml:space="preserve"> publicado dia ... O prazo legal de 30 dias para apresentação de objeção se encerra </w:t>
      </w:r>
      <w:proofErr w:type="gramStart"/>
      <w:r w:rsidRPr="004107DD">
        <w:t>dia ...</w:t>
      </w:r>
      <w:proofErr w:type="gramEnd"/>
      <w:r w:rsidRPr="004107DD">
        <w:t>, sendo tempestivo o protocolo da presente objeção nesta data.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>2. O plano é requisito fundamental do processo de recuperação judicial. A lei arrola no art. 50 os meios que constituem as hipóteses de viabilização da recuperação, sem limitá-las. Deve o plano detalhar os meios para a revitalização da empresa e demonstrar de maneira clara sua viabilidade econômico-financeira, a forma e o prazo de pagamento dos credores. O plano deve ser coerente, consistente, sustentável, exequível. Se não atender a esses requisitos essenciais não poderá ser aprovado para não deixar os credores vulneráveis. De nada vale um plano destinado a atender o formalismo da lei</w:t>
      </w:r>
      <w:proofErr w:type="gramStart"/>
      <w:r w:rsidRPr="004107DD">
        <w:t xml:space="preserve"> mas</w:t>
      </w:r>
      <w:proofErr w:type="gramEnd"/>
      <w:r w:rsidRPr="004107DD">
        <w:t xml:space="preserve"> que desde logo se mostre inviável.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>3. O balanço patrimonial é o elemento que permite confrontar ativo e passivo, sendo</w:t>
      </w:r>
      <w:proofErr w:type="gramStart"/>
      <w:r w:rsidRPr="004107DD">
        <w:t xml:space="preserve"> pois</w:t>
      </w:r>
      <w:proofErr w:type="gramEnd"/>
      <w:r w:rsidRPr="004107DD">
        <w:t>, o instrumento preponderante de análise da viabilidade financeira; isto é, a sua capacidade de gerar recursos para suportar todos os desembolsos necessários.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4. A lei concede à empresa em crise liberdade para propor alternativas para a sua recuperação. Mas a superação só ocorre com suficiente geração de caixa, o que não está demonstrado no plano apresentado </w:t>
      </w:r>
      <w:proofErr w:type="gramStart"/>
      <w:r w:rsidRPr="004107DD">
        <w:t>pela ...</w:t>
      </w:r>
      <w:proofErr w:type="gramEnd"/>
      <w:r w:rsidRPr="004107DD">
        <w:t xml:space="preserve"> Esse é o fator fundamental do plano de recuperação e </w:t>
      </w:r>
      <w:proofErr w:type="gramStart"/>
      <w:r w:rsidRPr="004107DD">
        <w:t>a ...</w:t>
      </w:r>
      <w:proofErr w:type="gramEnd"/>
      <w:r w:rsidRPr="004107DD">
        <w:t>não foi capaz de mostrar como pretende gerar caixa.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5. As obrigações da empresa, novas e antigas, são saldadas com produto do caixa, ao qual pode ser agregado o resultado da venda de ativos, aporte dos sócios, financiamentos de longo prazo entre </w:t>
      </w:r>
      <w:proofErr w:type="gramStart"/>
      <w:r w:rsidRPr="004107DD">
        <w:t>outras alternativas</w:t>
      </w:r>
      <w:proofErr w:type="gramEnd"/>
      <w:r w:rsidRPr="004107DD">
        <w:t xml:space="preserve">. Mas o caixa se faz mesmo é com o resultado das vendas. Este é o ponto central a ser considerado para fins de recuperação da empresa em crise financeira. No entanto o plano não informa, nem detalha as metas </w:t>
      </w:r>
      <w:proofErr w:type="gramStart"/>
      <w:r w:rsidRPr="004107DD">
        <w:t>da ...</w:t>
      </w:r>
      <w:proofErr w:type="gramEnd"/>
      <w:r w:rsidR="00023A24">
        <w:t xml:space="preserve"> </w:t>
      </w:r>
      <w:bookmarkStart w:id="0" w:name="_GoBack"/>
      <w:bookmarkEnd w:id="0"/>
      <w:proofErr w:type="gramStart"/>
      <w:r w:rsidRPr="004107DD">
        <w:t>para</w:t>
      </w:r>
      <w:proofErr w:type="gramEnd"/>
      <w:r w:rsidRPr="004107DD">
        <w:t xml:space="preserve"> incrementar o caixa e assim viabilizar a sua preservação e atender seus compromissos.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lastRenderedPageBreak/>
        <w:t xml:space="preserve">6. O fluxo de caixa é essencial para demonstrar a viabilidade do negócio. O plano não explica de onde virão os recursos financeiros decorrentes de suas operações regulares e nem os eventuais investimentos visando ao </w:t>
      </w:r>
      <w:proofErr w:type="gramStart"/>
      <w:r w:rsidRPr="004107DD">
        <w:t>crescimento antigos e novos</w:t>
      </w:r>
      <w:proofErr w:type="gramEnd"/>
      <w:r w:rsidRPr="004107DD">
        <w:t>; simplesmente não há qualquer previsão que demonstre o otimismo do empresário para atendimento dos compromissos.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7. A pergunta essencial para a sobrevivência </w:t>
      </w:r>
      <w:proofErr w:type="gramStart"/>
      <w:r w:rsidRPr="004107DD">
        <w:t>da ...</w:t>
      </w:r>
      <w:proofErr w:type="gramEnd"/>
      <w:r w:rsidRPr="004107DD">
        <w:t xml:space="preserve">é de onde surgirá o dinheiro para a empresa seguir adiante e honrar os seus compromissos financeiros. A necessidade de faturamento mínimo é óbvia em todo e qualquer negócio, mais ainda para uma empresa com dívidas como </w:t>
      </w:r>
      <w:proofErr w:type="gramStart"/>
      <w:r w:rsidRPr="004107DD">
        <w:t>a ...</w:t>
      </w:r>
      <w:proofErr w:type="gramEnd"/>
      <w:r w:rsidRPr="004107DD">
        <w:t xml:space="preserve"> Inexplicavelmente não há qualquer projeção de fluxo de caixa.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8. O plano se destina a informar, esclarecer, descrever, mostrar medidas e providências que podem realmente recuperar a empresa, mas ele nada contém de concreto que permita acreditar na recuperação da empresa. 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9. O plano é muito ruim e mal elaborado. Houve completa falta de respeito com os credores, sendo fator de insegurança jurídica para </w:t>
      </w:r>
      <w:proofErr w:type="gramStart"/>
      <w:r w:rsidRPr="004107DD">
        <w:t>todos a</w:t>
      </w:r>
      <w:proofErr w:type="gramEnd"/>
      <w:r w:rsidRPr="004107DD">
        <w:t xml:space="preserve"> omissão e o descaso da empresa na apresentação de um plano que demonstre interesse real e verdadeiro na preservação e no crescimento da atividade econômica para fazer frente aos compromissos com os credores antigos e os novos.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10. Além do inaceitável desconto </w:t>
      </w:r>
      <w:proofErr w:type="gramStart"/>
      <w:r w:rsidRPr="004107DD">
        <w:t>de .</w:t>
      </w:r>
      <w:proofErr w:type="gramEnd"/>
      <w:r w:rsidRPr="004107DD">
        <w:t xml:space="preserve">.% do valor da dívida, o pagamento em ... </w:t>
      </w:r>
      <w:proofErr w:type="gramStart"/>
      <w:r w:rsidRPr="004107DD">
        <w:t>anos</w:t>
      </w:r>
      <w:proofErr w:type="gramEnd"/>
      <w:r w:rsidRPr="004107DD">
        <w:t xml:space="preserve">, com carência de ... </w:t>
      </w:r>
      <w:proofErr w:type="gramStart"/>
      <w:r w:rsidRPr="004107DD">
        <w:t>anos</w:t>
      </w:r>
      <w:proofErr w:type="gramEnd"/>
      <w:r w:rsidRPr="004107DD">
        <w:t xml:space="preserve"> e parcelas anuais atualizadas pelo índice aplicado pela Corregedoria de Justiça do Tribunal de Justiça do Estado de ... </w:t>
      </w:r>
      <w:proofErr w:type="gramStart"/>
      <w:r w:rsidRPr="004107DD">
        <w:t>também</w:t>
      </w:r>
      <w:proofErr w:type="gramEnd"/>
      <w:r w:rsidRPr="004107DD">
        <w:t xml:space="preserve"> inviabiliza a aceitação do plano e são rechaçadas pelo ...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>11. A forma prevista para pagamento da dívida não faz qualquer distinção entre as diferentes categorias de credores e dessa forma viola frontalmente o disposto no art. 54 da Lei de Falências</w:t>
      </w:r>
      <w:r w:rsidRPr="004107DD">
        <w:rPr>
          <w:rStyle w:val="Refdenotaderodap"/>
        </w:rPr>
        <w:footnoteReference w:id="2"/>
      </w:r>
      <w:r w:rsidRPr="004107DD">
        <w:t>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>12. O plano de recuperação apresentado é inviável e torna inevitável a convolação da recuperação judicial em falência.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13. Sem prejuízo da qualidade de seu crédito e sem renunciar aos direitos que a lei lhe assegura em relação aos seus créditos, ante o exposto, fundamentando-se no art. 55 da Lei de Recuperação Judicial e Falências o peticionário opõe-se à aprovação do Plano de Recuperação Judicial trazido pela </w:t>
      </w:r>
      <w:proofErr w:type="spellStart"/>
      <w:r w:rsidRPr="004107DD">
        <w:t>recuperanda</w:t>
      </w:r>
      <w:proofErr w:type="spellEnd"/>
      <w:r w:rsidRPr="004107DD">
        <w:t xml:space="preserve"> com o intuito de apenas cumprir um dever legal de modo a alcançar o favor legal da moratória e o perdão das dívidas. Aguarda que o plano não seja aprovado pelas razões acima expostas, decretando-se a falência </w:t>
      </w:r>
      <w:proofErr w:type="gramStart"/>
      <w:r w:rsidRPr="004107DD">
        <w:t>da ...</w:t>
      </w:r>
      <w:proofErr w:type="gramEnd"/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both"/>
      </w:pPr>
      <w:r w:rsidRPr="004107DD">
        <w:t xml:space="preserve">14. </w:t>
      </w:r>
      <w:proofErr w:type="spellStart"/>
      <w:r w:rsidRPr="004107DD">
        <w:rPr>
          <w:b/>
          <w:i/>
        </w:rPr>
        <w:t>Ex</w:t>
      </w:r>
      <w:proofErr w:type="spellEnd"/>
      <w:r w:rsidRPr="004107DD">
        <w:rPr>
          <w:b/>
          <w:i/>
        </w:rPr>
        <w:t xml:space="preserve"> positis</w:t>
      </w:r>
      <w:r w:rsidRPr="004107DD">
        <w:t xml:space="preserve">, </w:t>
      </w:r>
      <w:r w:rsidRPr="004B1FB9">
        <w:t>requer</w:t>
      </w:r>
      <w:r w:rsidRPr="004107DD">
        <w:t xml:space="preserve"> que as intimações </w:t>
      </w:r>
      <w:proofErr w:type="gramStart"/>
      <w:r w:rsidRPr="004107DD">
        <w:t>ao ...</w:t>
      </w:r>
      <w:proofErr w:type="gramEnd"/>
      <w:r w:rsidRPr="004107DD">
        <w:t xml:space="preserve">sejam feitas exclusivamente em nome dos patronos Dr. ...., OAB/... </w:t>
      </w:r>
      <w:proofErr w:type="gramStart"/>
      <w:r w:rsidRPr="004107DD">
        <w:t>n.</w:t>
      </w:r>
      <w:proofErr w:type="gramEnd"/>
      <w:r w:rsidRPr="004107DD">
        <w:t xml:space="preserve"> .... </w:t>
      </w:r>
      <w:proofErr w:type="gramStart"/>
      <w:r w:rsidRPr="004107DD">
        <w:t>e</w:t>
      </w:r>
      <w:proofErr w:type="gramEnd"/>
      <w:r w:rsidRPr="004107DD">
        <w:t xml:space="preserve"> Dr. ..., OAB/... </w:t>
      </w:r>
      <w:proofErr w:type="gramStart"/>
      <w:r w:rsidRPr="004107DD">
        <w:t>n.</w:t>
      </w:r>
      <w:proofErr w:type="gramEnd"/>
      <w:r w:rsidRPr="004107DD">
        <w:t xml:space="preserve"> ..., com escritório à ...</w:t>
      </w:r>
    </w:p>
    <w:p w:rsidR="0014402A" w:rsidRPr="004107DD" w:rsidRDefault="0014402A" w:rsidP="00AD0F52">
      <w:pPr>
        <w:ind w:right="-568"/>
        <w:jc w:val="both"/>
      </w:pPr>
    </w:p>
    <w:p w:rsidR="0014402A" w:rsidRPr="004107DD" w:rsidRDefault="0014402A" w:rsidP="00AD0F52">
      <w:pPr>
        <w:ind w:right="-568"/>
        <w:jc w:val="center"/>
      </w:pPr>
      <w:r w:rsidRPr="004107DD">
        <w:t>P. Deferimento.</w:t>
      </w:r>
    </w:p>
    <w:p w:rsidR="0014402A" w:rsidRPr="004107DD" w:rsidRDefault="0014402A" w:rsidP="00AD0F52">
      <w:pPr>
        <w:ind w:right="-568"/>
        <w:jc w:val="center"/>
      </w:pPr>
      <w:r w:rsidRPr="004107DD">
        <w:t>(Local e data)</w:t>
      </w:r>
    </w:p>
    <w:p w:rsidR="0014402A" w:rsidRPr="004107DD" w:rsidRDefault="0014402A" w:rsidP="00AD0F52">
      <w:pPr>
        <w:ind w:right="-568"/>
        <w:jc w:val="center"/>
      </w:pPr>
      <w:r w:rsidRPr="004107DD">
        <w:t xml:space="preserve"> (Assinatura e OAB do Advogado)</w:t>
      </w:r>
    </w:p>
    <w:p w:rsidR="00B23BD1" w:rsidRDefault="00B23BD1" w:rsidP="00AD0F52">
      <w:pPr>
        <w:ind w:right="-568"/>
      </w:pPr>
    </w:p>
    <w:sectPr w:rsidR="00B23BD1" w:rsidSect="001E4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7F" w:rsidRDefault="007A687F" w:rsidP="0014402A">
      <w:r>
        <w:separator/>
      </w:r>
    </w:p>
  </w:endnote>
  <w:endnote w:type="continuationSeparator" w:id="0">
    <w:p w:rsidR="007A687F" w:rsidRDefault="007A687F" w:rsidP="001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7F" w:rsidRDefault="007A687F" w:rsidP="0014402A">
      <w:r>
        <w:separator/>
      </w:r>
    </w:p>
  </w:footnote>
  <w:footnote w:type="continuationSeparator" w:id="0">
    <w:p w:rsidR="007A687F" w:rsidRDefault="007A687F" w:rsidP="0014402A">
      <w:r>
        <w:continuationSeparator/>
      </w:r>
    </w:p>
  </w:footnote>
  <w:footnote w:id="1">
    <w:p w:rsidR="0014402A" w:rsidRPr="004107DD" w:rsidRDefault="0014402A" w:rsidP="00AD0F52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53.</w:t>
      </w:r>
      <w:r w:rsidRPr="004107DD">
        <w:t xml:space="preserve"> O plano de recuperação será apresentado pelo devedor em juízo no prazo improrrogável de 60 (sessenta) dias da publicação da decisão que deferir o processamento da recuperação judicial, </w:t>
      </w:r>
      <w:proofErr w:type="gramStart"/>
      <w:r w:rsidRPr="004107DD">
        <w:t>sob pena</w:t>
      </w:r>
      <w:proofErr w:type="gramEnd"/>
      <w:r w:rsidRPr="004107DD">
        <w:t xml:space="preserve"> de convolação em falência, e deverá conter: </w:t>
      </w:r>
      <w:r w:rsidRPr="004107DD">
        <w:rPr>
          <w:b/>
        </w:rPr>
        <w:t>Parágrafo único</w:t>
      </w:r>
      <w:r w:rsidRPr="004107DD">
        <w:t>. O juiz ordenará a publicação de edital contendo aviso aos credores sobre o recebimento do plano de recuperação e fixando o prazo para a manifestação de eventuais objeções, observado o art. 55 desta Lei.</w:t>
      </w:r>
    </w:p>
    <w:p w:rsidR="0014402A" w:rsidRPr="004107DD" w:rsidRDefault="0014402A" w:rsidP="00AD0F52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55.</w:t>
      </w:r>
      <w:r w:rsidRPr="004107DD">
        <w:t xml:space="preserve"> Qualquer credor poderá manifestar ao juiz sua objeção ao plano de recuperação judicial no prazo de 30 (trinta) dias contado da publicação da relação de credores de que trata o § 2o do art. 7o desta Lei.</w:t>
      </w:r>
    </w:p>
  </w:footnote>
  <w:footnote w:id="2">
    <w:p w:rsidR="0014402A" w:rsidRPr="004107DD" w:rsidRDefault="0014402A" w:rsidP="00AD0F52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54.</w:t>
      </w:r>
      <w:r w:rsidRPr="004107DD">
        <w:t xml:space="preserve"> O plano de recuperação judicial não poderá prever prazo superior a </w:t>
      </w:r>
      <w:proofErr w:type="gramStart"/>
      <w:r w:rsidRPr="004107DD">
        <w:t>1</w:t>
      </w:r>
      <w:proofErr w:type="gramEnd"/>
      <w:r w:rsidRPr="004107DD">
        <w:t xml:space="preserve"> (um) ano para pagamento dos créditos derivados da legislação do trabalho ou decorrentes de acidentes de trabalho vencidos até a data do pedido de recuperação judicial.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A"/>
    <w:rsid w:val="00023A24"/>
    <w:rsid w:val="00074D12"/>
    <w:rsid w:val="0014402A"/>
    <w:rsid w:val="001E40B0"/>
    <w:rsid w:val="00200B5E"/>
    <w:rsid w:val="002506B8"/>
    <w:rsid w:val="003C6DD9"/>
    <w:rsid w:val="004B1FB9"/>
    <w:rsid w:val="005D71F2"/>
    <w:rsid w:val="00653B70"/>
    <w:rsid w:val="006B37C2"/>
    <w:rsid w:val="007033EE"/>
    <w:rsid w:val="007A3107"/>
    <w:rsid w:val="007A687F"/>
    <w:rsid w:val="00897990"/>
    <w:rsid w:val="009D7DBB"/>
    <w:rsid w:val="00A350B9"/>
    <w:rsid w:val="00AD0F52"/>
    <w:rsid w:val="00B23BD1"/>
    <w:rsid w:val="00CC4F31"/>
    <w:rsid w:val="00D20E33"/>
    <w:rsid w:val="00DE26CF"/>
    <w:rsid w:val="00D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4402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4402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1440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440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1440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4402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4402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1440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440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1440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2020-06-24T19:56:00Z</dcterms:created>
  <dcterms:modified xsi:type="dcterms:W3CDTF">2020-07-10T21:48:00Z</dcterms:modified>
</cp:coreProperties>
</file>