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A5985" w14:textId="77777777" w:rsidR="003F4196" w:rsidRPr="003F4196" w:rsidRDefault="003F4196" w:rsidP="003F4196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3F4196">
        <w:rPr>
          <w:rFonts w:ascii="Arial Black" w:hAnsi="Arial Black" w:cs="Times New Roman"/>
          <w:sz w:val="24"/>
          <w:szCs w:val="24"/>
        </w:rPr>
        <w:t>MODELO DE PETIÇÃO</w:t>
      </w:r>
    </w:p>
    <w:p w14:paraId="40FBF521" w14:textId="77777777" w:rsidR="00EB05D2" w:rsidRDefault="00EB05D2" w:rsidP="003F4196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EXECUÇÃO FISCAL. </w:t>
      </w:r>
      <w:r w:rsidR="003F4196" w:rsidRPr="003F4196">
        <w:rPr>
          <w:rFonts w:ascii="Arial Black" w:hAnsi="Arial Black" w:cs="Times New Roman"/>
          <w:sz w:val="24"/>
          <w:szCs w:val="24"/>
        </w:rPr>
        <w:t xml:space="preserve">PRESCRIÇÃO INTERCORRENTE. </w:t>
      </w:r>
    </w:p>
    <w:p w14:paraId="237E34E8" w14:textId="0E7294F4" w:rsidR="003F4196" w:rsidRPr="003F4196" w:rsidRDefault="00EB05D2" w:rsidP="003F4196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TRANSCORRIDO PRAZO DE </w:t>
      </w:r>
      <w:proofErr w:type="gramStart"/>
      <w:r>
        <w:rPr>
          <w:rFonts w:ascii="Arial Black" w:hAnsi="Arial Black" w:cs="Times New Roman"/>
          <w:sz w:val="24"/>
          <w:szCs w:val="24"/>
        </w:rPr>
        <w:t>5</w:t>
      </w:r>
      <w:proofErr w:type="gramEnd"/>
      <w:r>
        <w:rPr>
          <w:rFonts w:ascii="Arial Black" w:hAnsi="Arial Black" w:cs="Times New Roman"/>
          <w:sz w:val="24"/>
          <w:szCs w:val="24"/>
        </w:rPr>
        <w:t xml:space="preserve"> ANOS SUSPENSÃO PROCESSO. PETIÇÃO</w:t>
      </w:r>
      <w:bookmarkStart w:id="0" w:name="_GoBack"/>
      <w:bookmarkEnd w:id="0"/>
    </w:p>
    <w:p w14:paraId="118FE670" w14:textId="77777777" w:rsidR="003F4196" w:rsidRPr="003F4196" w:rsidRDefault="003F4196" w:rsidP="003F4196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3F4196">
        <w:rPr>
          <w:rFonts w:ascii="Arial Black" w:hAnsi="Arial Black" w:cs="Times New Roman"/>
          <w:sz w:val="24"/>
          <w:szCs w:val="24"/>
        </w:rPr>
        <w:t>Rénan Kfuri Lopes</w:t>
      </w:r>
    </w:p>
    <w:p w14:paraId="03FF09F1" w14:textId="77777777" w:rsidR="003F4196" w:rsidRDefault="003F4196" w:rsidP="003F419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5AD6EC4C" w14:textId="12A5F6F0" w:rsidR="003F4196" w:rsidRPr="003F4196" w:rsidRDefault="003F4196" w:rsidP="003F419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F4196">
        <w:rPr>
          <w:rFonts w:ascii="Times New Roman" w:hAnsi="Times New Roman" w:cs="Times New Roman"/>
          <w:sz w:val="24"/>
          <w:szCs w:val="24"/>
        </w:rPr>
        <w:t>Exmo. Sr. Juiz de Direito da ... Vara Cível da Comarca de ...</w:t>
      </w:r>
    </w:p>
    <w:p w14:paraId="44ECBA1F" w14:textId="7D1C8A5D" w:rsidR="003F4196" w:rsidRPr="003F4196" w:rsidRDefault="003F4196" w:rsidP="003F419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F4196">
        <w:rPr>
          <w:rFonts w:ascii="Times New Roman" w:hAnsi="Times New Roman" w:cs="Times New Roman"/>
          <w:sz w:val="24"/>
          <w:szCs w:val="24"/>
        </w:rPr>
        <w:t>Processo 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4196">
        <w:rPr>
          <w:rFonts w:ascii="Times New Roman" w:hAnsi="Times New Roman" w:cs="Times New Roman"/>
          <w:sz w:val="24"/>
          <w:szCs w:val="24"/>
        </w:rPr>
        <w:t xml:space="preserve"> ...</w:t>
      </w:r>
    </w:p>
    <w:p w14:paraId="48AD1D64" w14:textId="0C6CCB9D" w:rsidR="003F4196" w:rsidRPr="003F4196" w:rsidRDefault="003F4196" w:rsidP="003F419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3F4196">
        <w:rPr>
          <w:rFonts w:ascii="Times New Roman" w:hAnsi="Times New Roman" w:cs="Times New Roman"/>
          <w:sz w:val="24"/>
          <w:szCs w:val="24"/>
        </w:rPr>
        <w:t>, já qualificados nos autos da EXECUÇÃO FISCAL ajuizada pela FAZENDA NACIONAL, por seu</w:t>
      </w:r>
      <w:r>
        <w:rPr>
          <w:rFonts w:ascii="Times New Roman" w:hAnsi="Times New Roman" w:cs="Times New Roman"/>
          <w:sz w:val="24"/>
          <w:szCs w:val="24"/>
        </w:rPr>
        <w:t xml:space="preserve"> advogado </w:t>
      </w:r>
      <w:r w:rsidRPr="003F4196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3F4196">
        <w:rPr>
          <w:rFonts w:ascii="Times New Roman" w:hAnsi="Times New Roman" w:cs="Times New Roman"/>
          <w:sz w:val="24"/>
          <w:szCs w:val="24"/>
        </w:rPr>
        <w:t xml:space="preserve"> assinado, em atendimento ao r. despacho de ID ..., vêm expor e requerer a Vossa Excelência o seguinte: </w:t>
      </w:r>
    </w:p>
    <w:p w14:paraId="344D4EE9" w14:textId="44CBFAA3" w:rsidR="003F4196" w:rsidRPr="003F4196" w:rsidRDefault="003F4196" w:rsidP="003F419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F4196">
        <w:rPr>
          <w:rFonts w:ascii="Times New Roman" w:hAnsi="Times New Roman" w:cs="Times New Roman"/>
          <w:sz w:val="24"/>
          <w:szCs w:val="24"/>
        </w:rPr>
        <w:t>1. Através da r. decisão de fls. ..., Vossa Excelência determinou a suspensão do curso da presente lide pelo prazo de 01 (um) ano, nos termos do disposto no artigo 40 da Lei nº 6.830/80.</w:t>
      </w:r>
    </w:p>
    <w:p w14:paraId="14D9025C" w14:textId="605B0652" w:rsidR="003F4196" w:rsidRPr="003F4196" w:rsidRDefault="003F4196" w:rsidP="003F419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F4196">
        <w:rPr>
          <w:rFonts w:ascii="Times New Roman" w:hAnsi="Times New Roman" w:cs="Times New Roman"/>
          <w:sz w:val="24"/>
          <w:szCs w:val="24"/>
        </w:rPr>
        <w:t>2. Ato contínuo, às fls. ..., em razão da suspensão dos autos pelo aludido prazo, Vossa Excelência determinou, em ... de ..., o arquivamento do processo.</w:t>
      </w:r>
    </w:p>
    <w:p w14:paraId="643C425C" w14:textId="441EF88A" w:rsidR="003F4196" w:rsidRPr="003F4196" w:rsidRDefault="003F4196" w:rsidP="003F419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F4196">
        <w:rPr>
          <w:rFonts w:ascii="Times New Roman" w:hAnsi="Times New Roman" w:cs="Times New Roman"/>
          <w:sz w:val="24"/>
          <w:szCs w:val="24"/>
        </w:rPr>
        <w:t>3. Conforme certidão de fls. ..., os autos foram arquivados em data de</w:t>
      </w:r>
      <w:r>
        <w:rPr>
          <w:rFonts w:ascii="Times New Roman" w:hAnsi="Times New Roman" w:cs="Times New Roman"/>
          <w:sz w:val="24"/>
          <w:szCs w:val="24"/>
        </w:rPr>
        <w:t xml:space="preserve"> ..</w:t>
      </w:r>
      <w:r w:rsidRPr="003F4196">
        <w:rPr>
          <w:rFonts w:ascii="Times New Roman" w:hAnsi="Times New Roman" w:cs="Times New Roman"/>
          <w:sz w:val="24"/>
          <w:szCs w:val="24"/>
        </w:rPr>
        <w:t>., tendo a Exequente sido intimada para dar prosseguimento ao feito somente em data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196">
        <w:rPr>
          <w:rFonts w:ascii="Times New Roman" w:hAnsi="Times New Roman" w:cs="Times New Roman"/>
          <w:sz w:val="24"/>
          <w:szCs w:val="24"/>
        </w:rPr>
        <w:t>..., tendo transcorrido, portanto, o prazo de 05 (cinco) anos entre o arquivamento e a manifestação que impulsionou o feito, realizada em ... de ...</w:t>
      </w:r>
    </w:p>
    <w:p w14:paraId="5952BEBB" w14:textId="6AD2AA43" w:rsidR="003F4196" w:rsidRPr="003F4196" w:rsidRDefault="003F4196" w:rsidP="003F419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F4196">
        <w:rPr>
          <w:rFonts w:ascii="Times New Roman" w:hAnsi="Times New Roman" w:cs="Times New Roman"/>
          <w:sz w:val="24"/>
          <w:szCs w:val="24"/>
        </w:rPr>
        <w:t xml:space="preserve">4. </w:t>
      </w:r>
      <w:r w:rsidRPr="003F41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 w:rsidRPr="003F4196">
        <w:rPr>
          <w:rFonts w:ascii="Times New Roman" w:hAnsi="Times New Roman" w:cs="Times New Roman"/>
          <w:sz w:val="24"/>
          <w:szCs w:val="24"/>
        </w:rPr>
        <w:t>, conforme determinado pelo colendo Superior Tribunal de Justiça no julgamento do Recurso Especial nº 1.340.553, não tendo sido penhorado bem de propriedade dos Executados e, ainda, tendo transcorrido o prazo de 06 (seis) anos sem que a Exequente impulsionasse o feito, requerem os Executados a Vossa Excelência seja reconhecida a prescrição intercorrente do crédito tributário executado, determinando-se a extinção do feito.</w:t>
      </w:r>
    </w:p>
    <w:p w14:paraId="566BED44" w14:textId="77777777" w:rsidR="003F4196" w:rsidRPr="003F4196" w:rsidRDefault="003F4196" w:rsidP="003F4196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3F4196">
        <w:rPr>
          <w:rFonts w:ascii="Times New Roman" w:hAnsi="Times New Roman" w:cs="Times New Roman"/>
          <w:sz w:val="24"/>
          <w:szCs w:val="24"/>
        </w:rPr>
        <w:t>Pede Deferimento.</w:t>
      </w:r>
    </w:p>
    <w:p w14:paraId="057A21AC" w14:textId="77777777" w:rsidR="003F4196" w:rsidRPr="003F4196" w:rsidRDefault="003F4196" w:rsidP="003F4196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3F4196">
        <w:rPr>
          <w:rFonts w:ascii="Times New Roman" w:hAnsi="Times New Roman" w:cs="Times New Roman"/>
          <w:sz w:val="24"/>
          <w:szCs w:val="24"/>
        </w:rPr>
        <w:t>(Local e data)</w:t>
      </w:r>
    </w:p>
    <w:p w14:paraId="396A8067" w14:textId="77777777" w:rsidR="003F4196" w:rsidRPr="003F4196" w:rsidRDefault="003F4196" w:rsidP="003F4196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3F4196"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583999C2" w14:textId="77777777" w:rsidR="003F4196" w:rsidRPr="003F4196" w:rsidRDefault="003F4196" w:rsidP="003F419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3F4196" w:rsidRPr="003F41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96"/>
    <w:rsid w:val="003F4196"/>
    <w:rsid w:val="00E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15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RÉNAN KFURI LOPES</cp:lastModifiedBy>
  <cp:revision>2</cp:revision>
  <dcterms:created xsi:type="dcterms:W3CDTF">2022-07-04T15:33:00Z</dcterms:created>
  <dcterms:modified xsi:type="dcterms:W3CDTF">2023-11-25T21:41:00Z</dcterms:modified>
</cp:coreProperties>
</file>