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755F6" w14:textId="77777777" w:rsidR="00CE706D" w:rsidRDefault="00CE706D" w:rsidP="00CE706D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18098E9E" w14:textId="2D8FAF08" w:rsidR="00CC5DBF" w:rsidRDefault="00906B87" w:rsidP="00CE706D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CC5DBF" w:rsidRPr="00CE706D">
        <w:rPr>
          <w:rFonts w:ascii="Arial Black" w:hAnsi="Arial Black"/>
          <w:b/>
          <w:bCs/>
        </w:rPr>
        <w:t>MINISTÉRIO PÚBLICO</w:t>
      </w:r>
      <w:r w:rsidR="00F305AF" w:rsidRPr="00CE706D">
        <w:rPr>
          <w:rFonts w:ascii="Arial Black" w:hAnsi="Arial Black"/>
          <w:b/>
          <w:bCs/>
        </w:rPr>
        <w:t>. NECESSIDADE DE</w:t>
      </w:r>
      <w:r w:rsidR="00CC5DBF" w:rsidRPr="00CE706D">
        <w:rPr>
          <w:rFonts w:ascii="Arial Black" w:hAnsi="Arial Black"/>
          <w:b/>
          <w:bCs/>
          <w:color w:val="000000"/>
        </w:rPr>
        <w:t xml:space="preserve"> INTERVENÇÃO</w:t>
      </w:r>
    </w:p>
    <w:p w14:paraId="41B10B7B" w14:textId="77777777" w:rsidR="00CE706D" w:rsidRDefault="00CE706D" w:rsidP="00CE706D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40123D7C" w14:textId="77777777" w:rsidR="00CC5DBF" w:rsidRPr="002D19A7" w:rsidRDefault="00CC5DBF" w:rsidP="00CE70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6CD82AF" w14:textId="77777777" w:rsidR="009F4FE3" w:rsidRPr="00CE706D" w:rsidRDefault="00CC5DBF" w:rsidP="00CE70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  <w:u w:color="000000"/>
        </w:rPr>
      </w:pPr>
      <w:r w:rsidRPr="002D19A7">
        <w:rPr>
          <w:caps/>
          <w:color w:val="000000"/>
          <w:u w:val="single" w:color="000000"/>
        </w:rPr>
        <w:t>Comentários</w:t>
      </w:r>
      <w:r w:rsidR="00F305AF" w:rsidRPr="002D19A7">
        <w:rPr>
          <w:caps/>
          <w:color w:val="000000"/>
          <w:u w:color="000000"/>
        </w:rPr>
        <w:t>:</w:t>
      </w:r>
    </w:p>
    <w:p w14:paraId="651B35BC" w14:textId="77777777" w:rsidR="009F4FE3" w:rsidRPr="002D19A7" w:rsidRDefault="00CC5DBF" w:rsidP="00CE706D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2D19A7">
        <w:rPr>
          <w:color w:val="000000"/>
        </w:rPr>
        <w:t xml:space="preserve">- A rigor, o pedido de intimação do Ministério Público deverá constar na exordial ou na contestação. Mas sempre verificada a indispensabilidade do </w:t>
      </w:r>
      <w:r w:rsidRPr="002D19A7">
        <w:rPr>
          <w:i/>
          <w:iCs/>
          <w:color w:val="000000"/>
        </w:rPr>
        <w:t>Parquet</w:t>
      </w:r>
      <w:r w:rsidRPr="002D19A7">
        <w:rPr>
          <w:color w:val="000000"/>
        </w:rPr>
        <w:t xml:space="preserve"> participar da lide, a parte tem de imediatamente requerer a sua intimação.</w:t>
      </w:r>
    </w:p>
    <w:p w14:paraId="5FE9560C" w14:textId="77777777" w:rsidR="009F4FE3" w:rsidRPr="002D19A7" w:rsidRDefault="00CC5DBF" w:rsidP="00CE706D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2D19A7">
        <w:rPr>
          <w:color w:val="000000"/>
        </w:rPr>
        <w:t>- O Ministério Público foi classificado constitucionalmente como essencial à função jurisdicional do Estado, sendo o seu papel de fiscalização e guardião da lei (CF, art. 127).</w:t>
      </w:r>
    </w:p>
    <w:p w14:paraId="1596E1A7" w14:textId="77777777" w:rsidR="00CC5DBF" w:rsidRPr="002D19A7" w:rsidRDefault="00CC5DBF" w:rsidP="00CE706D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2D19A7">
        <w:rPr>
          <w:color w:val="000000"/>
        </w:rPr>
        <w:t xml:space="preserve">- O art. </w:t>
      </w:r>
      <w:r w:rsidR="00D02687">
        <w:rPr>
          <w:color w:val="000000"/>
        </w:rPr>
        <w:t>178</w:t>
      </w:r>
      <w:r w:rsidRPr="002D19A7">
        <w:rPr>
          <w:color w:val="000000"/>
        </w:rPr>
        <w:t xml:space="preserve"> do CPC atribui ao MP competência para intervenção (</w:t>
      </w:r>
      <w:r w:rsidRPr="002D19A7">
        <w:rPr>
          <w:i/>
          <w:iCs/>
          <w:color w:val="000000"/>
        </w:rPr>
        <w:t>custos legis</w:t>
      </w:r>
      <w:r w:rsidRPr="002D19A7">
        <w:rPr>
          <w:color w:val="000000"/>
        </w:rPr>
        <w:t>) nas causas em que há interesse público e evidenciado pela natureza da lide ou qualidade de parte, ilustrando os seguintes casos: interesses de incapazes, no que concerne ao estado da pessoa, pátrio poder, tutela, curatela, interdição, casamento, declaração de ausência e d</w:t>
      </w:r>
      <w:r w:rsidR="00D02687">
        <w:rPr>
          <w:color w:val="000000"/>
        </w:rPr>
        <w:t xml:space="preserve">isposições de última vontade, </w:t>
      </w:r>
      <w:r w:rsidRPr="002D19A7">
        <w:rPr>
          <w:color w:val="000000"/>
        </w:rPr>
        <w:t>no que envolve litígios col</w:t>
      </w:r>
      <w:r w:rsidR="00D02687">
        <w:rPr>
          <w:color w:val="000000"/>
        </w:rPr>
        <w:t>etivos por posse de terra rural além de causas de interesse público ou social.</w:t>
      </w:r>
    </w:p>
    <w:p w14:paraId="585B8E98" w14:textId="77777777" w:rsidR="00CC5DBF" w:rsidRPr="002D19A7" w:rsidRDefault="00CC5DBF" w:rsidP="00CE706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  <w:u w:val="thick" w:color="000000"/>
        </w:rPr>
      </w:pPr>
    </w:p>
    <w:p w14:paraId="4B7A4FA2" w14:textId="77777777" w:rsidR="00CE706D" w:rsidRDefault="009F4FE3" w:rsidP="00CE70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2D19A7">
        <w:rPr>
          <w:color w:val="000000"/>
        </w:rPr>
        <w:t>E</w:t>
      </w:r>
      <w:r w:rsidR="00CE706D">
        <w:rPr>
          <w:color w:val="000000"/>
        </w:rPr>
        <w:t>xmo. Sr. Juiz de Direito da ...Vara Cível da Comarca de ...</w:t>
      </w:r>
    </w:p>
    <w:p w14:paraId="2E4DE1B4" w14:textId="77777777" w:rsidR="00CE706D" w:rsidRDefault="00CE706D" w:rsidP="00CE70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CD886C9" w14:textId="77777777" w:rsidR="00CC5DBF" w:rsidRPr="002D19A7" w:rsidRDefault="00CC5DBF" w:rsidP="00CE70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2D19A7">
        <w:rPr>
          <w:color w:val="000000"/>
        </w:rPr>
        <w:t>Processo n. ...</w:t>
      </w:r>
    </w:p>
    <w:p w14:paraId="19B7C967" w14:textId="77777777" w:rsidR="00CC5DBF" w:rsidRPr="002D19A7" w:rsidRDefault="00CC5DBF" w:rsidP="00CE70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AB63BFA" w14:textId="77777777" w:rsidR="00CC5DBF" w:rsidRPr="002D19A7" w:rsidRDefault="00CC5DBF" w:rsidP="00CE706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2D19A7">
        <w:rPr>
          <w:color w:val="000000"/>
        </w:rPr>
        <w:t xml:space="preserve">(nome), por seu advogado </w:t>
      </w:r>
      <w:r w:rsidRPr="002D19A7">
        <w:rPr>
          <w:i/>
          <w:iCs/>
          <w:color w:val="000000"/>
        </w:rPr>
        <w:t>in fine</w:t>
      </w:r>
      <w:r w:rsidRPr="002D19A7">
        <w:rPr>
          <w:color w:val="000000"/>
        </w:rPr>
        <w:t xml:space="preserve"> assinado, nos autos de ação de .... que (move contra ou lhe move)..., vem, respeitosamente, requer</w:t>
      </w:r>
      <w:r w:rsidR="00061B5A">
        <w:rPr>
          <w:color w:val="000000"/>
        </w:rPr>
        <w:t>er</w:t>
      </w:r>
      <w:r w:rsidRPr="002D19A7">
        <w:rPr>
          <w:color w:val="000000"/>
        </w:rPr>
        <w:t xml:space="preserve"> a INTIMAÇÃO do </w:t>
      </w:r>
      <w:r w:rsidR="00061B5A" w:rsidRPr="002D19A7">
        <w:rPr>
          <w:color w:val="000000"/>
        </w:rPr>
        <w:t>REPRESENTANTE DO MINISTÉRIO PÚBLICO</w:t>
      </w:r>
      <w:r w:rsidRPr="002D19A7">
        <w:rPr>
          <w:color w:val="000000"/>
        </w:rPr>
        <w:t xml:space="preserve">, para os termos da presente ação, considerando que, de acordo com o art. </w:t>
      </w:r>
      <w:r w:rsidR="00D02687">
        <w:rPr>
          <w:color w:val="000000"/>
        </w:rPr>
        <w:t>178</w:t>
      </w:r>
      <w:r w:rsidRPr="002D19A7">
        <w:rPr>
          <w:color w:val="000000"/>
        </w:rPr>
        <w:t>, inciso ..., do Código de Processo Civil</w:t>
      </w:r>
      <w:r w:rsidRPr="002D19A7">
        <w:rPr>
          <w:color w:val="000000"/>
          <w:vertAlign w:val="superscript"/>
        </w:rPr>
        <w:footnoteReference w:id="1"/>
      </w:r>
      <w:r w:rsidRPr="002D19A7">
        <w:rPr>
          <w:color w:val="000000"/>
        </w:rPr>
        <w:t>, sua intervenção é tida como obrigatória, sob pena de nulidade do processo.</w:t>
      </w:r>
    </w:p>
    <w:p w14:paraId="7C27AB33" w14:textId="77777777" w:rsidR="00CC5DBF" w:rsidRPr="002D19A7" w:rsidRDefault="00CC5DBF" w:rsidP="00CE706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18DFCB60" w14:textId="77777777" w:rsidR="00D02687" w:rsidRPr="002D19A7" w:rsidRDefault="00CC5DBF" w:rsidP="00CE706D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2D19A7">
        <w:rPr>
          <w:color w:val="000000"/>
        </w:rPr>
        <w:t>P. Deferimento.</w:t>
      </w:r>
    </w:p>
    <w:p w14:paraId="5C89E17D" w14:textId="77777777" w:rsidR="00CC5DBF" w:rsidRPr="002D19A7" w:rsidRDefault="00CC5DBF" w:rsidP="00CE706D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2D19A7">
        <w:rPr>
          <w:color w:val="000000"/>
        </w:rPr>
        <w:t>(Local e data)</w:t>
      </w:r>
    </w:p>
    <w:p w14:paraId="309C5A6B" w14:textId="77777777" w:rsidR="00CC5DBF" w:rsidRPr="002D19A7" w:rsidRDefault="00CC5DBF" w:rsidP="00CE706D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2D19A7">
        <w:rPr>
          <w:color w:val="000000"/>
        </w:rPr>
        <w:t>(Assinatura e OAB do Advogado)</w:t>
      </w:r>
    </w:p>
    <w:p w14:paraId="794584D2" w14:textId="77777777" w:rsidR="001B23D8" w:rsidRPr="002D19A7" w:rsidRDefault="001B23D8" w:rsidP="00CE706D">
      <w:pPr>
        <w:ind w:left="0" w:right="-568"/>
      </w:pPr>
    </w:p>
    <w:sectPr w:rsidR="001B23D8" w:rsidRPr="002D19A7" w:rsidSect="00D72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33109" w14:textId="77777777" w:rsidR="00DE68DF" w:rsidRDefault="00DE68DF" w:rsidP="00CC5DBF">
      <w:r>
        <w:separator/>
      </w:r>
    </w:p>
  </w:endnote>
  <w:endnote w:type="continuationSeparator" w:id="0">
    <w:p w14:paraId="414FF97F" w14:textId="77777777" w:rsidR="00DE68DF" w:rsidRDefault="00DE68DF" w:rsidP="00CC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A2F34" w14:textId="77777777" w:rsidR="00DE68DF" w:rsidRDefault="00DE68DF" w:rsidP="00CC5DBF">
      <w:r>
        <w:separator/>
      </w:r>
    </w:p>
  </w:footnote>
  <w:footnote w:type="continuationSeparator" w:id="0">
    <w:p w14:paraId="131723FF" w14:textId="77777777" w:rsidR="00DE68DF" w:rsidRDefault="00DE68DF" w:rsidP="00CC5DBF">
      <w:r>
        <w:continuationSeparator/>
      </w:r>
    </w:p>
  </w:footnote>
  <w:footnote w:id="1">
    <w:p w14:paraId="79C364CF" w14:textId="77777777" w:rsidR="00D02687" w:rsidRPr="00D02687" w:rsidRDefault="00CC5DBF" w:rsidP="00CE706D">
      <w:pPr>
        <w:pStyle w:val="Rodap"/>
        <w:tabs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="00D02687" w:rsidRPr="00D02687">
        <w:rPr>
          <w:b/>
          <w:sz w:val="20"/>
          <w:szCs w:val="20"/>
        </w:rPr>
        <w:t>Art. 178.</w:t>
      </w:r>
      <w:r w:rsidR="00D02687" w:rsidRPr="00D02687">
        <w:rPr>
          <w:sz w:val="20"/>
          <w:szCs w:val="20"/>
        </w:rPr>
        <w:t xml:space="preserve">  O Ministério Público será intimado para, no prazo de 30 (trinta) dias, intervir como fiscal da ordem jurídica nas hipóteses previstas em lei ou na Constituição Federal e nos processos que envolvam:</w:t>
      </w:r>
      <w:r w:rsidR="00D02687">
        <w:rPr>
          <w:sz w:val="20"/>
          <w:szCs w:val="20"/>
        </w:rPr>
        <w:t xml:space="preserve"> </w:t>
      </w:r>
      <w:r w:rsidR="00D02687" w:rsidRPr="00D02687">
        <w:rPr>
          <w:sz w:val="20"/>
          <w:szCs w:val="20"/>
        </w:rPr>
        <w:t>I - interesse público ou social;</w:t>
      </w:r>
      <w:r w:rsidR="00D02687">
        <w:rPr>
          <w:sz w:val="20"/>
          <w:szCs w:val="20"/>
        </w:rPr>
        <w:t xml:space="preserve"> </w:t>
      </w:r>
      <w:r w:rsidR="00D02687" w:rsidRPr="00D02687">
        <w:rPr>
          <w:sz w:val="20"/>
          <w:szCs w:val="20"/>
        </w:rPr>
        <w:t>II - interes</w:t>
      </w:r>
      <w:r w:rsidR="00D02687">
        <w:rPr>
          <w:sz w:val="20"/>
          <w:szCs w:val="20"/>
        </w:rPr>
        <w:t xml:space="preserve">se de incapaz; </w:t>
      </w:r>
      <w:r w:rsidR="00D02687" w:rsidRPr="00D02687">
        <w:rPr>
          <w:sz w:val="20"/>
          <w:szCs w:val="20"/>
        </w:rPr>
        <w:t>III - litígios coletivos pela posse de terra rural ou urbana.</w:t>
      </w:r>
    </w:p>
    <w:p w14:paraId="57FF4924" w14:textId="77777777" w:rsidR="00CC5DBF" w:rsidRPr="004C7863" w:rsidRDefault="00CC5DBF" w:rsidP="00CE706D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DBF"/>
    <w:rsid w:val="00061B5A"/>
    <w:rsid w:val="00082103"/>
    <w:rsid w:val="000F1B1D"/>
    <w:rsid w:val="001B23D8"/>
    <w:rsid w:val="002D19A7"/>
    <w:rsid w:val="0068775A"/>
    <w:rsid w:val="00906B87"/>
    <w:rsid w:val="00941DC9"/>
    <w:rsid w:val="009818F9"/>
    <w:rsid w:val="009C7EDE"/>
    <w:rsid w:val="009F4FE3"/>
    <w:rsid w:val="00B0200C"/>
    <w:rsid w:val="00B8392B"/>
    <w:rsid w:val="00CC5DBF"/>
    <w:rsid w:val="00CE706D"/>
    <w:rsid w:val="00CF46C1"/>
    <w:rsid w:val="00D02687"/>
    <w:rsid w:val="00D467BC"/>
    <w:rsid w:val="00D72382"/>
    <w:rsid w:val="00DE68DF"/>
    <w:rsid w:val="00E80ED5"/>
    <w:rsid w:val="00E916B5"/>
    <w:rsid w:val="00EB479B"/>
    <w:rsid w:val="00F20389"/>
    <w:rsid w:val="00F3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4A8C"/>
  <w15:docId w15:val="{385FB1FA-10D4-4342-9663-AD4DC45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BF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C5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5D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D19A7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E706D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CE706D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E706D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2020-07-14T20:30:00Z</dcterms:created>
  <dcterms:modified xsi:type="dcterms:W3CDTF">2020-08-28T01:44:00Z</dcterms:modified>
</cp:coreProperties>
</file>