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81B9C" w14:textId="77777777" w:rsidR="00055ADF" w:rsidRPr="00055ADF" w:rsidRDefault="00055ADF" w:rsidP="00055ADF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055ADF">
        <w:rPr>
          <w:rFonts w:ascii="Arial Black" w:hAnsi="Arial Black" w:cs="Times New Roman"/>
          <w:sz w:val="24"/>
          <w:szCs w:val="24"/>
        </w:rPr>
        <w:t>MODELO DE PETIÇÃO</w:t>
      </w:r>
    </w:p>
    <w:p w14:paraId="63F98BFF" w14:textId="77777777" w:rsidR="0022364E" w:rsidRDefault="0022364E" w:rsidP="00055ADF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AUDIÊNCIA DE INSTRUÇÃO E JULGAMENTO.</w:t>
      </w:r>
    </w:p>
    <w:p w14:paraId="45EB6D8D" w14:textId="77777777" w:rsidR="0022364E" w:rsidRDefault="0022364E" w:rsidP="00055ADF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LAUDO PERICIAL APRESENTADO. </w:t>
      </w:r>
    </w:p>
    <w:p w14:paraId="7520C177" w14:textId="77777777" w:rsidR="0022364E" w:rsidRDefault="0022364E" w:rsidP="00055ADF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FASE DE INSTRUÇÃO. PROSSEGUIMENTO.</w:t>
      </w:r>
    </w:p>
    <w:p w14:paraId="19EB6188" w14:textId="77777777" w:rsidR="0022364E" w:rsidRDefault="0022364E" w:rsidP="00055ADF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PRODUÇÃO DE PROVA ORAL. PETIÇÃO</w:t>
      </w:r>
    </w:p>
    <w:p w14:paraId="1B58A2AC" w14:textId="612C3F07" w:rsidR="00055ADF" w:rsidRPr="00055ADF" w:rsidRDefault="0022364E" w:rsidP="00055ADF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 </w:t>
      </w:r>
      <w:bookmarkStart w:id="0" w:name="_GoBack"/>
      <w:bookmarkEnd w:id="0"/>
    </w:p>
    <w:p w14:paraId="5EFE9548" w14:textId="77777777" w:rsidR="00055ADF" w:rsidRPr="00055ADF" w:rsidRDefault="00055ADF" w:rsidP="00055ADF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055ADF">
        <w:rPr>
          <w:rFonts w:ascii="Arial Black" w:hAnsi="Arial Black" w:cs="Times New Roman"/>
          <w:sz w:val="24"/>
          <w:szCs w:val="24"/>
        </w:rPr>
        <w:t>Rénan Kfuri Lopes</w:t>
      </w:r>
    </w:p>
    <w:p w14:paraId="5F1D3A9D" w14:textId="77777777" w:rsidR="00055ADF" w:rsidRDefault="00055ADF" w:rsidP="00055ADF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72E50710" w14:textId="77777777" w:rsidR="00055ADF" w:rsidRDefault="007F52C4" w:rsidP="00055ADF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5ADF">
        <w:rPr>
          <w:rFonts w:ascii="Times New Roman" w:hAnsi="Times New Roman" w:cs="Times New Roman"/>
          <w:sz w:val="24"/>
          <w:szCs w:val="24"/>
        </w:rPr>
        <w:t>E</w:t>
      </w:r>
      <w:r w:rsidR="00055ADF">
        <w:rPr>
          <w:rFonts w:ascii="Times New Roman" w:hAnsi="Times New Roman" w:cs="Times New Roman"/>
          <w:sz w:val="24"/>
          <w:szCs w:val="24"/>
        </w:rPr>
        <w:t>xmo. Sr. Juiz de Direito da ... Vara Cível da Comarca de ...</w:t>
      </w:r>
    </w:p>
    <w:p w14:paraId="11DA6DA0" w14:textId="1F97EA88" w:rsidR="007F52C4" w:rsidRPr="00055ADF" w:rsidRDefault="007F52C4" w:rsidP="00055ADF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5ADF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055ADF">
        <w:rPr>
          <w:rFonts w:ascii="Times New Roman" w:hAnsi="Times New Roman" w:cs="Times New Roman"/>
          <w:sz w:val="24"/>
          <w:szCs w:val="24"/>
        </w:rPr>
        <w:t xml:space="preserve"> </w:t>
      </w:r>
      <w:r w:rsidR="00055ADF">
        <w:rPr>
          <w:rFonts w:ascii="Times New Roman" w:hAnsi="Times New Roman" w:cs="Times New Roman"/>
          <w:sz w:val="24"/>
          <w:szCs w:val="24"/>
        </w:rPr>
        <w:t>...</w:t>
      </w:r>
    </w:p>
    <w:p w14:paraId="0323135D" w14:textId="7A7A383E" w:rsidR="007F52C4" w:rsidRPr="00055ADF" w:rsidRDefault="007F52C4" w:rsidP="00055ADF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5ADF">
        <w:rPr>
          <w:rFonts w:ascii="Times New Roman" w:hAnsi="Times New Roman" w:cs="Times New Roman"/>
          <w:sz w:val="24"/>
          <w:szCs w:val="24"/>
        </w:rPr>
        <w:t xml:space="preserve">- manifestação sobre o laudo pericial [CPC, art. 477, § 1º] </w:t>
      </w:r>
      <w:proofErr w:type="gramStart"/>
      <w:r w:rsidRPr="00055ADF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14:paraId="73AA8191" w14:textId="3720E6F9" w:rsidR="007F52C4" w:rsidRPr="00055ADF" w:rsidRDefault="00055ADF" w:rsidP="00055ADF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="007F52C4" w:rsidRPr="00055ADF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="007F52C4" w:rsidRPr="00055ADF">
        <w:rPr>
          <w:rFonts w:ascii="Times New Roman" w:hAnsi="Times New Roman" w:cs="Times New Roman"/>
          <w:sz w:val="24"/>
          <w:szCs w:val="24"/>
        </w:rPr>
        <w:t xml:space="preserve">, litisconsortes ativos, pelo comum advogado </w:t>
      </w:r>
      <w:r w:rsidR="007F52C4" w:rsidRPr="00055ADF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="007F52C4" w:rsidRPr="00055ADF">
        <w:rPr>
          <w:rFonts w:ascii="Times New Roman" w:hAnsi="Times New Roman" w:cs="Times New Roman"/>
          <w:sz w:val="24"/>
          <w:szCs w:val="24"/>
        </w:rPr>
        <w:t xml:space="preserve"> assinado, nos autos epigrafados que contendem com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F52C4" w:rsidRPr="00055ADF">
        <w:rPr>
          <w:rFonts w:ascii="Times New Roman" w:hAnsi="Times New Roman" w:cs="Times New Roman"/>
          <w:sz w:val="24"/>
          <w:szCs w:val="24"/>
        </w:rPr>
        <w:t>, vêm, respeitosamente, aduzir o que se segue:</w:t>
      </w:r>
    </w:p>
    <w:p w14:paraId="0DE3AE3E" w14:textId="15FB63A6" w:rsidR="007F52C4" w:rsidRPr="00055ADF" w:rsidRDefault="00055ADF" w:rsidP="00055ADF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ADF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7F52C4" w:rsidRPr="00055ADF">
        <w:rPr>
          <w:rFonts w:ascii="Times New Roman" w:hAnsi="Times New Roman" w:cs="Times New Roman"/>
          <w:b/>
          <w:bCs/>
          <w:sz w:val="24"/>
          <w:szCs w:val="24"/>
        </w:rPr>
        <w:t xml:space="preserve">O LAUDO PERICIAL </w:t>
      </w:r>
    </w:p>
    <w:p w14:paraId="72A047A1" w14:textId="66171606" w:rsidR="007F52C4" w:rsidRPr="00055ADF" w:rsidRDefault="00055ADF" w:rsidP="00055ADF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F52C4" w:rsidRPr="00055ADF">
        <w:rPr>
          <w:rFonts w:ascii="Times New Roman" w:hAnsi="Times New Roman" w:cs="Times New Roman"/>
          <w:sz w:val="24"/>
          <w:szCs w:val="24"/>
        </w:rPr>
        <w:t>Os autores manifestam sua ciência do “</w:t>
      </w:r>
      <w:r w:rsidR="007F52C4" w:rsidRPr="00055ADF">
        <w:rPr>
          <w:rFonts w:ascii="Times New Roman" w:hAnsi="Times New Roman" w:cs="Times New Roman"/>
          <w:i/>
          <w:iCs/>
          <w:sz w:val="24"/>
          <w:szCs w:val="24"/>
        </w:rPr>
        <w:t>Laudo Técnico- Perícia</w:t>
      </w:r>
      <w:r w:rsidR="007F52C4" w:rsidRPr="00055ADF">
        <w:rPr>
          <w:rFonts w:ascii="Times New Roman" w:hAnsi="Times New Roman" w:cs="Times New Roman"/>
          <w:sz w:val="24"/>
          <w:szCs w:val="24"/>
        </w:rPr>
        <w:t xml:space="preserve">” apresentado no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F52C4" w:rsidRPr="00055ADF">
        <w:rPr>
          <w:rFonts w:ascii="Times New Roman" w:hAnsi="Times New Roman" w:cs="Times New Roman"/>
          <w:sz w:val="24"/>
          <w:szCs w:val="24"/>
        </w:rPr>
        <w:t xml:space="preserve"> da lavra do Engenheiro Civil, Dr.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F52C4" w:rsidRPr="00055ADF">
        <w:rPr>
          <w:rFonts w:ascii="Times New Roman" w:hAnsi="Times New Roman" w:cs="Times New Roman"/>
          <w:sz w:val="24"/>
          <w:szCs w:val="24"/>
        </w:rPr>
        <w:t xml:space="preserve">; dele concordando nos seus termos e conclusões, pois atingiu o propósito probatório desta contenda, cumprindo </w:t>
      </w:r>
      <w:r w:rsidR="007F52C4" w:rsidRPr="00055ADF">
        <w:rPr>
          <w:rFonts w:ascii="Times New Roman" w:hAnsi="Times New Roman" w:cs="Times New Roman"/>
          <w:i/>
          <w:iCs/>
          <w:sz w:val="24"/>
          <w:szCs w:val="24"/>
        </w:rPr>
        <w:t xml:space="preserve">ad </w:t>
      </w:r>
      <w:proofErr w:type="spellStart"/>
      <w:r w:rsidR="007F52C4" w:rsidRPr="00055ADF">
        <w:rPr>
          <w:rFonts w:ascii="Times New Roman" w:hAnsi="Times New Roman" w:cs="Times New Roman"/>
          <w:i/>
          <w:iCs/>
          <w:sz w:val="24"/>
          <w:szCs w:val="24"/>
        </w:rPr>
        <w:t>sations</w:t>
      </w:r>
      <w:proofErr w:type="spellEnd"/>
      <w:r w:rsidR="007F52C4" w:rsidRPr="00055ADF">
        <w:rPr>
          <w:rFonts w:ascii="Times New Roman" w:hAnsi="Times New Roman" w:cs="Times New Roman"/>
          <w:sz w:val="24"/>
          <w:szCs w:val="24"/>
        </w:rPr>
        <w:t xml:space="preserve"> à diretriz legal do art.473 do CPC.</w:t>
      </w:r>
    </w:p>
    <w:p w14:paraId="4411C03A" w14:textId="6288351B" w:rsidR="007F52C4" w:rsidRPr="00055ADF" w:rsidRDefault="00055ADF" w:rsidP="00055ADF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F52C4" w:rsidRPr="00055ADF">
        <w:rPr>
          <w:rFonts w:ascii="Times New Roman" w:hAnsi="Times New Roman" w:cs="Times New Roman"/>
          <w:sz w:val="24"/>
          <w:szCs w:val="24"/>
        </w:rPr>
        <w:t xml:space="preserve">No mesmo sentido se manifesta o assistente técnico dos autores, Dr.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2849292" w14:textId="5578D15C" w:rsidR="007F52C4" w:rsidRPr="00055ADF" w:rsidRDefault="00055ADF" w:rsidP="00055ADF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ADF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7F52C4" w:rsidRPr="00055ADF">
        <w:rPr>
          <w:rFonts w:ascii="Times New Roman" w:hAnsi="Times New Roman" w:cs="Times New Roman"/>
          <w:b/>
          <w:bCs/>
          <w:sz w:val="24"/>
          <w:szCs w:val="24"/>
        </w:rPr>
        <w:t>AÇÃO DE PRESTAÇÃO DE CONTAS</w:t>
      </w:r>
    </w:p>
    <w:p w14:paraId="02F7A4AA" w14:textId="1E921FC0" w:rsidR="007F52C4" w:rsidRPr="00055ADF" w:rsidRDefault="00055ADF" w:rsidP="00055ADF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7F52C4" w:rsidRPr="00055ADF">
        <w:rPr>
          <w:rFonts w:ascii="Times New Roman" w:hAnsi="Times New Roman" w:cs="Times New Roman"/>
          <w:sz w:val="24"/>
          <w:szCs w:val="24"/>
        </w:rPr>
        <w:t>Outrossim</w:t>
      </w:r>
      <w:proofErr w:type="gramEnd"/>
      <w:r w:rsidR="007F52C4" w:rsidRPr="00055ADF">
        <w:rPr>
          <w:rFonts w:ascii="Times New Roman" w:hAnsi="Times New Roman" w:cs="Times New Roman"/>
          <w:sz w:val="24"/>
          <w:szCs w:val="24"/>
        </w:rPr>
        <w:t>, em relação à “</w:t>
      </w:r>
      <w:r w:rsidR="007F52C4" w:rsidRPr="00055ADF">
        <w:rPr>
          <w:rFonts w:ascii="Times New Roman" w:hAnsi="Times New Roman" w:cs="Times New Roman"/>
          <w:i/>
          <w:iCs/>
          <w:sz w:val="24"/>
          <w:szCs w:val="24"/>
        </w:rPr>
        <w:t>ação de prestação de contas</w:t>
      </w:r>
      <w:r w:rsidR="007F52C4" w:rsidRPr="00055ADF">
        <w:rPr>
          <w:rFonts w:ascii="Times New Roman" w:hAnsi="Times New Roman" w:cs="Times New Roman"/>
          <w:sz w:val="24"/>
          <w:szCs w:val="24"/>
        </w:rPr>
        <w:t>” noticiada na inicial  [</w:t>
      </w:r>
      <w:proofErr w:type="spellStart"/>
      <w:r w:rsidR="007F52C4" w:rsidRPr="00055ADF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="007F52C4" w:rsidRPr="00055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F52C4" w:rsidRPr="00055ADF">
        <w:rPr>
          <w:rFonts w:ascii="Times New Roman" w:hAnsi="Times New Roman" w:cs="Times New Roman"/>
          <w:sz w:val="24"/>
          <w:szCs w:val="24"/>
        </w:rPr>
        <w:t xml:space="preserve">], para conhecimento deste d. juízo, do Ministério Público e da Ilustrada Defensoria Pública, os autores procedem à juntada do v. acórdão da egrégia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F52C4" w:rsidRPr="00055ADF">
        <w:rPr>
          <w:rFonts w:ascii="Times New Roman" w:hAnsi="Times New Roman" w:cs="Times New Roman"/>
          <w:sz w:val="24"/>
          <w:szCs w:val="24"/>
        </w:rPr>
        <w:t>ª Câmara Cível do TJ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="007F52C4" w:rsidRPr="00055ADF">
        <w:rPr>
          <w:rFonts w:ascii="Times New Roman" w:hAnsi="Times New Roman" w:cs="Times New Roman"/>
          <w:sz w:val="24"/>
          <w:szCs w:val="24"/>
        </w:rPr>
        <w:t>que negou provimento à apelação interposta pelos autores e manteve integralmente a r. sentença prolatada por esse d. juízo na referida demanda, transitado em julgado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="007F52C4" w:rsidRPr="00055ADF">
        <w:rPr>
          <w:rFonts w:ascii="Times New Roman" w:hAnsi="Times New Roman" w:cs="Times New Roman"/>
          <w:sz w:val="24"/>
          <w:szCs w:val="24"/>
        </w:rPr>
        <w:t>].</w:t>
      </w:r>
    </w:p>
    <w:p w14:paraId="3E183BCF" w14:textId="7D97DF1E" w:rsidR="007F52C4" w:rsidRPr="00055ADF" w:rsidRDefault="00055ADF" w:rsidP="00055ADF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F52C4" w:rsidRPr="00055A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 positis</w:t>
      </w:r>
      <w:r w:rsidR="007F52C4" w:rsidRPr="00055ADF">
        <w:rPr>
          <w:rFonts w:ascii="Times New Roman" w:hAnsi="Times New Roman" w:cs="Times New Roman"/>
          <w:sz w:val="24"/>
          <w:szCs w:val="24"/>
        </w:rPr>
        <w:t>, os autores requerem o prosseguimento da instrução processual com a designação de audiência de instrução e julgamento, facultando às partes a produção de prova testemunhal.</w:t>
      </w:r>
    </w:p>
    <w:p w14:paraId="42BB4905" w14:textId="065948ED" w:rsidR="007F52C4" w:rsidRPr="00055ADF" w:rsidRDefault="007F52C4" w:rsidP="00055ADF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055ADF">
        <w:rPr>
          <w:rFonts w:ascii="Times New Roman" w:hAnsi="Times New Roman" w:cs="Times New Roman"/>
          <w:sz w:val="24"/>
          <w:szCs w:val="24"/>
        </w:rPr>
        <w:t>P</w:t>
      </w:r>
      <w:r w:rsidR="00055ADF">
        <w:rPr>
          <w:rFonts w:ascii="Times New Roman" w:hAnsi="Times New Roman" w:cs="Times New Roman"/>
          <w:sz w:val="24"/>
          <w:szCs w:val="24"/>
        </w:rPr>
        <w:t>ede</w:t>
      </w:r>
      <w:r w:rsidRPr="00055ADF">
        <w:rPr>
          <w:rFonts w:ascii="Times New Roman" w:hAnsi="Times New Roman" w:cs="Times New Roman"/>
          <w:sz w:val="24"/>
          <w:szCs w:val="24"/>
        </w:rPr>
        <w:t xml:space="preserve"> Deferimento.</w:t>
      </w:r>
    </w:p>
    <w:p w14:paraId="32139C62" w14:textId="645FAB4E" w:rsidR="007F52C4" w:rsidRDefault="00055ADF" w:rsidP="00055ADF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453BA893" w14:textId="2D97C297" w:rsidR="00055ADF" w:rsidRPr="00055ADF" w:rsidRDefault="00055ADF" w:rsidP="00055ADF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055ADF" w:rsidRPr="00055A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91BF0"/>
    <w:multiLevelType w:val="hybridMultilevel"/>
    <w:tmpl w:val="75CED3FC"/>
    <w:lvl w:ilvl="0" w:tplc="1214F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C4"/>
    <w:rsid w:val="00055ADF"/>
    <w:rsid w:val="0022364E"/>
    <w:rsid w:val="007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3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5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5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RÉNAN KFURI LOPES</cp:lastModifiedBy>
  <cp:revision>2</cp:revision>
  <dcterms:created xsi:type="dcterms:W3CDTF">2022-09-13T17:42:00Z</dcterms:created>
  <dcterms:modified xsi:type="dcterms:W3CDTF">2024-02-25T21:50:00Z</dcterms:modified>
</cp:coreProperties>
</file>