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AC88C" w14:textId="77777777" w:rsidR="006203C6" w:rsidRDefault="006203C6" w:rsidP="004A35CB">
      <w:pPr>
        <w:ind w:left="0" w:right="-427"/>
        <w:jc w:val="center"/>
        <w:rPr>
          <w:rFonts w:ascii="Arial Black" w:hAnsi="Arial Black" w:cs="Times New Roman"/>
          <w:spacing w:val="0"/>
          <w:sz w:val="24"/>
          <w:szCs w:val="24"/>
        </w:rPr>
      </w:pPr>
      <w:r>
        <w:rPr>
          <w:rFonts w:ascii="Arial Black" w:hAnsi="Arial Black" w:cs="Times New Roman"/>
          <w:spacing w:val="0"/>
          <w:sz w:val="24"/>
          <w:szCs w:val="24"/>
        </w:rPr>
        <w:t>MODELO DE PETIÇÃO</w:t>
      </w:r>
    </w:p>
    <w:p w14:paraId="225C747F" w14:textId="1B5464C0" w:rsidR="004A35CB" w:rsidRDefault="00365D2E" w:rsidP="004A35CB">
      <w:pPr>
        <w:ind w:left="0" w:right="-427"/>
        <w:jc w:val="center"/>
        <w:rPr>
          <w:rFonts w:ascii="Arial Black" w:hAnsi="Arial Black" w:cs="Times New Roman"/>
          <w:spacing w:val="0"/>
          <w:sz w:val="24"/>
          <w:szCs w:val="24"/>
        </w:rPr>
      </w:pPr>
      <w:r>
        <w:rPr>
          <w:rFonts w:ascii="Arial Black" w:hAnsi="Arial Black"/>
          <w:b/>
          <w:spacing w:val="0"/>
          <w:sz w:val="24"/>
          <w:szCs w:val="24"/>
        </w:rPr>
        <w:t xml:space="preserve">PROCESSO CIVIL. </w:t>
      </w:r>
      <w:r w:rsidR="007445EE">
        <w:rPr>
          <w:rFonts w:ascii="Arial Black" w:hAnsi="Arial Black" w:cs="Times New Roman"/>
          <w:spacing w:val="0"/>
          <w:sz w:val="24"/>
          <w:szCs w:val="24"/>
        </w:rPr>
        <w:t xml:space="preserve">JUNTADA. DIREITO DA PARTE. </w:t>
      </w:r>
      <w:r w:rsidR="006203C6">
        <w:rPr>
          <w:rFonts w:ascii="Arial Black" w:hAnsi="Arial Black" w:cs="Times New Roman"/>
          <w:spacing w:val="0"/>
          <w:sz w:val="24"/>
          <w:szCs w:val="24"/>
        </w:rPr>
        <w:t xml:space="preserve">IMPERTINÊNCIA. </w:t>
      </w:r>
      <w:r w:rsidR="007445EE">
        <w:rPr>
          <w:rFonts w:ascii="Arial Black" w:hAnsi="Arial Black" w:cs="Times New Roman"/>
          <w:spacing w:val="0"/>
          <w:sz w:val="24"/>
          <w:szCs w:val="24"/>
        </w:rPr>
        <w:t>DESENTRANHAMENTO</w:t>
      </w:r>
    </w:p>
    <w:p w14:paraId="4FEDEED2" w14:textId="77777777" w:rsidR="006203C6" w:rsidRPr="00CD6D01" w:rsidRDefault="006203C6" w:rsidP="006203C6">
      <w:pPr>
        <w:pStyle w:val="Ttulo"/>
        <w:spacing w:before="0" w:after="0" w:line="240" w:lineRule="auto"/>
        <w:ind w:left="567" w:right="-567"/>
        <w:jc w:val="right"/>
        <w:rPr>
          <w:rFonts w:ascii="Arial Black" w:hAnsi="Arial Black" w:cs="Arial"/>
          <w:b w:val="0"/>
          <w:bCs w:val="0"/>
          <w:sz w:val="24"/>
          <w:szCs w:val="24"/>
        </w:rPr>
      </w:pPr>
      <w:r>
        <w:rPr>
          <w:rStyle w:val="Forte"/>
          <w:rFonts w:ascii="Arial Black" w:hAnsi="Arial Black" w:cs="Arial"/>
          <w:sz w:val="24"/>
          <w:szCs w:val="24"/>
        </w:rPr>
        <w:t>Rénan Kfuri Lopes</w:t>
      </w:r>
    </w:p>
    <w:p w14:paraId="75EFE173" w14:textId="77777777" w:rsidR="004A35CB" w:rsidRDefault="004A35CB" w:rsidP="004A35CB">
      <w:pPr>
        <w:ind w:left="0" w:right="-427"/>
        <w:rPr>
          <w:rFonts w:ascii="Times New Roman" w:hAnsi="Times New Roman" w:cs="Times New Roman"/>
          <w:spacing w:val="0"/>
          <w:sz w:val="24"/>
          <w:szCs w:val="24"/>
        </w:rPr>
      </w:pPr>
    </w:p>
    <w:p w14:paraId="0EA8FFF4" w14:textId="77777777" w:rsidR="004A35CB" w:rsidRDefault="004A35CB" w:rsidP="004A35CB">
      <w:pPr>
        <w:ind w:left="0" w:right="-427"/>
        <w:rPr>
          <w:rFonts w:ascii="Times New Roman" w:hAnsi="Times New Roman" w:cs="Times New Roman"/>
          <w:spacing w:val="0"/>
          <w:sz w:val="24"/>
          <w:szCs w:val="24"/>
        </w:rPr>
      </w:pPr>
      <w:r w:rsidRPr="004A35CB">
        <w:rPr>
          <w:rFonts w:ascii="Times New Roman" w:hAnsi="Times New Roman" w:cs="Times New Roman"/>
          <w:spacing w:val="0"/>
          <w:sz w:val="24"/>
          <w:szCs w:val="24"/>
        </w:rPr>
        <w:t>E</w:t>
      </w:r>
      <w:r>
        <w:rPr>
          <w:rFonts w:ascii="Times New Roman" w:hAnsi="Times New Roman" w:cs="Times New Roman"/>
          <w:spacing w:val="0"/>
          <w:sz w:val="24"/>
          <w:szCs w:val="24"/>
        </w:rPr>
        <w:t>xmo. Sr. Juiz de Direito da ... Vara Cível da Comarca de ...</w:t>
      </w:r>
    </w:p>
    <w:p w14:paraId="046FDAD5" w14:textId="77777777" w:rsidR="004A35CB" w:rsidRPr="004A35CB" w:rsidRDefault="004A35CB" w:rsidP="004A35CB">
      <w:pPr>
        <w:ind w:left="0" w:right="-427"/>
        <w:rPr>
          <w:rFonts w:ascii="Times New Roman" w:hAnsi="Times New Roman" w:cs="Times New Roman"/>
          <w:spacing w:val="0"/>
          <w:sz w:val="24"/>
          <w:szCs w:val="24"/>
        </w:rPr>
      </w:pPr>
    </w:p>
    <w:p w14:paraId="522AD0C7" w14:textId="5C7A88C8" w:rsidR="004A35CB" w:rsidRPr="004A35CB" w:rsidRDefault="004A35CB" w:rsidP="004A35CB">
      <w:pPr>
        <w:ind w:left="0" w:right="-427"/>
        <w:rPr>
          <w:rFonts w:ascii="Times New Roman" w:hAnsi="Times New Roman" w:cs="Times New Roman"/>
          <w:spacing w:val="0"/>
          <w:sz w:val="24"/>
          <w:szCs w:val="24"/>
        </w:rPr>
      </w:pPr>
      <w:r w:rsidRPr="004A35CB">
        <w:rPr>
          <w:rFonts w:ascii="Times New Roman" w:hAnsi="Times New Roman" w:cs="Times New Roman"/>
          <w:spacing w:val="0"/>
          <w:sz w:val="24"/>
          <w:szCs w:val="24"/>
        </w:rPr>
        <w:t xml:space="preserve">processo n. </w:t>
      </w:r>
      <w:r>
        <w:rPr>
          <w:rFonts w:ascii="Times New Roman" w:hAnsi="Times New Roman" w:cs="Times New Roman"/>
          <w:spacing w:val="0"/>
          <w:sz w:val="24"/>
          <w:szCs w:val="24"/>
        </w:rPr>
        <w:t>...</w:t>
      </w:r>
    </w:p>
    <w:p w14:paraId="4F98535C" w14:textId="77777777" w:rsidR="004A35CB" w:rsidRPr="004A35CB" w:rsidRDefault="004A35CB" w:rsidP="004A35CB">
      <w:pPr>
        <w:ind w:left="0" w:right="-427"/>
        <w:rPr>
          <w:rFonts w:ascii="Times New Roman" w:hAnsi="Times New Roman" w:cs="Times New Roman"/>
          <w:spacing w:val="0"/>
          <w:sz w:val="24"/>
          <w:szCs w:val="24"/>
        </w:rPr>
      </w:pPr>
    </w:p>
    <w:p w14:paraId="21C2CDEF"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(nome), autora, por seu advogado</w:t>
      </w:r>
      <w:r w:rsidRPr="004A35CB">
        <w:rPr>
          <w:rFonts w:ascii="Times New Roman" w:hAnsi="Times New Roman" w:cs="Times New Roman"/>
          <w:spacing w:val="0"/>
          <w:sz w:val="24"/>
          <w:szCs w:val="24"/>
        </w:rPr>
        <w:t xml:space="preserve"> </w:t>
      </w:r>
      <w:r w:rsidRPr="004A35CB">
        <w:rPr>
          <w:rFonts w:ascii="Times New Roman" w:hAnsi="Times New Roman" w:cs="Times New Roman"/>
          <w:i/>
          <w:spacing w:val="0"/>
          <w:sz w:val="24"/>
          <w:szCs w:val="24"/>
        </w:rPr>
        <w:t>in fine</w:t>
      </w:r>
      <w:r>
        <w:rPr>
          <w:rFonts w:ascii="Times New Roman" w:hAnsi="Times New Roman" w:cs="Times New Roman"/>
          <w:spacing w:val="0"/>
          <w:sz w:val="24"/>
          <w:szCs w:val="24"/>
        </w:rPr>
        <w:t xml:space="preserve"> assinado</w:t>
      </w:r>
      <w:r w:rsidRPr="004A35CB">
        <w:rPr>
          <w:rFonts w:ascii="Times New Roman" w:hAnsi="Times New Roman" w:cs="Times New Roman"/>
          <w:spacing w:val="0"/>
          <w:sz w:val="24"/>
          <w:szCs w:val="24"/>
        </w:rPr>
        <w:t xml:space="preserve">, nos autos da Ação de Rescisão de Contrato epigrafada, promovido contra </w:t>
      </w:r>
      <w:r>
        <w:rPr>
          <w:rFonts w:ascii="Times New Roman" w:hAnsi="Times New Roman" w:cs="Times New Roman"/>
          <w:spacing w:val="0"/>
          <w:sz w:val="24"/>
          <w:szCs w:val="24"/>
        </w:rPr>
        <w:t>...</w:t>
      </w:r>
      <w:r w:rsidRPr="004A35CB">
        <w:rPr>
          <w:rFonts w:ascii="Times New Roman" w:hAnsi="Times New Roman" w:cs="Times New Roman"/>
          <w:spacing w:val="0"/>
          <w:sz w:val="24"/>
          <w:szCs w:val="24"/>
        </w:rPr>
        <w:t>, vem respeitosamente, respeitosamente, expor e requerer o que se segue:</w:t>
      </w:r>
    </w:p>
    <w:p w14:paraId="496317AD" w14:textId="77777777" w:rsidR="004A35CB" w:rsidRPr="004A35CB" w:rsidRDefault="004A35CB" w:rsidP="004A35CB">
      <w:pPr>
        <w:ind w:left="0" w:right="-427"/>
        <w:rPr>
          <w:rFonts w:ascii="Times New Roman" w:hAnsi="Times New Roman" w:cs="Times New Roman"/>
          <w:spacing w:val="0"/>
          <w:sz w:val="24"/>
          <w:szCs w:val="24"/>
        </w:rPr>
      </w:pPr>
    </w:p>
    <w:p w14:paraId="7990171E" w14:textId="77777777" w:rsid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Pr="004A35CB">
        <w:rPr>
          <w:rFonts w:ascii="Times New Roman" w:hAnsi="Times New Roman" w:cs="Times New Roman"/>
          <w:spacing w:val="0"/>
          <w:sz w:val="24"/>
          <w:szCs w:val="24"/>
        </w:rPr>
        <w:t>IMPERTINÊNCIA DO DESENTRANHAMENT</w:t>
      </w:r>
      <w:r>
        <w:rPr>
          <w:rFonts w:ascii="Times New Roman" w:hAnsi="Times New Roman" w:cs="Times New Roman"/>
          <w:spacing w:val="0"/>
          <w:sz w:val="24"/>
          <w:szCs w:val="24"/>
        </w:rPr>
        <w:t xml:space="preserve">O DA IMPUGNAÇÃO À CONTESTAÇÃO </w:t>
      </w:r>
    </w:p>
    <w:p w14:paraId="27D3E0D9" w14:textId="77777777" w:rsid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-PETIÇÃO NÃO OBRIGATÓRIA </w:t>
      </w:r>
    </w:p>
    <w:p w14:paraId="06659D8E" w14:textId="77777777" w:rsid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w:t>
      </w:r>
      <w:r w:rsidRPr="004A35CB">
        <w:rPr>
          <w:rFonts w:ascii="Times New Roman" w:hAnsi="Times New Roman" w:cs="Times New Roman"/>
          <w:spacing w:val="0"/>
          <w:sz w:val="24"/>
          <w:szCs w:val="24"/>
        </w:rPr>
        <w:t>INEXIST</w:t>
      </w:r>
      <w:r>
        <w:rPr>
          <w:rFonts w:ascii="Times New Roman" w:hAnsi="Times New Roman" w:cs="Times New Roman"/>
          <w:spacing w:val="0"/>
          <w:sz w:val="24"/>
          <w:szCs w:val="24"/>
        </w:rPr>
        <w:t xml:space="preserve">ÊNCIA DE PREVISÃO LEGAL PARA O </w:t>
      </w:r>
      <w:r w:rsidRPr="004A35CB">
        <w:rPr>
          <w:rFonts w:ascii="Times New Roman" w:hAnsi="Times New Roman" w:cs="Times New Roman"/>
          <w:spacing w:val="0"/>
          <w:sz w:val="24"/>
          <w:szCs w:val="24"/>
        </w:rPr>
        <w:t xml:space="preserve">DESENTRANHAMENTO </w:t>
      </w:r>
    </w:p>
    <w:p w14:paraId="035A1753" w14:textId="77777777" w:rsid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w:t>
      </w:r>
      <w:r w:rsidRPr="004A35CB">
        <w:rPr>
          <w:rFonts w:ascii="Times New Roman" w:hAnsi="Times New Roman" w:cs="Times New Roman"/>
          <w:spacing w:val="0"/>
          <w:sz w:val="24"/>
          <w:szCs w:val="24"/>
        </w:rPr>
        <w:t>AUSÊNCIA DE</w:t>
      </w:r>
      <w:r>
        <w:rPr>
          <w:rFonts w:ascii="Times New Roman" w:hAnsi="Times New Roman" w:cs="Times New Roman"/>
          <w:spacing w:val="0"/>
          <w:sz w:val="24"/>
          <w:szCs w:val="24"/>
        </w:rPr>
        <w:t xml:space="preserve"> PREJUÍZO ÀS PARTES E BUSCA DA </w:t>
      </w:r>
      <w:r w:rsidRPr="004A35CB">
        <w:rPr>
          <w:rFonts w:ascii="Times New Roman" w:hAnsi="Times New Roman" w:cs="Times New Roman"/>
          <w:spacing w:val="0"/>
          <w:sz w:val="24"/>
          <w:szCs w:val="24"/>
        </w:rPr>
        <w:t xml:space="preserve">VERDADE REAL </w:t>
      </w:r>
    </w:p>
    <w:p w14:paraId="323D6A40"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4A35CB">
        <w:rPr>
          <w:rFonts w:ascii="Times New Roman" w:hAnsi="Times New Roman" w:cs="Times New Roman"/>
          <w:spacing w:val="0"/>
          <w:sz w:val="24"/>
          <w:szCs w:val="24"/>
        </w:rPr>
        <w:t>JURISPRU</w:t>
      </w:r>
      <w:r>
        <w:rPr>
          <w:rFonts w:ascii="Times New Roman" w:hAnsi="Times New Roman" w:cs="Times New Roman"/>
          <w:spacing w:val="0"/>
          <w:sz w:val="24"/>
          <w:szCs w:val="24"/>
        </w:rPr>
        <w:t xml:space="preserve">DÊNCIA ORIENTA PELA MANUTENÇÃO DA PETIÇÃO NOS AUTOS </w:t>
      </w:r>
    </w:p>
    <w:p w14:paraId="7921DB55" w14:textId="77777777" w:rsidR="004A35CB" w:rsidRPr="004A35CB" w:rsidRDefault="004A35CB" w:rsidP="004A35CB">
      <w:pPr>
        <w:ind w:left="0" w:right="-427"/>
        <w:rPr>
          <w:rFonts w:ascii="Times New Roman" w:hAnsi="Times New Roman" w:cs="Times New Roman"/>
          <w:spacing w:val="0"/>
          <w:sz w:val="24"/>
          <w:szCs w:val="24"/>
        </w:rPr>
      </w:pPr>
    </w:p>
    <w:p w14:paraId="22E85407"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 </w:t>
      </w:r>
      <w:r w:rsidRPr="004A35CB">
        <w:rPr>
          <w:rFonts w:ascii="Times New Roman" w:hAnsi="Times New Roman" w:cs="Times New Roman"/>
          <w:spacing w:val="0"/>
          <w:sz w:val="24"/>
          <w:szCs w:val="24"/>
        </w:rPr>
        <w:t xml:space="preserve">No derradeiro despacho de Id </w:t>
      </w:r>
      <w:r>
        <w:rPr>
          <w:rFonts w:ascii="Times New Roman" w:hAnsi="Times New Roman" w:cs="Times New Roman"/>
          <w:spacing w:val="0"/>
          <w:sz w:val="24"/>
          <w:szCs w:val="24"/>
        </w:rPr>
        <w:t>...</w:t>
      </w:r>
      <w:r w:rsidRPr="004A35CB">
        <w:rPr>
          <w:rFonts w:ascii="Times New Roman" w:hAnsi="Times New Roman" w:cs="Times New Roman"/>
          <w:spacing w:val="0"/>
          <w:sz w:val="24"/>
          <w:szCs w:val="24"/>
        </w:rPr>
        <w:t xml:space="preserve">, o d. Juízo determinou o desentranhamento de petição apresentada pela autora, contendo Impugnação à Contestação (Id </w:t>
      </w:r>
      <w:r>
        <w:rPr>
          <w:rFonts w:ascii="Times New Roman" w:hAnsi="Times New Roman" w:cs="Times New Roman"/>
          <w:spacing w:val="0"/>
          <w:sz w:val="24"/>
          <w:szCs w:val="24"/>
        </w:rPr>
        <w:t>...</w:t>
      </w:r>
      <w:r w:rsidRPr="004A35CB">
        <w:rPr>
          <w:rFonts w:ascii="Times New Roman" w:hAnsi="Times New Roman" w:cs="Times New Roman"/>
          <w:spacing w:val="0"/>
          <w:sz w:val="24"/>
          <w:szCs w:val="24"/>
        </w:rPr>
        <w:t>, excluído dos autos).</w:t>
      </w:r>
    </w:p>
    <w:p w14:paraId="45EC45AB" w14:textId="77777777" w:rsidR="004A35CB" w:rsidRPr="004A35CB" w:rsidRDefault="004A35CB" w:rsidP="004A35CB">
      <w:pPr>
        <w:ind w:left="0" w:right="-427"/>
        <w:rPr>
          <w:rFonts w:ascii="Times New Roman" w:hAnsi="Times New Roman" w:cs="Times New Roman"/>
          <w:spacing w:val="0"/>
          <w:sz w:val="24"/>
          <w:szCs w:val="24"/>
        </w:rPr>
      </w:pPr>
    </w:p>
    <w:p w14:paraId="143982A5"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2. </w:t>
      </w:r>
      <w:r w:rsidRPr="004A35CB">
        <w:rPr>
          <w:rFonts w:ascii="Times New Roman" w:hAnsi="Times New Roman" w:cs="Times New Roman"/>
          <w:spacing w:val="0"/>
          <w:sz w:val="24"/>
          <w:szCs w:val="24"/>
        </w:rPr>
        <w:t xml:space="preserve">Segundo o manifestou o d. Juízo nesse despacho (Id </w:t>
      </w:r>
      <w:r>
        <w:rPr>
          <w:rFonts w:ascii="Times New Roman" w:hAnsi="Times New Roman" w:cs="Times New Roman"/>
          <w:spacing w:val="0"/>
          <w:sz w:val="24"/>
          <w:szCs w:val="24"/>
        </w:rPr>
        <w:t>...</w:t>
      </w:r>
      <w:r w:rsidRPr="004A35CB">
        <w:rPr>
          <w:rFonts w:ascii="Times New Roman" w:hAnsi="Times New Roman" w:cs="Times New Roman"/>
          <w:spacing w:val="0"/>
          <w:sz w:val="24"/>
          <w:szCs w:val="24"/>
        </w:rPr>
        <w:t>), a réplica à contestação havia sido protocolizada fora do prazo, conforme "</w:t>
      </w:r>
      <w:r w:rsidRPr="004A35CB">
        <w:rPr>
          <w:rFonts w:ascii="Times New Roman" w:hAnsi="Times New Roman" w:cs="Times New Roman"/>
          <w:i/>
          <w:spacing w:val="0"/>
          <w:sz w:val="24"/>
          <w:szCs w:val="24"/>
        </w:rPr>
        <w:t xml:space="preserve">Certidão Decurso de Prazo - Id </w:t>
      </w:r>
      <w:r>
        <w:rPr>
          <w:rFonts w:ascii="Times New Roman" w:hAnsi="Times New Roman" w:cs="Times New Roman"/>
          <w:i/>
          <w:spacing w:val="0"/>
          <w:sz w:val="24"/>
          <w:szCs w:val="24"/>
        </w:rPr>
        <w:t>...</w:t>
      </w:r>
      <w:r w:rsidRPr="004A35CB">
        <w:rPr>
          <w:rFonts w:ascii="Times New Roman" w:hAnsi="Times New Roman" w:cs="Times New Roman"/>
          <w:spacing w:val="0"/>
          <w:sz w:val="24"/>
          <w:szCs w:val="24"/>
        </w:rPr>
        <w:t xml:space="preserve">", razão pela </w:t>
      </w:r>
      <w:r>
        <w:rPr>
          <w:rFonts w:ascii="Times New Roman" w:hAnsi="Times New Roman" w:cs="Times New Roman"/>
          <w:spacing w:val="0"/>
          <w:sz w:val="24"/>
          <w:szCs w:val="24"/>
        </w:rPr>
        <w:t>qual deveria ser desentranhada.</w:t>
      </w:r>
    </w:p>
    <w:p w14:paraId="7D55BF64" w14:textId="77777777" w:rsidR="004A35CB" w:rsidRPr="004A35CB" w:rsidRDefault="004A35CB" w:rsidP="004A35CB">
      <w:pPr>
        <w:ind w:left="0" w:right="-427"/>
        <w:rPr>
          <w:rFonts w:ascii="Times New Roman" w:hAnsi="Times New Roman" w:cs="Times New Roman"/>
          <w:spacing w:val="0"/>
          <w:sz w:val="24"/>
          <w:szCs w:val="24"/>
        </w:rPr>
      </w:pPr>
    </w:p>
    <w:p w14:paraId="5D9C5C28"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3. </w:t>
      </w:r>
      <w:r w:rsidRPr="004A35CB">
        <w:rPr>
          <w:rFonts w:ascii="Times New Roman" w:hAnsi="Times New Roman" w:cs="Times New Roman"/>
          <w:spacing w:val="0"/>
          <w:sz w:val="24"/>
          <w:szCs w:val="24"/>
        </w:rPr>
        <w:t xml:space="preserve">No entanto, </w:t>
      </w:r>
      <w:r w:rsidRPr="004A35CB">
        <w:rPr>
          <w:rFonts w:ascii="Times New Roman" w:hAnsi="Times New Roman" w:cs="Times New Roman"/>
          <w:i/>
          <w:spacing w:val="0"/>
          <w:sz w:val="24"/>
          <w:szCs w:val="24"/>
        </w:rPr>
        <w:t xml:space="preserve">data </w:t>
      </w:r>
      <w:proofErr w:type="spellStart"/>
      <w:r w:rsidRPr="004A35CB">
        <w:rPr>
          <w:rFonts w:ascii="Times New Roman" w:hAnsi="Times New Roman" w:cs="Times New Roman"/>
          <w:i/>
          <w:spacing w:val="0"/>
          <w:sz w:val="24"/>
          <w:szCs w:val="24"/>
        </w:rPr>
        <w:t>maxima</w:t>
      </w:r>
      <w:proofErr w:type="spellEnd"/>
      <w:r w:rsidRPr="004A35CB">
        <w:rPr>
          <w:rFonts w:ascii="Times New Roman" w:hAnsi="Times New Roman" w:cs="Times New Roman"/>
          <w:i/>
          <w:spacing w:val="0"/>
          <w:sz w:val="24"/>
          <w:szCs w:val="24"/>
        </w:rPr>
        <w:t xml:space="preserve"> </w:t>
      </w:r>
      <w:proofErr w:type="spellStart"/>
      <w:r w:rsidRPr="004A35CB">
        <w:rPr>
          <w:rFonts w:ascii="Times New Roman" w:hAnsi="Times New Roman" w:cs="Times New Roman"/>
          <w:i/>
          <w:spacing w:val="0"/>
          <w:sz w:val="24"/>
          <w:szCs w:val="24"/>
        </w:rPr>
        <w:t>venia</w:t>
      </w:r>
      <w:proofErr w:type="spellEnd"/>
      <w:r w:rsidRPr="004A35CB">
        <w:rPr>
          <w:rFonts w:ascii="Times New Roman" w:hAnsi="Times New Roman" w:cs="Times New Roman"/>
          <w:spacing w:val="0"/>
          <w:sz w:val="24"/>
          <w:szCs w:val="24"/>
        </w:rPr>
        <w:t>, o desentranhamento da mencionada petição não pode prevalecer.</w:t>
      </w:r>
    </w:p>
    <w:p w14:paraId="52885C0C" w14:textId="77777777" w:rsidR="004A35CB" w:rsidRPr="004A35CB" w:rsidRDefault="004A35CB" w:rsidP="004A35CB">
      <w:pPr>
        <w:ind w:left="0" w:right="-427"/>
        <w:rPr>
          <w:rFonts w:ascii="Times New Roman" w:hAnsi="Times New Roman" w:cs="Times New Roman"/>
          <w:spacing w:val="0"/>
          <w:sz w:val="24"/>
          <w:szCs w:val="24"/>
        </w:rPr>
      </w:pPr>
    </w:p>
    <w:p w14:paraId="54401951"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4. </w:t>
      </w:r>
      <w:r w:rsidRPr="004A35CB">
        <w:rPr>
          <w:rFonts w:ascii="Times New Roman" w:hAnsi="Times New Roman" w:cs="Times New Roman"/>
          <w:spacing w:val="0"/>
          <w:sz w:val="24"/>
          <w:szCs w:val="24"/>
        </w:rPr>
        <w:t xml:space="preserve">Primeiramente, deve-se ter em vista que a impugnação à contestação não é uma peça obrigatória e, portanto, seu prazo não é peremptório. </w:t>
      </w:r>
    </w:p>
    <w:p w14:paraId="3A1813EA" w14:textId="77777777" w:rsidR="004A35CB" w:rsidRPr="004A35CB" w:rsidRDefault="004A35CB" w:rsidP="004A35CB">
      <w:pPr>
        <w:ind w:left="0" w:right="-427"/>
        <w:rPr>
          <w:rFonts w:ascii="Times New Roman" w:hAnsi="Times New Roman" w:cs="Times New Roman"/>
          <w:spacing w:val="0"/>
          <w:sz w:val="24"/>
          <w:szCs w:val="24"/>
        </w:rPr>
      </w:pPr>
    </w:p>
    <w:p w14:paraId="48C0C988"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5. </w:t>
      </w:r>
      <w:r w:rsidRPr="004A35CB">
        <w:rPr>
          <w:rFonts w:ascii="Times New Roman" w:hAnsi="Times New Roman" w:cs="Times New Roman"/>
          <w:spacing w:val="0"/>
          <w:sz w:val="24"/>
          <w:szCs w:val="24"/>
        </w:rPr>
        <w:t xml:space="preserve">Consoante artigo </w:t>
      </w:r>
      <w:r>
        <w:rPr>
          <w:rFonts w:ascii="Times New Roman" w:hAnsi="Times New Roman" w:cs="Times New Roman"/>
          <w:spacing w:val="0"/>
          <w:sz w:val="24"/>
          <w:szCs w:val="24"/>
        </w:rPr>
        <w:t>351 do Código de Processo Civil</w:t>
      </w:r>
      <w:r w:rsidRPr="004A35CB">
        <w:rPr>
          <w:rFonts w:ascii="Times New Roman" w:hAnsi="Times New Roman" w:cs="Times New Roman"/>
          <w:spacing w:val="0"/>
          <w:sz w:val="24"/>
          <w:szCs w:val="24"/>
        </w:rPr>
        <w:t>, o cabimento da impugnação à contestação é, primordialmente, para que o autor se manifeste sobre as matérias preliminares invocadas na defesa do réu, não obstante a prática jurídica processual utilize a impugnação para rebater a contestação integ</w:t>
      </w:r>
      <w:r>
        <w:rPr>
          <w:rFonts w:ascii="Times New Roman" w:hAnsi="Times New Roman" w:cs="Times New Roman"/>
          <w:spacing w:val="0"/>
          <w:sz w:val="24"/>
          <w:szCs w:val="24"/>
        </w:rPr>
        <w:t xml:space="preserve">ralmente (preliminar e mérito). </w:t>
      </w:r>
      <w:r w:rsidRPr="004A35CB">
        <w:rPr>
          <w:rFonts w:ascii="Times New Roman" w:hAnsi="Times New Roman" w:cs="Times New Roman"/>
          <w:spacing w:val="0"/>
          <w:sz w:val="24"/>
          <w:szCs w:val="24"/>
        </w:rPr>
        <w:t>Vale dizer que a possibilidade de impugnar a defesa não autoriza ao autor, por óbvio, à ampliação do leque da discussão judicial ou do objeto da ação.</w:t>
      </w:r>
    </w:p>
    <w:p w14:paraId="270031DC" w14:textId="77777777" w:rsidR="004A35CB" w:rsidRPr="004A35CB" w:rsidRDefault="004A35CB" w:rsidP="004A35CB">
      <w:pPr>
        <w:ind w:left="0" w:right="-427"/>
        <w:rPr>
          <w:rFonts w:ascii="Times New Roman" w:hAnsi="Times New Roman" w:cs="Times New Roman"/>
          <w:spacing w:val="0"/>
          <w:sz w:val="24"/>
          <w:szCs w:val="24"/>
        </w:rPr>
      </w:pPr>
    </w:p>
    <w:p w14:paraId="4D859B63"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6. </w:t>
      </w:r>
      <w:r w:rsidRPr="004A35CB">
        <w:rPr>
          <w:rFonts w:ascii="Times New Roman" w:hAnsi="Times New Roman" w:cs="Times New Roman"/>
          <w:spacing w:val="0"/>
          <w:sz w:val="24"/>
          <w:szCs w:val="24"/>
        </w:rPr>
        <w:t xml:space="preserve">Compulsando a leitura da impugnação à contestação (Id </w:t>
      </w:r>
      <w:r>
        <w:rPr>
          <w:rFonts w:ascii="Times New Roman" w:hAnsi="Times New Roman" w:cs="Times New Roman"/>
          <w:spacing w:val="0"/>
          <w:sz w:val="24"/>
          <w:szCs w:val="24"/>
        </w:rPr>
        <w:t>...</w:t>
      </w:r>
      <w:r w:rsidRPr="004A35CB">
        <w:rPr>
          <w:rFonts w:ascii="Times New Roman" w:hAnsi="Times New Roman" w:cs="Times New Roman"/>
          <w:spacing w:val="0"/>
          <w:sz w:val="24"/>
          <w:szCs w:val="24"/>
        </w:rPr>
        <w:t xml:space="preserve">, excluído dos autos), vê-se que o mesmo é adstrito a combater as preliminares e refutar os equívocos de fato e de direito os devidos apostos na defesa. Em momento algum, contudo, formula pedidos ou teses diversos da inicial, e nem cria situação que possa afrontar ao princípio da lealdade </w:t>
      </w:r>
      <w:r>
        <w:rPr>
          <w:rFonts w:ascii="Times New Roman" w:hAnsi="Times New Roman" w:cs="Times New Roman"/>
          <w:spacing w:val="0"/>
          <w:sz w:val="24"/>
          <w:szCs w:val="24"/>
        </w:rPr>
        <w:t>e boa-fé das partes litigantes.</w:t>
      </w:r>
    </w:p>
    <w:p w14:paraId="19A71656" w14:textId="77777777" w:rsidR="004A35CB" w:rsidRPr="004A35CB" w:rsidRDefault="004A35CB" w:rsidP="004A35CB">
      <w:pPr>
        <w:ind w:left="0" w:right="-427"/>
        <w:rPr>
          <w:rFonts w:ascii="Times New Roman" w:hAnsi="Times New Roman" w:cs="Times New Roman"/>
          <w:spacing w:val="0"/>
          <w:sz w:val="24"/>
          <w:szCs w:val="24"/>
        </w:rPr>
      </w:pPr>
    </w:p>
    <w:p w14:paraId="3A108DE6"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7. </w:t>
      </w:r>
      <w:r w:rsidRPr="004A35CB">
        <w:rPr>
          <w:rFonts w:ascii="Times New Roman" w:hAnsi="Times New Roman" w:cs="Times New Roman"/>
          <w:spacing w:val="0"/>
          <w:sz w:val="24"/>
          <w:szCs w:val="24"/>
        </w:rPr>
        <w:t>É dizer, com isso, que não há razões - de direito material ou processual - para desentranhamento da impugnação, ante a inexistência de quaisquer prejuízos para as das partes, analogamente à teoria da nulidade.</w:t>
      </w:r>
    </w:p>
    <w:p w14:paraId="28209449" w14:textId="77777777" w:rsidR="004A35CB" w:rsidRPr="004A35CB" w:rsidRDefault="004A35CB" w:rsidP="004A35CB">
      <w:pPr>
        <w:ind w:left="0" w:right="-427"/>
        <w:rPr>
          <w:rFonts w:ascii="Times New Roman" w:hAnsi="Times New Roman" w:cs="Times New Roman"/>
          <w:spacing w:val="0"/>
          <w:sz w:val="24"/>
          <w:szCs w:val="24"/>
        </w:rPr>
      </w:pPr>
    </w:p>
    <w:p w14:paraId="04E5854C"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8. </w:t>
      </w:r>
      <w:r w:rsidRPr="004A35CB">
        <w:rPr>
          <w:rFonts w:ascii="Times New Roman" w:hAnsi="Times New Roman" w:cs="Times New Roman"/>
          <w:spacing w:val="0"/>
          <w:sz w:val="24"/>
          <w:szCs w:val="24"/>
        </w:rPr>
        <w:t xml:space="preserve">Portanto, de plano, é certo que se sequer é obrigatório o oferecimento de impugnação/réplica, não há que se falar em seu desentranhamento dos autos por mera apresentação de forma extemporânea. </w:t>
      </w:r>
    </w:p>
    <w:p w14:paraId="743760BD" w14:textId="77777777" w:rsidR="004A35CB" w:rsidRPr="004A35CB" w:rsidRDefault="004A35CB" w:rsidP="004A35CB">
      <w:pPr>
        <w:ind w:left="0" w:right="-427"/>
        <w:rPr>
          <w:rFonts w:ascii="Times New Roman" w:hAnsi="Times New Roman" w:cs="Times New Roman"/>
          <w:spacing w:val="0"/>
          <w:sz w:val="24"/>
          <w:szCs w:val="24"/>
        </w:rPr>
      </w:pPr>
    </w:p>
    <w:p w14:paraId="0B873257"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9. </w:t>
      </w:r>
      <w:r w:rsidRPr="004A35CB">
        <w:rPr>
          <w:rFonts w:ascii="Times New Roman" w:hAnsi="Times New Roman" w:cs="Times New Roman"/>
          <w:spacing w:val="0"/>
          <w:sz w:val="24"/>
          <w:szCs w:val="24"/>
        </w:rPr>
        <w:t>Em segundo lugar, é de se observar que o Código de Processo Civil ora vigente não prevê, em momento algum, o "</w:t>
      </w:r>
      <w:r w:rsidRPr="004A35CB">
        <w:rPr>
          <w:rFonts w:ascii="Times New Roman" w:hAnsi="Times New Roman" w:cs="Times New Roman"/>
          <w:i/>
          <w:spacing w:val="0"/>
          <w:sz w:val="24"/>
          <w:szCs w:val="24"/>
        </w:rPr>
        <w:t>desentranhamento</w:t>
      </w:r>
      <w:r w:rsidRPr="004A35CB">
        <w:rPr>
          <w:rFonts w:ascii="Times New Roman" w:hAnsi="Times New Roman" w:cs="Times New Roman"/>
          <w:spacing w:val="0"/>
          <w:sz w:val="24"/>
          <w:szCs w:val="24"/>
        </w:rPr>
        <w:t>" como penalidade para as peças intempestivas.</w:t>
      </w:r>
    </w:p>
    <w:p w14:paraId="5CA2FADC" w14:textId="77777777" w:rsidR="004A35CB" w:rsidRPr="004A35CB" w:rsidRDefault="004A35CB" w:rsidP="004A35CB">
      <w:pPr>
        <w:ind w:left="0" w:right="-427"/>
        <w:rPr>
          <w:rFonts w:ascii="Times New Roman" w:hAnsi="Times New Roman" w:cs="Times New Roman"/>
          <w:spacing w:val="0"/>
          <w:sz w:val="24"/>
          <w:szCs w:val="24"/>
        </w:rPr>
      </w:pPr>
    </w:p>
    <w:p w14:paraId="737EC028" w14:textId="77777777" w:rsid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10. </w:t>
      </w:r>
      <w:r w:rsidRPr="004A35CB">
        <w:rPr>
          <w:rFonts w:ascii="Times New Roman" w:hAnsi="Times New Roman" w:cs="Times New Roman"/>
          <w:spacing w:val="0"/>
          <w:sz w:val="24"/>
          <w:szCs w:val="24"/>
        </w:rPr>
        <w:t xml:space="preserve">Em casos muito mais graves, de contestação juntada fora do prazo, o </w:t>
      </w:r>
      <w:proofErr w:type="spellStart"/>
      <w:r w:rsidRPr="004A35CB">
        <w:rPr>
          <w:rFonts w:ascii="Times New Roman" w:hAnsi="Times New Roman" w:cs="Times New Roman"/>
          <w:spacing w:val="0"/>
          <w:sz w:val="24"/>
          <w:szCs w:val="24"/>
        </w:rPr>
        <w:t>eg</w:t>
      </w:r>
      <w:proofErr w:type="spellEnd"/>
      <w:r w:rsidRPr="004A35CB">
        <w:rPr>
          <w:rFonts w:ascii="Times New Roman" w:hAnsi="Times New Roman" w:cs="Times New Roman"/>
          <w:spacing w:val="0"/>
          <w:sz w:val="24"/>
          <w:szCs w:val="24"/>
        </w:rPr>
        <w:t xml:space="preserve">. Superior Tribunal de Justiça consolidou entendimento que a defesa intempestiva não deve ser excluída do feito por não prejudicar a parte autora  - vide </w:t>
      </w:r>
      <w:proofErr w:type="spellStart"/>
      <w:r w:rsidRPr="004A35CB">
        <w:rPr>
          <w:rFonts w:ascii="Times New Roman" w:hAnsi="Times New Roman" w:cs="Times New Roman"/>
          <w:spacing w:val="0"/>
          <w:sz w:val="24"/>
          <w:szCs w:val="24"/>
        </w:rPr>
        <w:t>REsp</w:t>
      </w:r>
      <w:proofErr w:type="spellEnd"/>
      <w:r w:rsidRPr="004A35CB">
        <w:rPr>
          <w:rFonts w:ascii="Times New Roman" w:hAnsi="Times New Roman" w:cs="Times New Roman"/>
          <w:spacing w:val="0"/>
          <w:sz w:val="24"/>
          <w:szCs w:val="24"/>
        </w:rPr>
        <w:t xml:space="preserve"> 556.937/SP, Min. B</w:t>
      </w:r>
      <w:r>
        <w:rPr>
          <w:rFonts w:ascii="Times New Roman" w:hAnsi="Times New Roman" w:cs="Times New Roman"/>
          <w:spacing w:val="0"/>
          <w:sz w:val="24"/>
          <w:szCs w:val="24"/>
        </w:rPr>
        <w:t xml:space="preserve">arros Monteiro, DJ 05/04/2004; </w:t>
      </w:r>
      <w:r w:rsidRPr="004A35CB">
        <w:rPr>
          <w:rFonts w:ascii="Times New Roman" w:hAnsi="Times New Roman" w:cs="Times New Roman"/>
          <w:spacing w:val="0"/>
          <w:sz w:val="24"/>
          <w:szCs w:val="24"/>
        </w:rPr>
        <w:t xml:space="preserve">No </w:t>
      </w:r>
      <w:proofErr w:type="spellStart"/>
      <w:r w:rsidRPr="004A35CB">
        <w:rPr>
          <w:rFonts w:ascii="Times New Roman" w:hAnsi="Times New Roman" w:cs="Times New Roman"/>
          <w:spacing w:val="0"/>
          <w:sz w:val="24"/>
          <w:szCs w:val="24"/>
        </w:rPr>
        <w:t>inteligir</w:t>
      </w:r>
      <w:proofErr w:type="spellEnd"/>
      <w:r w:rsidRPr="004A35CB">
        <w:rPr>
          <w:rFonts w:ascii="Times New Roman" w:hAnsi="Times New Roman" w:cs="Times New Roman"/>
          <w:spacing w:val="0"/>
          <w:sz w:val="24"/>
          <w:szCs w:val="24"/>
        </w:rPr>
        <w:t xml:space="preserve"> do STJ, a contestação fora do prazo impede a análise das questões de fato ali postas, mas não enxerga óbice para a apreciação das teses de direito, em especial quando se enquadram</w:t>
      </w:r>
      <w:r>
        <w:rPr>
          <w:rFonts w:ascii="Times New Roman" w:hAnsi="Times New Roman" w:cs="Times New Roman"/>
          <w:spacing w:val="0"/>
          <w:sz w:val="24"/>
          <w:szCs w:val="24"/>
        </w:rPr>
        <w:t xml:space="preserve"> em matérias de ordem pública.  </w:t>
      </w:r>
      <w:r w:rsidRPr="004A35CB">
        <w:rPr>
          <w:rFonts w:ascii="Times New Roman" w:hAnsi="Times New Roman" w:cs="Times New Roman"/>
          <w:spacing w:val="0"/>
          <w:sz w:val="24"/>
          <w:szCs w:val="24"/>
        </w:rPr>
        <w:t>Sustenta o STJ que o desentranhamento da contestação não afeta o exame do mérito pela sentença, a partir da visão contemporânea de que a "</w:t>
      </w:r>
      <w:r w:rsidRPr="004A35CB">
        <w:rPr>
          <w:rFonts w:ascii="Times New Roman" w:hAnsi="Times New Roman" w:cs="Times New Roman"/>
          <w:i/>
          <w:spacing w:val="0"/>
          <w:sz w:val="24"/>
          <w:szCs w:val="24"/>
        </w:rPr>
        <w:t>revelia</w:t>
      </w:r>
      <w:r w:rsidRPr="004A35CB">
        <w:rPr>
          <w:rFonts w:ascii="Times New Roman" w:hAnsi="Times New Roman" w:cs="Times New Roman"/>
          <w:spacing w:val="0"/>
          <w:sz w:val="24"/>
          <w:szCs w:val="24"/>
        </w:rPr>
        <w:t>" não implica, necessariamente, na aceitação dos fatos como verdadeiros ou na pr</w:t>
      </w:r>
      <w:r>
        <w:rPr>
          <w:rFonts w:ascii="Times New Roman" w:hAnsi="Times New Roman" w:cs="Times New Roman"/>
          <w:spacing w:val="0"/>
          <w:sz w:val="24"/>
          <w:szCs w:val="24"/>
        </w:rPr>
        <w:t xml:space="preserve">ocedência dos pedidos iniciais. </w:t>
      </w:r>
      <w:r w:rsidRPr="004A35CB">
        <w:rPr>
          <w:rFonts w:ascii="Times New Roman" w:hAnsi="Times New Roman" w:cs="Times New Roman"/>
          <w:spacing w:val="0"/>
          <w:sz w:val="24"/>
          <w:szCs w:val="24"/>
        </w:rPr>
        <w:t xml:space="preserve">Essa orientação é bastante acolhida pelo </w:t>
      </w:r>
      <w:proofErr w:type="spellStart"/>
      <w:r w:rsidRPr="004A35CB">
        <w:rPr>
          <w:rFonts w:ascii="Times New Roman" w:hAnsi="Times New Roman" w:cs="Times New Roman"/>
          <w:spacing w:val="0"/>
          <w:sz w:val="24"/>
          <w:szCs w:val="24"/>
        </w:rPr>
        <w:t>eg</w:t>
      </w:r>
      <w:proofErr w:type="spellEnd"/>
      <w:r w:rsidRPr="004A35CB">
        <w:rPr>
          <w:rFonts w:ascii="Times New Roman" w:hAnsi="Times New Roman" w:cs="Times New Roman"/>
          <w:spacing w:val="0"/>
          <w:sz w:val="24"/>
          <w:szCs w:val="24"/>
        </w:rPr>
        <w:t>. TJMG, conforme ementa a seguir colacionada como representativa:</w:t>
      </w:r>
    </w:p>
    <w:p w14:paraId="609EB07F" w14:textId="77777777" w:rsidR="004A35CB" w:rsidRPr="004A35CB" w:rsidRDefault="004A35CB" w:rsidP="004A35CB">
      <w:pPr>
        <w:ind w:left="0" w:right="-427"/>
        <w:rPr>
          <w:rFonts w:ascii="Times New Roman" w:hAnsi="Times New Roman" w:cs="Times New Roman"/>
          <w:spacing w:val="0"/>
          <w:sz w:val="24"/>
          <w:szCs w:val="24"/>
        </w:rPr>
      </w:pPr>
    </w:p>
    <w:p w14:paraId="42E5DC9E" w14:textId="77777777" w:rsidR="004A35CB" w:rsidRPr="006203C6" w:rsidRDefault="004A35CB" w:rsidP="004A35CB">
      <w:pPr>
        <w:ind w:left="0" w:right="-427"/>
        <w:rPr>
          <w:rFonts w:ascii="Times New Roman" w:hAnsi="Times New Roman" w:cs="Times New Roman"/>
          <w:i/>
          <w:spacing w:val="0"/>
          <w:sz w:val="24"/>
          <w:szCs w:val="24"/>
        </w:rPr>
      </w:pPr>
      <w:r>
        <w:rPr>
          <w:rFonts w:ascii="Times New Roman" w:hAnsi="Times New Roman" w:cs="Times New Roman"/>
          <w:spacing w:val="0"/>
          <w:sz w:val="24"/>
          <w:szCs w:val="24"/>
        </w:rPr>
        <w:t>“</w:t>
      </w:r>
      <w:r w:rsidRPr="004A35CB">
        <w:rPr>
          <w:rFonts w:ascii="Times New Roman" w:hAnsi="Times New Roman" w:cs="Times New Roman"/>
          <w:i/>
          <w:spacing w:val="0"/>
          <w:sz w:val="24"/>
          <w:szCs w:val="24"/>
        </w:rPr>
        <w:t>APELAÇÃO CÍVEL - AÇÃO DE PRESTAÇÃO DE CONTAS - CONTESTAÇÃO INTEMPESTIVA - REVELIA - DESENTRANHAMENTO DA CONTESTAÇÃO E DOCUMENTOS - DESNECESSIDADE - RECURSO NÃO PROVIDO. (...)- Os efeitos da revelia, previstos no art. 344, do CPC, não induzem à procedência dos pedidos formulados na inicial e nem impedem o exame de outras circunstâncias constantes dos autos, conforme o princípio do livre convencimento do juiz. - A manutenção da contestação nos autos não prejudica a parte autora, haja vista que tal peça será apreciada apenas quanto às questões de direito, não sendo possível ao demandado a produção de prova a respeito dos fatos por ele alegados. Os documentos que instruem a contestação também devem permanecer nos autos já que é lícito às partes juntar documentos novos a qualquer momento, conforme preceitua o art. 435 do CPC</w:t>
      </w:r>
      <w:r w:rsidRPr="004A35C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4A35CB">
        <w:rPr>
          <w:rFonts w:ascii="Times New Roman" w:hAnsi="Times New Roman" w:cs="Times New Roman"/>
          <w:spacing w:val="0"/>
          <w:sz w:val="24"/>
          <w:szCs w:val="24"/>
        </w:rPr>
        <w:t>(TJMG - Apelação Cível 1.0080.14.002231-2/001, TJMG, 7ª CÂMARA CÍVEL, Rel. Des. Belizário de Lacerda, julgado em 02/05/2017, publicado em 10/05/2017)</w:t>
      </w:r>
    </w:p>
    <w:p w14:paraId="074D6322" w14:textId="77777777" w:rsidR="004A35CB" w:rsidRPr="004A35CB" w:rsidRDefault="004A35CB" w:rsidP="004A35CB">
      <w:pPr>
        <w:ind w:left="0" w:right="-427"/>
        <w:rPr>
          <w:rFonts w:ascii="Times New Roman" w:hAnsi="Times New Roman" w:cs="Times New Roman"/>
          <w:spacing w:val="0"/>
          <w:sz w:val="24"/>
          <w:szCs w:val="24"/>
        </w:rPr>
      </w:pPr>
    </w:p>
    <w:p w14:paraId="3EE0B8A3"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11. </w:t>
      </w:r>
      <w:r w:rsidRPr="004A35CB">
        <w:rPr>
          <w:rFonts w:ascii="Times New Roman" w:hAnsi="Times New Roman" w:cs="Times New Roman"/>
          <w:spacing w:val="0"/>
          <w:sz w:val="24"/>
          <w:szCs w:val="24"/>
        </w:rPr>
        <w:t>Ora, se até mesmo a contestação intempestiva é passível de manutenção no feito, seguramente não há óbice para que a impugnação à contestação seja aqui restabelecida.</w:t>
      </w:r>
    </w:p>
    <w:p w14:paraId="4E182246" w14:textId="77777777" w:rsidR="004A35CB" w:rsidRPr="004A35CB" w:rsidRDefault="004A35CB" w:rsidP="004A35CB">
      <w:pPr>
        <w:ind w:left="0" w:right="-427"/>
        <w:rPr>
          <w:rFonts w:ascii="Times New Roman" w:hAnsi="Times New Roman" w:cs="Times New Roman"/>
          <w:spacing w:val="0"/>
          <w:sz w:val="24"/>
          <w:szCs w:val="24"/>
        </w:rPr>
      </w:pPr>
    </w:p>
    <w:p w14:paraId="0EE7C833"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Pr="004A35CB">
        <w:rPr>
          <w:rFonts w:ascii="Times New Roman" w:hAnsi="Times New Roman" w:cs="Times New Roman"/>
          <w:spacing w:val="0"/>
          <w:sz w:val="24"/>
          <w:szCs w:val="24"/>
        </w:rPr>
        <w:t>O desentranhamento se presta a retirar dos autos peça ou documento que possam prejudicar o devido processo legal, seja por sua ilegalidade seja por qualquer risco para a correta avaliação e decisão pelo</w:t>
      </w:r>
      <w:r>
        <w:rPr>
          <w:rFonts w:ascii="Times New Roman" w:hAnsi="Times New Roman" w:cs="Times New Roman"/>
          <w:spacing w:val="0"/>
          <w:sz w:val="24"/>
          <w:szCs w:val="24"/>
        </w:rPr>
        <w:t xml:space="preserve"> douto Juiz da lide </w:t>
      </w:r>
      <w:r w:rsidRPr="006203C6">
        <w:rPr>
          <w:rFonts w:ascii="Times New Roman" w:hAnsi="Times New Roman" w:cs="Times New Roman"/>
          <w:i/>
          <w:spacing w:val="0"/>
          <w:sz w:val="24"/>
          <w:szCs w:val="24"/>
        </w:rPr>
        <w:t>sub judice</w:t>
      </w:r>
      <w:r>
        <w:rPr>
          <w:rFonts w:ascii="Times New Roman" w:hAnsi="Times New Roman" w:cs="Times New Roman"/>
          <w:spacing w:val="0"/>
          <w:sz w:val="24"/>
          <w:szCs w:val="24"/>
        </w:rPr>
        <w:t>.</w:t>
      </w:r>
    </w:p>
    <w:p w14:paraId="6CF80E2A" w14:textId="77777777" w:rsidR="004A35CB" w:rsidRPr="004A35CB" w:rsidRDefault="004A35CB" w:rsidP="004A35CB">
      <w:pPr>
        <w:ind w:left="0" w:right="-427"/>
        <w:rPr>
          <w:rFonts w:ascii="Times New Roman" w:hAnsi="Times New Roman" w:cs="Times New Roman"/>
          <w:spacing w:val="0"/>
          <w:sz w:val="24"/>
          <w:szCs w:val="24"/>
        </w:rPr>
      </w:pPr>
    </w:p>
    <w:p w14:paraId="03443F99" w14:textId="77777777" w:rsid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13. </w:t>
      </w:r>
      <w:r w:rsidRPr="004A35CB">
        <w:rPr>
          <w:rFonts w:ascii="Times New Roman" w:hAnsi="Times New Roman" w:cs="Times New Roman"/>
          <w:spacing w:val="0"/>
          <w:sz w:val="24"/>
          <w:szCs w:val="24"/>
        </w:rPr>
        <w:t>Na presente hipótese, é evidente que não há ilegalidade. Não é possível vislumbrar nenhum prejuízo para a outra parte ou risco para a devida compreensão e julgamento do caso. Muito pelo contrário, a presença da impugnação à contestação nos autos só facilita a busca pela verdade real, tão importante para um julgamento justo.</w:t>
      </w:r>
    </w:p>
    <w:p w14:paraId="6C487811" w14:textId="77777777" w:rsidR="004A35CB" w:rsidRPr="004A35CB" w:rsidRDefault="004A35CB" w:rsidP="004A35CB">
      <w:pPr>
        <w:ind w:left="0" w:right="-427"/>
        <w:rPr>
          <w:rFonts w:ascii="Times New Roman" w:hAnsi="Times New Roman" w:cs="Times New Roman"/>
          <w:spacing w:val="0"/>
          <w:sz w:val="24"/>
          <w:szCs w:val="24"/>
        </w:rPr>
      </w:pPr>
    </w:p>
    <w:p w14:paraId="333319D1"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14. </w:t>
      </w:r>
      <w:r w:rsidRPr="004A35CB">
        <w:rPr>
          <w:rFonts w:ascii="Times New Roman" w:hAnsi="Times New Roman" w:cs="Times New Roman"/>
          <w:spacing w:val="0"/>
          <w:sz w:val="24"/>
          <w:szCs w:val="24"/>
        </w:rPr>
        <w:t>Se a formação do processo objetiva investigar a verdade dos fatos ocorridos, sobre os quais a regra jurídica abstrata será aplicada, a agregação de argumentos e elementos pelas partes contribui para a for</w:t>
      </w:r>
      <w:r>
        <w:rPr>
          <w:rFonts w:ascii="Times New Roman" w:hAnsi="Times New Roman" w:cs="Times New Roman"/>
          <w:spacing w:val="0"/>
          <w:sz w:val="24"/>
          <w:szCs w:val="24"/>
        </w:rPr>
        <w:t xml:space="preserve">mação do convencimento do juiz. </w:t>
      </w:r>
      <w:r w:rsidRPr="004A35CB">
        <w:rPr>
          <w:rFonts w:ascii="Times New Roman" w:hAnsi="Times New Roman" w:cs="Times New Roman"/>
          <w:spacing w:val="0"/>
          <w:sz w:val="24"/>
          <w:szCs w:val="24"/>
        </w:rPr>
        <w:t xml:space="preserve">Pelo momento processual em que se encontra este feito, não se está sequer falando de fase de instrução ou produção de provas, mas sim da etapa de contraposição de alegações entre as partes - mesmo porque há preliminar de incompetência absoluta do d. Juízo de </w:t>
      </w:r>
      <w:r w:rsidR="006203C6">
        <w:rPr>
          <w:rFonts w:ascii="Times New Roman" w:hAnsi="Times New Roman" w:cs="Times New Roman"/>
          <w:spacing w:val="0"/>
          <w:sz w:val="24"/>
          <w:szCs w:val="24"/>
        </w:rPr>
        <w:t>...</w:t>
      </w:r>
      <w:r w:rsidRPr="004A35CB">
        <w:rPr>
          <w:rFonts w:ascii="Times New Roman" w:hAnsi="Times New Roman" w:cs="Times New Roman"/>
          <w:spacing w:val="0"/>
          <w:sz w:val="24"/>
          <w:szCs w:val="24"/>
        </w:rPr>
        <w:t xml:space="preserve">, dentre </w:t>
      </w:r>
      <w:r>
        <w:rPr>
          <w:rFonts w:ascii="Times New Roman" w:hAnsi="Times New Roman" w:cs="Times New Roman"/>
          <w:spacing w:val="0"/>
          <w:sz w:val="24"/>
          <w:szCs w:val="24"/>
        </w:rPr>
        <w:t xml:space="preserve">outras, pendente de saneamento. </w:t>
      </w:r>
      <w:r w:rsidRPr="004A35CB">
        <w:rPr>
          <w:rFonts w:ascii="Times New Roman" w:hAnsi="Times New Roman" w:cs="Times New Roman"/>
          <w:spacing w:val="0"/>
          <w:sz w:val="24"/>
          <w:szCs w:val="24"/>
        </w:rPr>
        <w:t>Nesse contexto, a impugnação à contestação "</w:t>
      </w:r>
      <w:r w:rsidRPr="004A35CB">
        <w:rPr>
          <w:rFonts w:ascii="Times New Roman" w:hAnsi="Times New Roman" w:cs="Times New Roman"/>
          <w:i/>
          <w:spacing w:val="0"/>
          <w:sz w:val="24"/>
          <w:szCs w:val="24"/>
        </w:rPr>
        <w:t>tem por objeto apenas rechaçar os argumentos trazidos pelo réu, sem a ampliação do espectro da discussão judicial e do objeto da ação</w:t>
      </w:r>
      <w:r>
        <w:rPr>
          <w:rFonts w:ascii="Times New Roman" w:hAnsi="Times New Roman" w:cs="Times New Roman"/>
          <w:spacing w:val="0"/>
          <w:sz w:val="24"/>
          <w:szCs w:val="24"/>
        </w:rPr>
        <w:t>".</w:t>
      </w:r>
    </w:p>
    <w:p w14:paraId="4A723839" w14:textId="77777777" w:rsidR="004A35CB" w:rsidRPr="004A35CB" w:rsidRDefault="004A35CB" w:rsidP="004A35CB">
      <w:pPr>
        <w:ind w:left="0" w:right="-427"/>
        <w:rPr>
          <w:rFonts w:ascii="Times New Roman" w:hAnsi="Times New Roman" w:cs="Times New Roman"/>
          <w:spacing w:val="0"/>
          <w:sz w:val="24"/>
          <w:szCs w:val="24"/>
        </w:rPr>
      </w:pPr>
    </w:p>
    <w:p w14:paraId="1AE3BF9F"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15. </w:t>
      </w:r>
      <w:r w:rsidRPr="004A35CB">
        <w:rPr>
          <w:rFonts w:ascii="Times New Roman" w:hAnsi="Times New Roman" w:cs="Times New Roman"/>
          <w:spacing w:val="0"/>
          <w:sz w:val="24"/>
          <w:szCs w:val="24"/>
        </w:rPr>
        <w:t>E assim sendo, faltam elementos a embasar o desentranhamento da impugnação.</w:t>
      </w:r>
    </w:p>
    <w:p w14:paraId="2E3AF33B" w14:textId="77777777" w:rsidR="004A35CB" w:rsidRPr="004A35CB" w:rsidRDefault="004A35CB" w:rsidP="004A35CB">
      <w:pPr>
        <w:ind w:left="0" w:right="-427"/>
        <w:rPr>
          <w:rFonts w:ascii="Times New Roman" w:hAnsi="Times New Roman" w:cs="Times New Roman"/>
          <w:spacing w:val="0"/>
          <w:sz w:val="24"/>
          <w:szCs w:val="24"/>
        </w:rPr>
      </w:pPr>
    </w:p>
    <w:p w14:paraId="2691E851"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16. </w:t>
      </w:r>
      <w:r w:rsidRPr="004A35CB">
        <w:rPr>
          <w:rFonts w:ascii="Times New Roman" w:hAnsi="Times New Roman" w:cs="Times New Roman"/>
          <w:spacing w:val="0"/>
          <w:sz w:val="24"/>
          <w:szCs w:val="24"/>
        </w:rPr>
        <w:t xml:space="preserve">Recente julgado, prolatado pelo </w:t>
      </w:r>
      <w:proofErr w:type="spellStart"/>
      <w:r w:rsidRPr="004A35CB">
        <w:rPr>
          <w:rFonts w:ascii="Times New Roman" w:hAnsi="Times New Roman" w:cs="Times New Roman"/>
          <w:spacing w:val="0"/>
          <w:sz w:val="24"/>
          <w:szCs w:val="24"/>
        </w:rPr>
        <w:t>eg</w:t>
      </w:r>
      <w:proofErr w:type="spellEnd"/>
      <w:r w:rsidRPr="004A35CB">
        <w:rPr>
          <w:rFonts w:ascii="Times New Roman" w:hAnsi="Times New Roman" w:cs="Times New Roman"/>
          <w:spacing w:val="0"/>
          <w:sz w:val="24"/>
          <w:szCs w:val="24"/>
        </w:rPr>
        <w:t xml:space="preserve">. Tribunal de Justiça de Minas Gerais, relatado pela Des. Márcia de </w:t>
      </w:r>
      <w:proofErr w:type="spellStart"/>
      <w:r w:rsidRPr="004A35CB">
        <w:rPr>
          <w:rFonts w:ascii="Times New Roman" w:hAnsi="Times New Roman" w:cs="Times New Roman"/>
          <w:spacing w:val="0"/>
          <w:sz w:val="24"/>
          <w:szCs w:val="24"/>
        </w:rPr>
        <w:t>Paoli</w:t>
      </w:r>
      <w:proofErr w:type="spellEnd"/>
      <w:r w:rsidRPr="004A35CB">
        <w:rPr>
          <w:rFonts w:ascii="Times New Roman" w:hAnsi="Times New Roman" w:cs="Times New Roman"/>
          <w:spacing w:val="0"/>
          <w:sz w:val="24"/>
          <w:szCs w:val="24"/>
        </w:rPr>
        <w:t xml:space="preserve"> Balbino, fala com propriedade sobre a matéria:</w:t>
      </w:r>
    </w:p>
    <w:p w14:paraId="468A22A6" w14:textId="77777777" w:rsidR="004A35CB" w:rsidRPr="004A35CB" w:rsidRDefault="004A35CB" w:rsidP="004A35CB">
      <w:pPr>
        <w:ind w:left="0" w:right="-427"/>
        <w:rPr>
          <w:rFonts w:ascii="Times New Roman" w:hAnsi="Times New Roman" w:cs="Times New Roman"/>
          <w:spacing w:val="0"/>
          <w:sz w:val="24"/>
          <w:szCs w:val="24"/>
        </w:rPr>
      </w:pPr>
    </w:p>
    <w:p w14:paraId="3C600F20" w14:textId="77777777" w:rsidR="004A35CB" w:rsidRPr="006203C6" w:rsidRDefault="004A35CB" w:rsidP="004A35CB">
      <w:pPr>
        <w:ind w:left="0" w:right="-427"/>
        <w:rPr>
          <w:rFonts w:ascii="Times New Roman" w:hAnsi="Times New Roman" w:cs="Times New Roman"/>
          <w:i/>
          <w:spacing w:val="0"/>
          <w:sz w:val="24"/>
          <w:szCs w:val="24"/>
        </w:rPr>
      </w:pPr>
      <w:r>
        <w:rPr>
          <w:rFonts w:ascii="Times New Roman" w:hAnsi="Times New Roman" w:cs="Times New Roman"/>
          <w:spacing w:val="0"/>
          <w:sz w:val="24"/>
          <w:szCs w:val="24"/>
        </w:rPr>
        <w:t>“</w:t>
      </w:r>
      <w:r w:rsidRPr="004A35CB">
        <w:rPr>
          <w:rFonts w:ascii="Times New Roman" w:hAnsi="Times New Roman" w:cs="Times New Roman"/>
          <w:i/>
          <w:spacing w:val="0"/>
          <w:sz w:val="24"/>
          <w:szCs w:val="24"/>
        </w:rPr>
        <w:t>PROCESSUAL CIVIL - AGRAVO DE INSTRUMENTO - AÇÃO DE PRESTAÇÃO DE CONTAS - RÉPLICA INTEMPESTIVA - DESENTRANHAMENTO DE DOCUMENTO EXTEMPORÂNEO - NÃO CABIMENTO - JUNTADA DE DOCUMENTOS ANTES DA PROLAÇÃO DA SENTENÇA - POSSIBILIDADE - IMPUGNAÇÃO À CONTESTAÇÃO/RÉPLICA - MERA FACULDADE - PREQUESTIONAMENTO - DESNECESSIDADE - RECURSO PROVIDO. - Em obediência ao princípio da verdade real, a mera declaração de intempestividade não tem, por si só, o condão de provocar o desentranhamento da réplica dos autos, especialmente se, conforme entendimento do STJ, até mesmo a contestação extemporânea deva ser mantida nos autos. - A impugnação à contestação/réplica é mera faculdade da parte autora. - Antes da prolação da sentença é admitida a apresentação de documentos, ainda que encerrada a fase de instrução do processo, desde que a parte contrária seja intimada para se manifestar, nos termos do art. 398 do CPC. - Não há necessidade de prequestionamento se a matéria já foi devidamente analisada no acórdão. - Recurso provido</w:t>
      </w:r>
      <w:r w:rsidRPr="004A35C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4A35CB">
        <w:rPr>
          <w:rFonts w:ascii="Times New Roman" w:hAnsi="Times New Roman" w:cs="Times New Roman"/>
          <w:spacing w:val="0"/>
          <w:sz w:val="24"/>
          <w:szCs w:val="24"/>
        </w:rPr>
        <w:t>(TJMG - Agravo de Instrumento-</w:t>
      </w:r>
      <w:proofErr w:type="spellStart"/>
      <w:proofErr w:type="gramStart"/>
      <w:r w:rsidRPr="004A35CB">
        <w:rPr>
          <w:rFonts w:ascii="Times New Roman" w:hAnsi="Times New Roman" w:cs="Times New Roman"/>
          <w:spacing w:val="0"/>
          <w:sz w:val="24"/>
          <w:szCs w:val="24"/>
        </w:rPr>
        <w:t>Cv</w:t>
      </w:r>
      <w:proofErr w:type="spellEnd"/>
      <w:r w:rsidRPr="004A35CB">
        <w:rPr>
          <w:rFonts w:ascii="Times New Roman" w:hAnsi="Times New Roman" w:cs="Times New Roman"/>
          <w:spacing w:val="0"/>
          <w:sz w:val="24"/>
          <w:szCs w:val="24"/>
        </w:rPr>
        <w:t xml:space="preserve">  1.0525.15.004043</w:t>
      </w:r>
      <w:proofErr w:type="gramEnd"/>
      <w:r w:rsidRPr="004A35CB">
        <w:rPr>
          <w:rFonts w:ascii="Times New Roman" w:hAnsi="Times New Roman" w:cs="Times New Roman"/>
          <w:spacing w:val="0"/>
          <w:sz w:val="24"/>
          <w:szCs w:val="24"/>
        </w:rPr>
        <w:t xml:space="preserve">-0/001, Relator(a): Des.(a) Márcia De </w:t>
      </w:r>
      <w:proofErr w:type="spellStart"/>
      <w:r w:rsidRPr="004A35CB">
        <w:rPr>
          <w:rFonts w:ascii="Times New Roman" w:hAnsi="Times New Roman" w:cs="Times New Roman"/>
          <w:spacing w:val="0"/>
          <w:sz w:val="24"/>
          <w:szCs w:val="24"/>
        </w:rPr>
        <w:t>Paoli</w:t>
      </w:r>
      <w:proofErr w:type="spellEnd"/>
      <w:r w:rsidRPr="004A35CB">
        <w:rPr>
          <w:rFonts w:ascii="Times New Roman" w:hAnsi="Times New Roman" w:cs="Times New Roman"/>
          <w:spacing w:val="0"/>
          <w:sz w:val="24"/>
          <w:szCs w:val="24"/>
        </w:rPr>
        <w:t xml:space="preserve"> Balbino , 17ª CÂMARA CÍVEL, julgamento em 03/12/2015, publicação da súmula em 15/12/2015)</w:t>
      </w:r>
    </w:p>
    <w:p w14:paraId="4C3109C7" w14:textId="77777777" w:rsidR="004A35CB" w:rsidRPr="004A35CB" w:rsidRDefault="004A35CB" w:rsidP="004A35CB">
      <w:pPr>
        <w:ind w:left="0" w:right="-427"/>
        <w:rPr>
          <w:rFonts w:ascii="Times New Roman" w:hAnsi="Times New Roman" w:cs="Times New Roman"/>
          <w:spacing w:val="0"/>
          <w:sz w:val="24"/>
          <w:szCs w:val="24"/>
        </w:rPr>
      </w:pPr>
    </w:p>
    <w:p w14:paraId="1050F841"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17. </w:t>
      </w:r>
      <w:r w:rsidRPr="004A35CB">
        <w:rPr>
          <w:rFonts w:ascii="Times New Roman" w:hAnsi="Times New Roman" w:cs="Times New Roman"/>
          <w:spacing w:val="0"/>
          <w:sz w:val="24"/>
          <w:szCs w:val="24"/>
        </w:rPr>
        <w:t>No julgado acima destacado, cuja impugnação foi acompanhada de prova documental, merece a transcrição ipsis litteris a conclusão alcançada pela d. Relatora, cujo voto foi acompanhado integralmente pelos demais Desembargadores:</w:t>
      </w:r>
    </w:p>
    <w:p w14:paraId="0D508ABE" w14:textId="77777777" w:rsidR="004A35CB" w:rsidRPr="004A35CB" w:rsidRDefault="004A35CB" w:rsidP="004A35CB">
      <w:pPr>
        <w:ind w:left="0" w:right="-427"/>
        <w:rPr>
          <w:rFonts w:ascii="Times New Roman" w:hAnsi="Times New Roman" w:cs="Times New Roman"/>
          <w:spacing w:val="0"/>
          <w:sz w:val="24"/>
          <w:szCs w:val="24"/>
        </w:rPr>
      </w:pPr>
    </w:p>
    <w:p w14:paraId="65E7462E" w14:textId="77777777" w:rsidR="004A35CB" w:rsidRPr="004A35CB" w:rsidRDefault="004A35CB" w:rsidP="004A35CB">
      <w:pPr>
        <w:ind w:left="0" w:right="-427"/>
        <w:rPr>
          <w:rFonts w:ascii="Times New Roman" w:hAnsi="Times New Roman" w:cs="Times New Roman"/>
          <w:i/>
          <w:spacing w:val="0"/>
          <w:sz w:val="24"/>
          <w:szCs w:val="24"/>
        </w:rPr>
      </w:pPr>
      <w:r w:rsidRPr="004A35CB">
        <w:rPr>
          <w:rFonts w:ascii="Times New Roman" w:hAnsi="Times New Roman" w:cs="Times New Roman"/>
          <w:spacing w:val="0"/>
          <w:sz w:val="24"/>
          <w:szCs w:val="24"/>
        </w:rPr>
        <w:t>"</w:t>
      </w:r>
      <w:r w:rsidRPr="004A35CB">
        <w:rPr>
          <w:rFonts w:ascii="Times New Roman" w:hAnsi="Times New Roman" w:cs="Times New Roman"/>
          <w:i/>
          <w:spacing w:val="0"/>
          <w:sz w:val="24"/>
          <w:szCs w:val="24"/>
        </w:rPr>
        <w:t>Dessa forma, equivocada a ordem do MM. Juiz a quo de desentranhamento da impugnação à contestação e respectivos documentos dos autos porque:</w:t>
      </w:r>
    </w:p>
    <w:p w14:paraId="747C4486" w14:textId="77777777" w:rsidR="004A35CB" w:rsidRPr="004A35CB" w:rsidRDefault="004A35CB" w:rsidP="004A35CB">
      <w:pPr>
        <w:ind w:left="0" w:right="-427"/>
        <w:rPr>
          <w:rFonts w:ascii="Times New Roman" w:hAnsi="Times New Roman" w:cs="Times New Roman"/>
          <w:i/>
          <w:spacing w:val="0"/>
          <w:sz w:val="24"/>
          <w:szCs w:val="24"/>
        </w:rPr>
      </w:pPr>
      <w:r w:rsidRPr="004A35CB">
        <w:rPr>
          <w:rFonts w:ascii="Times New Roman" w:hAnsi="Times New Roman" w:cs="Times New Roman"/>
          <w:i/>
          <w:spacing w:val="0"/>
          <w:sz w:val="24"/>
          <w:szCs w:val="24"/>
        </w:rPr>
        <w:t xml:space="preserve">a) em princípio, a prova documental pode ser juntada a qualquer tempo antes da prolação da sentença, desde que a parte contrária tenha vista; </w:t>
      </w:r>
    </w:p>
    <w:p w14:paraId="5E5DC582" w14:textId="77777777" w:rsidR="004A35CB" w:rsidRPr="004A35CB" w:rsidRDefault="004A35CB" w:rsidP="004A35CB">
      <w:pPr>
        <w:ind w:left="0" w:right="-427"/>
        <w:rPr>
          <w:rFonts w:ascii="Times New Roman" w:hAnsi="Times New Roman" w:cs="Times New Roman"/>
          <w:i/>
          <w:spacing w:val="0"/>
          <w:sz w:val="24"/>
          <w:szCs w:val="24"/>
        </w:rPr>
      </w:pPr>
      <w:r w:rsidRPr="004A35CB">
        <w:rPr>
          <w:rFonts w:ascii="Times New Roman" w:hAnsi="Times New Roman" w:cs="Times New Roman"/>
          <w:i/>
          <w:spacing w:val="0"/>
          <w:sz w:val="24"/>
          <w:szCs w:val="24"/>
        </w:rPr>
        <w:t>b) a petição de réplica sequer é obrigatória;</w:t>
      </w:r>
    </w:p>
    <w:p w14:paraId="4E6EFDBE" w14:textId="77777777" w:rsidR="004A35CB" w:rsidRPr="004A35CB" w:rsidRDefault="004A35CB" w:rsidP="004A35CB">
      <w:pPr>
        <w:ind w:left="0" w:right="-427"/>
        <w:rPr>
          <w:rFonts w:ascii="Times New Roman" w:hAnsi="Times New Roman" w:cs="Times New Roman"/>
          <w:spacing w:val="0"/>
          <w:sz w:val="24"/>
          <w:szCs w:val="24"/>
        </w:rPr>
      </w:pPr>
      <w:r w:rsidRPr="004A35CB">
        <w:rPr>
          <w:rFonts w:ascii="Times New Roman" w:hAnsi="Times New Roman" w:cs="Times New Roman"/>
          <w:i/>
          <w:spacing w:val="0"/>
          <w:sz w:val="24"/>
          <w:szCs w:val="24"/>
        </w:rPr>
        <w:t>c) o STJ entende pela manutenção de petições e documentos extemporâneos nos autos, mesmo que se trate da peça de defesa</w:t>
      </w:r>
      <w:r w:rsidRPr="004A35CB">
        <w:rPr>
          <w:rFonts w:ascii="Times New Roman" w:hAnsi="Times New Roman" w:cs="Times New Roman"/>
          <w:spacing w:val="0"/>
          <w:sz w:val="24"/>
          <w:szCs w:val="24"/>
        </w:rPr>
        <w:t>" (sic - voto da d. Relatora Des. Márcia Balbino</w:t>
      </w:r>
      <w:r>
        <w:rPr>
          <w:rFonts w:ascii="Times New Roman" w:hAnsi="Times New Roman" w:cs="Times New Roman"/>
          <w:spacing w:val="0"/>
          <w:sz w:val="24"/>
          <w:szCs w:val="24"/>
        </w:rPr>
        <w:t>)</w:t>
      </w:r>
      <w:r w:rsidRPr="004A35CB">
        <w:rPr>
          <w:rFonts w:ascii="Times New Roman" w:hAnsi="Times New Roman" w:cs="Times New Roman"/>
          <w:spacing w:val="0"/>
          <w:sz w:val="24"/>
          <w:szCs w:val="24"/>
        </w:rPr>
        <w:t>.</w:t>
      </w:r>
    </w:p>
    <w:p w14:paraId="130942FC" w14:textId="77777777" w:rsidR="004A35CB" w:rsidRPr="004A35CB" w:rsidRDefault="004A35CB" w:rsidP="004A35CB">
      <w:pPr>
        <w:ind w:left="0" w:right="-427"/>
        <w:rPr>
          <w:rFonts w:ascii="Times New Roman" w:hAnsi="Times New Roman" w:cs="Times New Roman"/>
          <w:spacing w:val="0"/>
          <w:sz w:val="24"/>
          <w:szCs w:val="24"/>
        </w:rPr>
      </w:pPr>
    </w:p>
    <w:p w14:paraId="655B72AB"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18. </w:t>
      </w:r>
      <w:r w:rsidRPr="004A35CB">
        <w:rPr>
          <w:rFonts w:ascii="Times New Roman" w:hAnsi="Times New Roman" w:cs="Times New Roman"/>
          <w:spacing w:val="0"/>
          <w:sz w:val="24"/>
          <w:szCs w:val="24"/>
        </w:rPr>
        <w:t xml:space="preserve">A compreensão trazida na decisão alhures não destoa da uníssona jurisprudência do </w:t>
      </w:r>
      <w:proofErr w:type="spellStart"/>
      <w:r w:rsidRPr="004A35CB">
        <w:rPr>
          <w:rFonts w:ascii="Times New Roman" w:hAnsi="Times New Roman" w:cs="Times New Roman"/>
          <w:spacing w:val="0"/>
          <w:sz w:val="24"/>
          <w:szCs w:val="24"/>
        </w:rPr>
        <w:t>eg</w:t>
      </w:r>
      <w:proofErr w:type="spellEnd"/>
      <w:r w:rsidRPr="004A35CB">
        <w:rPr>
          <w:rFonts w:ascii="Times New Roman" w:hAnsi="Times New Roman" w:cs="Times New Roman"/>
          <w:spacing w:val="0"/>
          <w:sz w:val="24"/>
          <w:szCs w:val="24"/>
        </w:rPr>
        <w:t>. Tribunal de Justiça de Minas Gerais:</w:t>
      </w:r>
    </w:p>
    <w:p w14:paraId="004B0203" w14:textId="77777777" w:rsidR="004A35CB" w:rsidRPr="004A35CB" w:rsidRDefault="004A35CB" w:rsidP="004A35CB">
      <w:pPr>
        <w:ind w:left="0" w:right="-427"/>
        <w:rPr>
          <w:rFonts w:ascii="Times New Roman" w:hAnsi="Times New Roman" w:cs="Times New Roman"/>
          <w:spacing w:val="0"/>
          <w:sz w:val="24"/>
          <w:szCs w:val="24"/>
        </w:rPr>
      </w:pPr>
    </w:p>
    <w:p w14:paraId="5898D22E" w14:textId="77777777" w:rsidR="004A35CB" w:rsidRPr="004A35CB" w:rsidRDefault="004A35CB" w:rsidP="004A35CB">
      <w:pPr>
        <w:ind w:left="0" w:right="-427"/>
        <w:rPr>
          <w:rFonts w:ascii="Times New Roman" w:hAnsi="Times New Roman" w:cs="Times New Roman"/>
          <w:i/>
          <w:spacing w:val="0"/>
          <w:sz w:val="24"/>
          <w:szCs w:val="24"/>
        </w:rPr>
      </w:pPr>
      <w:r>
        <w:rPr>
          <w:rFonts w:ascii="Times New Roman" w:hAnsi="Times New Roman" w:cs="Times New Roman"/>
          <w:spacing w:val="0"/>
          <w:sz w:val="24"/>
          <w:szCs w:val="24"/>
        </w:rPr>
        <w:t>“</w:t>
      </w:r>
      <w:r w:rsidRPr="004A35CB">
        <w:rPr>
          <w:rFonts w:ascii="Times New Roman" w:hAnsi="Times New Roman" w:cs="Times New Roman"/>
          <w:i/>
          <w:spacing w:val="0"/>
          <w:sz w:val="24"/>
          <w:szCs w:val="24"/>
        </w:rPr>
        <w:t xml:space="preserve">AGRAVO DE INSTRUMENTO. IMPUGNAÇÃO À CONTESTAÇÃO INTEMPESTIVA. PRETENSÃO DE DESENTRANHAMENTO DA MANIFESTAÇÃO E DOS RESPECTIVOS </w:t>
      </w:r>
      <w:r w:rsidRPr="004A35CB">
        <w:rPr>
          <w:rFonts w:ascii="Times New Roman" w:hAnsi="Times New Roman" w:cs="Times New Roman"/>
          <w:i/>
          <w:spacing w:val="0"/>
          <w:sz w:val="24"/>
          <w:szCs w:val="24"/>
        </w:rPr>
        <w:lastRenderedPageBreak/>
        <w:t xml:space="preserve">DOCUMENTOS. DESNECESSIDADE. AUSÊNCIA DE INOVAÇÃO DO OBJETO DA AÇÃO. INEXISTÊNCIA DE PREJUÍZO À AGRAVANTE. AÇÃO EM QUE SE DISCUTEM DIREITOS INDISPONÍVEIS. BUSCA DA VERDADE REAL. RECURSO NÃO PROVIDO. </w:t>
      </w:r>
    </w:p>
    <w:p w14:paraId="79C4052D" w14:textId="77777777" w:rsidR="004A35CB" w:rsidRPr="006203C6" w:rsidRDefault="004A35CB" w:rsidP="004A35CB">
      <w:pPr>
        <w:ind w:left="0" w:right="-427"/>
        <w:rPr>
          <w:rFonts w:ascii="Times New Roman" w:hAnsi="Times New Roman" w:cs="Times New Roman"/>
          <w:i/>
          <w:spacing w:val="0"/>
          <w:sz w:val="24"/>
          <w:szCs w:val="24"/>
        </w:rPr>
      </w:pPr>
      <w:r w:rsidRPr="004A35CB">
        <w:rPr>
          <w:rFonts w:ascii="Times New Roman" w:hAnsi="Times New Roman" w:cs="Times New Roman"/>
          <w:i/>
          <w:spacing w:val="0"/>
          <w:sz w:val="24"/>
          <w:szCs w:val="24"/>
        </w:rPr>
        <w:t xml:space="preserve">1- A apresentação pelo autor da peça de impugnação à contestação é facultativa e tem por objeto apenas rechaçar os argumentos trazidos pelo réu, sem a ampliação do espectro da discussão judicial e do objeto da ação. </w:t>
      </w:r>
      <w:r w:rsidR="006203C6">
        <w:rPr>
          <w:rFonts w:ascii="Times New Roman" w:hAnsi="Times New Roman" w:cs="Times New Roman"/>
          <w:i/>
          <w:spacing w:val="0"/>
          <w:sz w:val="24"/>
          <w:szCs w:val="24"/>
        </w:rPr>
        <w:t xml:space="preserve"> </w:t>
      </w:r>
      <w:r w:rsidRPr="004A35CB">
        <w:rPr>
          <w:rFonts w:ascii="Times New Roman" w:hAnsi="Times New Roman" w:cs="Times New Roman"/>
          <w:i/>
          <w:spacing w:val="0"/>
          <w:sz w:val="24"/>
          <w:szCs w:val="24"/>
        </w:rPr>
        <w:t xml:space="preserve">2- A manutenção nos autos da impugnação à contestação apresentada pelo autor de forma intempestiva não traz prejuízos ao réu, haja vista que, em contraposição à formal resistência aviada, apenas reforça as questões já trazidas a lume quando da dedução do pleito inicial. </w:t>
      </w:r>
      <w:r w:rsidR="006203C6">
        <w:rPr>
          <w:rFonts w:ascii="Times New Roman" w:hAnsi="Times New Roman" w:cs="Times New Roman"/>
          <w:i/>
          <w:spacing w:val="0"/>
          <w:sz w:val="24"/>
          <w:szCs w:val="24"/>
        </w:rPr>
        <w:t xml:space="preserve"> </w:t>
      </w:r>
      <w:r w:rsidRPr="004A35CB">
        <w:rPr>
          <w:rFonts w:ascii="Times New Roman" w:hAnsi="Times New Roman" w:cs="Times New Roman"/>
          <w:i/>
          <w:spacing w:val="0"/>
          <w:sz w:val="24"/>
          <w:szCs w:val="24"/>
        </w:rPr>
        <w:t xml:space="preserve">3- Tratando-se de direitos indisponíveis, deve-se priorizar a busca da verdade real, em benefício do julgamento consentâneo com a realidade dos fatos. </w:t>
      </w:r>
      <w:r w:rsidR="006203C6">
        <w:rPr>
          <w:rFonts w:ascii="Times New Roman" w:hAnsi="Times New Roman" w:cs="Times New Roman"/>
          <w:i/>
          <w:spacing w:val="0"/>
          <w:sz w:val="24"/>
          <w:szCs w:val="24"/>
        </w:rPr>
        <w:t xml:space="preserve"> </w:t>
      </w:r>
      <w:r w:rsidRPr="004A35CB">
        <w:rPr>
          <w:rFonts w:ascii="Times New Roman" w:hAnsi="Times New Roman" w:cs="Times New Roman"/>
          <w:i/>
          <w:spacing w:val="0"/>
          <w:sz w:val="24"/>
          <w:szCs w:val="24"/>
        </w:rPr>
        <w:t>4 - Recurso desprovido.</w:t>
      </w:r>
      <w:r>
        <w:rPr>
          <w:rFonts w:ascii="Times New Roman" w:hAnsi="Times New Roman" w:cs="Times New Roman"/>
          <w:i/>
          <w:spacing w:val="0"/>
          <w:sz w:val="24"/>
          <w:szCs w:val="24"/>
        </w:rPr>
        <w:t>”</w:t>
      </w:r>
      <w:r>
        <w:rPr>
          <w:rFonts w:ascii="Times New Roman" w:hAnsi="Times New Roman" w:cs="Times New Roman"/>
          <w:spacing w:val="0"/>
          <w:sz w:val="24"/>
          <w:szCs w:val="24"/>
        </w:rPr>
        <w:t xml:space="preserve">  </w:t>
      </w:r>
      <w:r w:rsidRPr="004A35CB">
        <w:rPr>
          <w:rFonts w:ascii="Times New Roman" w:hAnsi="Times New Roman" w:cs="Times New Roman"/>
          <w:spacing w:val="0"/>
          <w:sz w:val="24"/>
          <w:szCs w:val="24"/>
        </w:rPr>
        <w:t>(TJMG - Agravo de Instrumento-</w:t>
      </w:r>
      <w:proofErr w:type="spellStart"/>
      <w:r w:rsidRPr="004A35CB">
        <w:rPr>
          <w:rFonts w:ascii="Times New Roman" w:hAnsi="Times New Roman" w:cs="Times New Roman"/>
          <w:spacing w:val="0"/>
          <w:sz w:val="24"/>
          <w:szCs w:val="24"/>
        </w:rPr>
        <w:t>Cv</w:t>
      </w:r>
      <w:proofErr w:type="spellEnd"/>
      <w:r w:rsidRPr="004A35CB">
        <w:rPr>
          <w:rFonts w:ascii="Times New Roman" w:hAnsi="Times New Roman" w:cs="Times New Roman"/>
          <w:spacing w:val="0"/>
          <w:sz w:val="24"/>
          <w:szCs w:val="24"/>
        </w:rPr>
        <w:t xml:space="preserve"> 1.0433.12.036895-9/002, Relator(a): Des.(a) Corrêa Junior , 6ª CÂMARA CÍVEL, julgamento em 10/06/2014, publicação da súmula em 23/06/2014)</w:t>
      </w:r>
    </w:p>
    <w:p w14:paraId="70078F19" w14:textId="77777777" w:rsidR="004A35CB" w:rsidRPr="004A35CB" w:rsidRDefault="004A35CB" w:rsidP="004A35CB">
      <w:pPr>
        <w:ind w:left="0" w:right="-427"/>
        <w:rPr>
          <w:rFonts w:ascii="Times New Roman" w:hAnsi="Times New Roman" w:cs="Times New Roman"/>
          <w:spacing w:val="0"/>
          <w:sz w:val="24"/>
          <w:szCs w:val="24"/>
        </w:rPr>
      </w:pPr>
    </w:p>
    <w:p w14:paraId="6D09A6BE" w14:textId="77777777" w:rsidR="004A35CB" w:rsidRPr="004A35CB" w:rsidRDefault="004A35CB" w:rsidP="004A35CB">
      <w:pPr>
        <w:ind w:left="0" w:right="-427"/>
        <w:rPr>
          <w:rFonts w:ascii="Times New Roman" w:hAnsi="Times New Roman" w:cs="Times New Roman"/>
          <w:i/>
          <w:spacing w:val="0"/>
          <w:sz w:val="24"/>
          <w:szCs w:val="24"/>
        </w:rPr>
      </w:pPr>
      <w:r>
        <w:rPr>
          <w:rFonts w:ascii="Times New Roman" w:hAnsi="Times New Roman" w:cs="Times New Roman"/>
          <w:spacing w:val="0"/>
          <w:sz w:val="24"/>
          <w:szCs w:val="24"/>
        </w:rPr>
        <w:t>“</w:t>
      </w:r>
      <w:r w:rsidRPr="004A35CB">
        <w:rPr>
          <w:rFonts w:ascii="Times New Roman" w:hAnsi="Times New Roman" w:cs="Times New Roman"/>
          <w:i/>
          <w:spacing w:val="0"/>
          <w:sz w:val="24"/>
          <w:szCs w:val="24"/>
        </w:rPr>
        <w:t xml:space="preserve">CERCEAMENTO DE DEFESA - INOCORRÊNCIA - IMPUGNAÇÃO À CONTESTAÇÃO - INTEMPESTIVIDADE - SIGILO BANCÁRIO - QUEBRA - MEDIDA EXCEPCIONAL. </w:t>
      </w:r>
    </w:p>
    <w:p w14:paraId="264EC02F" w14:textId="77777777" w:rsidR="004A35CB" w:rsidRPr="004A35CB" w:rsidRDefault="004A35CB" w:rsidP="004A35CB">
      <w:pPr>
        <w:ind w:left="0" w:right="-427"/>
        <w:rPr>
          <w:rFonts w:ascii="Times New Roman" w:hAnsi="Times New Roman" w:cs="Times New Roman"/>
          <w:i/>
          <w:spacing w:val="0"/>
          <w:sz w:val="24"/>
          <w:szCs w:val="24"/>
        </w:rPr>
      </w:pPr>
      <w:r w:rsidRPr="004A35CB">
        <w:rPr>
          <w:rFonts w:ascii="Times New Roman" w:hAnsi="Times New Roman" w:cs="Times New Roman"/>
          <w:i/>
          <w:spacing w:val="0"/>
          <w:sz w:val="24"/>
          <w:szCs w:val="24"/>
        </w:rPr>
        <w:t xml:space="preserve">Não constitui cerceamento de defesa o indeferimento de prova inútil ao deslinde da causa. </w:t>
      </w:r>
    </w:p>
    <w:p w14:paraId="362F99FA" w14:textId="77777777" w:rsidR="004A35CB" w:rsidRPr="006203C6" w:rsidRDefault="004A35CB" w:rsidP="004A35CB">
      <w:pPr>
        <w:ind w:left="0" w:right="-427"/>
        <w:rPr>
          <w:rFonts w:ascii="Times New Roman" w:hAnsi="Times New Roman" w:cs="Times New Roman"/>
          <w:i/>
          <w:spacing w:val="0"/>
          <w:sz w:val="24"/>
          <w:szCs w:val="24"/>
        </w:rPr>
      </w:pPr>
      <w:r w:rsidRPr="004A35CB">
        <w:rPr>
          <w:rFonts w:ascii="Times New Roman" w:hAnsi="Times New Roman" w:cs="Times New Roman"/>
          <w:i/>
          <w:spacing w:val="0"/>
          <w:sz w:val="24"/>
          <w:szCs w:val="24"/>
        </w:rPr>
        <w:t xml:space="preserve">Diante da falta de prejuízo da parte contrária e da busca da verdade real, inadmissível é o desentranhamento da impugnação à contestação e dos documentos que a acompanham e/ou a sua ignorância, mesmo que intempestiva, ainda mais porque a norma </w:t>
      </w:r>
      <w:r w:rsidR="006203C6">
        <w:rPr>
          <w:rFonts w:ascii="Times New Roman" w:hAnsi="Times New Roman" w:cs="Times New Roman"/>
          <w:i/>
          <w:spacing w:val="0"/>
          <w:sz w:val="24"/>
          <w:szCs w:val="24"/>
        </w:rPr>
        <w:t>processual não prevê tal consequ</w:t>
      </w:r>
      <w:r w:rsidRPr="004A35CB">
        <w:rPr>
          <w:rFonts w:ascii="Times New Roman" w:hAnsi="Times New Roman" w:cs="Times New Roman"/>
          <w:i/>
          <w:spacing w:val="0"/>
          <w:sz w:val="24"/>
          <w:szCs w:val="24"/>
        </w:rPr>
        <w:t>ência. Somente se permite a quebra de sigilo bancário em hipóteses excepcionais, quando ela é de suma importância para a apuração do ilícito</w:t>
      </w:r>
      <w:r w:rsidRPr="004A35CB">
        <w:rPr>
          <w:rFonts w:ascii="Times New Roman" w:hAnsi="Times New Roman" w:cs="Times New Roman"/>
          <w:spacing w:val="0"/>
          <w:sz w:val="24"/>
          <w:szCs w:val="24"/>
        </w:rPr>
        <w:t>.</w:t>
      </w:r>
      <w:r>
        <w:rPr>
          <w:rFonts w:ascii="Times New Roman" w:hAnsi="Times New Roman" w:cs="Times New Roman"/>
          <w:spacing w:val="0"/>
          <w:sz w:val="24"/>
          <w:szCs w:val="24"/>
        </w:rPr>
        <w:t>”</w:t>
      </w:r>
      <w:r w:rsidRPr="004A35CB">
        <w:rPr>
          <w:rFonts w:ascii="Times New Roman" w:hAnsi="Times New Roman" w:cs="Times New Roman"/>
          <w:spacing w:val="0"/>
          <w:sz w:val="24"/>
          <w:szCs w:val="24"/>
        </w:rPr>
        <w:t xml:space="preserve">  (TJMG -  Apelação Cível  1.0079.07.367613-6/001, Relator(a): Des.(a) Antônio Sérvulo , 6ª CÂMARA CÍVEL, julgamento em 19/08/2008, publ</w:t>
      </w:r>
      <w:r>
        <w:rPr>
          <w:rFonts w:ascii="Times New Roman" w:hAnsi="Times New Roman" w:cs="Times New Roman"/>
          <w:spacing w:val="0"/>
          <w:sz w:val="24"/>
          <w:szCs w:val="24"/>
        </w:rPr>
        <w:t>icação da súmula em 19/09/2008)</w:t>
      </w:r>
    </w:p>
    <w:p w14:paraId="5B32C98F" w14:textId="77777777" w:rsidR="004A35CB" w:rsidRPr="004A35CB" w:rsidRDefault="004A35CB" w:rsidP="004A35CB">
      <w:pPr>
        <w:ind w:left="0" w:right="-427"/>
        <w:rPr>
          <w:rFonts w:ascii="Times New Roman" w:hAnsi="Times New Roman" w:cs="Times New Roman"/>
          <w:spacing w:val="0"/>
          <w:sz w:val="24"/>
          <w:szCs w:val="24"/>
        </w:rPr>
      </w:pPr>
    </w:p>
    <w:p w14:paraId="466B6690"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19. </w:t>
      </w:r>
      <w:r w:rsidRPr="004A35CB">
        <w:rPr>
          <w:rFonts w:ascii="Times New Roman" w:hAnsi="Times New Roman" w:cs="Times New Roman"/>
          <w:spacing w:val="0"/>
          <w:sz w:val="24"/>
          <w:szCs w:val="24"/>
        </w:rPr>
        <w:t>Assim sendo, vem o autor requerer a V.Exa. seja reconsiderada a decisão outrora proferida para permitir que conste dos autos a peça de impugnação à contestação, mesmo que intempestiva.</w:t>
      </w:r>
    </w:p>
    <w:p w14:paraId="214A8692" w14:textId="77777777" w:rsidR="004A35CB" w:rsidRPr="004A35CB" w:rsidRDefault="004A35CB" w:rsidP="004A35CB">
      <w:pPr>
        <w:ind w:left="0" w:right="-427"/>
        <w:rPr>
          <w:rFonts w:ascii="Times New Roman" w:hAnsi="Times New Roman" w:cs="Times New Roman"/>
          <w:spacing w:val="0"/>
          <w:sz w:val="24"/>
          <w:szCs w:val="24"/>
        </w:rPr>
      </w:pPr>
    </w:p>
    <w:p w14:paraId="431943DD"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20. </w:t>
      </w:r>
      <w:r w:rsidRPr="004A35CB">
        <w:rPr>
          <w:rFonts w:ascii="Times New Roman" w:hAnsi="Times New Roman" w:cs="Times New Roman"/>
          <w:spacing w:val="0"/>
          <w:sz w:val="24"/>
          <w:szCs w:val="24"/>
        </w:rPr>
        <w:t xml:space="preserve">Tendo em vista a já exclusão do sistema da impugnação à contestação (Id </w:t>
      </w:r>
      <w:r>
        <w:rPr>
          <w:rFonts w:ascii="Times New Roman" w:hAnsi="Times New Roman" w:cs="Times New Roman"/>
          <w:spacing w:val="0"/>
          <w:sz w:val="24"/>
          <w:szCs w:val="24"/>
        </w:rPr>
        <w:t>...,</w:t>
      </w:r>
      <w:r w:rsidRPr="004A35CB">
        <w:rPr>
          <w:rFonts w:ascii="Times New Roman" w:hAnsi="Times New Roman" w:cs="Times New Roman"/>
          <w:spacing w:val="0"/>
          <w:sz w:val="24"/>
          <w:szCs w:val="24"/>
        </w:rPr>
        <w:t xml:space="preserve"> excluído dos autos), o autor junta como anexo a cópia da referida peça para que a mesma conste dos autos.</w:t>
      </w:r>
    </w:p>
    <w:p w14:paraId="3B4D514C" w14:textId="77777777" w:rsidR="004A35CB" w:rsidRPr="004A35CB" w:rsidRDefault="004A35CB" w:rsidP="004A35CB">
      <w:pPr>
        <w:ind w:left="0" w:right="-427"/>
        <w:rPr>
          <w:rFonts w:ascii="Times New Roman" w:hAnsi="Times New Roman" w:cs="Times New Roman"/>
          <w:spacing w:val="0"/>
          <w:sz w:val="24"/>
          <w:szCs w:val="24"/>
        </w:rPr>
      </w:pPr>
    </w:p>
    <w:p w14:paraId="2034AC8C"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21. </w:t>
      </w:r>
      <w:proofErr w:type="spellStart"/>
      <w:r w:rsidRPr="004A35CB">
        <w:rPr>
          <w:rFonts w:ascii="Times New Roman" w:hAnsi="Times New Roman" w:cs="Times New Roman"/>
          <w:b/>
          <w:i/>
          <w:spacing w:val="0"/>
          <w:sz w:val="24"/>
          <w:szCs w:val="24"/>
        </w:rPr>
        <w:t>Ex</w:t>
      </w:r>
      <w:proofErr w:type="spellEnd"/>
      <w:r w:rsidRPr="004A35CB">
        <w:rPr>
          <w:rFonts w:ascii="Times New Roman" w:hAnsi="Times New Roman" w:cs="Times New Roman"/>
          <w:b/>
          <w:i/>
          <w:spacing w:val="0"/>
          <w:sz w:val="24"/>
          <w:szCs w:val="24"/>
        </w:rPr>
        <w:t xml:space="preserve"> positis</w:t>
      </w:r>
      <w:r w:rsidRPr="004A35CB">
        <w:rPr>
          <w:rFonts w:ascii="Times New Roman" w:hAnsi="Times New Roman" w:cs="Times New Roman"/>
          <w:spacing w:val="0"/>
          <w:sz w:val="24"/>
          <w:szCs w:val="24"/>
        </w:rPr>
        <w:t>, o autor requer:</w:t>
      </w:r>
    </w:p>
    <w:p w14:paraId="1FCC4BD5" w14:textId="77777777" w:rsidR="004A35CB" w:rsidRPr="004A35CB" w:rsidRDefault="004A35CB" w:rsidP="004A35CB">
      <w:pPr>
        <w:ind w:left="0" w:right="-427"/>
        <w:rPr>
          <w:rFonts w:ascii="Times New Roman" w:hAnsi="Times New Roman" w:cs="Times New Roman"/>
          <w:spacing w:val="0"/>
          <w:sz w:val="24"/>
          <w:szCs w:val="24"/>
        </w:rPr>
      </w:pPr>
    </w:p>
    <w:p w14:paraId="7B85DD1A" w14:textId="77777777" w:rsidR="004A35CB" w:rsidRPr="004A35CB" w:rsidRDefault="004A35CB" w:rsidP="004A35CB">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a) </w:t>
      </w:r>
      <w:r w:rsidRPr="004A35CB">
        <w:rPr>
          <w:rFonts w:ascii="Times New Roman" w:hAnsi="Times New Roman" w:cs="Times New Roman"/>
          <w:spacing w:val="0"/>
          <w:sz w:val="24"/>
          <w:szCs w:val="24"/>
        </w:rPr>
        <w:t>seja reconsiderada a decisão anterior que determinou o desentranhamento da impugnação à contestação, para permitir que tal peça conste dos autos;</w:t>
      </w:r>
    </w:p>
    <w:p w14:paraId="59802D86" w14:textId="77777777" w:rsidR="004A35CB" w:rsidRPr="004A35CB" w:rsidRDefault="004A35CB" w:rsidP="004A35CB">
      <w:pPr>
        <w:ind w:left="0" w:right="-427"/>
        <w:rPr>
          <w:rFonts w:ascii="Times New Roman" w:hAnsi="Times New Roman" w:cs="Times New Roman"/>
          <w:spacing w:val="0"/>
          <w:sz w:val="24"/>
          <w:szCs w:val="24"/>
        </w:rPr>
      </w:pPr>
    </w:p>
    <w:p w14:paraId="255F49EB" w14:textId="77777777" w:rsidR="007445EE" w:rsidRDefault="004A35CB" w:rsidP="006203C6">
      <w:pPr>
        <w:ind w:left="0" w:right="-427"/>
        <w:rPr>
          <w:rFonts w:ascii="Times New Roman" w:hAnsi="Times New Roman" w:cs="Times New Roman"/>
          <w:spacing w:val="0"/>
          <w:sz w:val="24"/>
          <w:szCs w:val="24"/>
        </w:rPr>
      </w:pPr>
      <w:r>
        <w:rPr>
          <w:rFonts w:ascii="Times New Roman" w:hAnsi="Times New Roman" w:cs="Times New Roman"/>
          <w:spacing w:val="0"/>
          <w:sz w:val="24"/>
          <w:szCs w:val="24"/>
        </w:rPr>
        <w:t xml:space="preserve">b) </w:t>
      </w:r>
      <w:r w:rsidRPr="004A35CB">
        <w:rPr>
          <w:rFonts w:ascii="Times New Roman" w:hAnsi="Times New Roman" w:cs="Times New Roman"/>
          <w:spacing w:val="0"/>
          <w:sz w:val="24"/>
          <w:szCs w:val="24"/>
        </w:rPr>
        <w:t xml:space="preserve">seja juntada cópia da impugnação à contestação, protocolizada sob Id </w:t>
      </w:r>
      <w:r>
        <w:rPr>
          <w:rFonts w:ascii="Times New Roman" w:hAnsi="Times New Roman" w:cs="Times New Roman"/>
          <w:spacing w:val="0"/>
          <w:sz w:val="24"/>
          <w:szCs w:val="24"/>
        </w:rPr>
        <w:t>...</w:t>
      </w:r>
      <w:r w:rsidRPr="004A35CB">
        <w:rPr>
          <w:rFonts w:ascii="Times New Roman" w:hAnsi="Times New Roman" w:cs="Times New Roman"/>
          <w:spacing w:val="0"/>
          <w:sz w:val="24"/>
          <w:szCs w:val="24"/>
        </w:rPr>
        <w:t xml:space="preserve"> e posteriormente excluída dos autos.</w:t>
      </w:r>
    </w:p>
    <w:p w14:paraId="53A386D9" w14:textId="77777777" w:rsidR="007445EE" w:rsidRDefault="007445EE" w:rsidP="004A35CB">
      <w:pPr>
        <w:ind w:left="0" w:right="-427"/>
        <w:jc w:val="center"/>
        <w:rPr>
          <w:rFonts w:ascii="Times New Roman" w:hAnsi="Times New Roman" w:cs="Times New Roman"/>
          <w:spacing w:val="0"/>
          <w:sz w:val="24"/>
          <w:szCs w:val="24"/>
        </w:rPr>
      </w:pPr>
    </w:p>
    <w:p w14:paraId="437921CD" w14:textId="77777777" w:rsidR="004A35CB" w:rsidRDefault="004A35CB" w:rsidP="004A35CB">
      <w:pPr>
        <w:ind w:left="0" w:right="-427"/>
        <w:jc w:val="center"/>
        <w:rPr>
          <w:rFonts w:ascii="Times New Roman" w:hAnsi="Times New Roman" w:cs="Times New Roman"/>
          <w:spacing w:val="0"/>
          <w:sz w:val="24"/>
          <w:szCs w:val="24"/>
        </w:rPr>
      </w:pPr>
      <w:r w:rsidRPr="004A35CB">
        <w:rPr>
          <w:rFonts w:ascii="Times New Roman" w:hAnsi="Times New Roman" w:cs="Times New Roman"/>
          <w:spacing w:val="0"/>
          <w:sz w:val="24"/>
          <w:szCs w:val="24"/>
        </w:rPr>
        <w:t>P. Deferimento.</w:t>
      </w:r>
    </w:p>
    <w:p w14:paraId="19128FB0" w14:textId="77777777" w:rsidR="004A35CB" w:rsidRDefault="004A35CB" w:rsidP="004A35CB">
      <w:pPr>
        <w:ind w:left="0" w:right="-427"/>
        <w:jc w:val="center"/>
        <w:rPr>
          <w:rFonts w:ascii="Times New Roman" w:hAnsi="Times New Roman" w:cs="Times New Roman"/>
          <w:spacing w:val="0"/>
          <w:sz w:val="24"/>
          <w:szCs w:val="24"/>
        </w:rPr>
      </w:pPr>
      <w:r>
        <w:rPr>
          <w:rFonts w:ascii="Times New Roman" w:hAnsi="Times New Roman" w:cs="Times New Roman"/>
          <w:spacing w:val="0"/>
          <w:sz w:val="24"/>
          <w:szCs w:val="24"/>
        </w:rPr>
        <w:t>(Local e data)</w:t>
      </w:r>
    </w:p>
    <w:p w14:paraId="781F2116" w14:textId="77777777" w:rsidR="004A35CB" w:rsidRPr="004A35CB" w:rsidRDefault="004A35CB" w:rsidP="004A35CB">
      <w:pPr>
        <w:ind w:left="0" w:right="-427"/>
        <w:jc w:val="center"/>
        <w:rPr>
          <w:rFonts w:ascii="Times New Roman" w:hAnsi="Times New Roman" w:cs="Times New Roman"/>
          <w:spacing w:val="0"/>
          <w:sz w:val="24"/>
          <w:szCs w:val="24"/>
        </w:rPr>
      </w:pPr>
      <w:r>
        <w:rPr>
          <w:rFonts w:ascii="Times New Roman" w:hAnsi="Times New Roman" w:cs="Times New Roman"/>
          <w:spacing w:val="0"/>
          <w:sz w:val="24"/>
          <w:szCs w:val="24"/>
        </w:rPr>
        <w:t>(Assinatura e OAB do Advogado)</w:t>
      </w:r>
    </w:p>
    <w:p w14:paraId="5D453423" w14:textId="77777777" w:rsidR="006B3321" w:rsidRPr="004A35CB" w:rsidRDefault="006B3321" w:rsidP="004A35CB">
      <w:pPr>
        <w:ind w:left="0" w:right="-427"/>
        <w:rPr>
          <w:rFonts w:ascii="Times New Roman" w:hAnsi="Times New Roman" w:cs="Times New Roman"/>
          <w:spacing w:val="0"/>
          <w:sz w:val="24"/>
          <w:szCs w:val="24"/>
        </w:rPr>
      </w:pPr>
    </w:p>
    <w:sectPr w:rsidR="006B3321" w:rsidRPr="004A35CB" w:rsidSect="006203C6">
      <w:pgSz w:w="11906" w:h="16838"/>
      <w:pgMar w:top="1702" w:right="1701" w:bottom="1417" w:left="1701" w:header="198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DF01C" w14:textId="77777777" w:rsidR="00ED1B77" w:rsidRDefault="00ED1B77" w:rsidP="004A35CB">
      <w:r>
        <w:separator/>
      </w:r>
    </w:p>
  </w:endnote>
  <w:endnote w:type="continuationSeparator" w:id="0">
    <w:p w14:paraId="11F7A931" w14:textId="77777777" w:rsidR="00ED1B77" w:rsidRDefault="00ED1B77" w:rsidP="004A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DCC75" w14:textId="77777777" w:rsidR="00ED1B77" w:rsidRDefault="00ED1B77" w:rsidP="004A35CB">
      <w:r>
        <w:separator/>
      </w:r>
    </w:p>
  </w:footnote>
  <w:footnote w:type="continuationSeparator" w:id="0">
    <w:p w14:paraId="5358F547" w14:textId="77777777" w:rsidR="00ED1B77" w:rsidRDefault="00ED1B77" w:rsidP="004A3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3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5CB"/>
    <w:rsid w:val="001144E2"/>
    <w:rsid w:val="001E3CC1"/>
    <w:rsid w:val="0027158B"/>
    <w:rsid w:val="00365D2E"/>
    <w:rsid w:val="00447494"/>
    <w:rsid w:val="004A35CB"/>
    <w:rsid w:val="005F3807"/>
    <w:rsid w:val="006203C6"/>
    <w:rsid w:val="006B3321"/>
    <w:rsid w:val="007445EE"/>
    <w:rsid w:val="007804A3"/>
    <w:rsid w:val="00912E49"/>
    <w:rsid w:val="00A46354"/>
    <w:rsid w:val="00C623E5"/>
    <w:rsid w:val="00D607B7"/>
    <w:rsid w:val="00ED1B77"/>
    <w:rsid w:val="00F739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2D6F"/>
  <w15:docId w15:val="{CFD82F5B-E399-4051-8CD5-0080337F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6203C6"/>
    <w:rPr>
      <w:rFonts w:ascii="Times New Roman" w:hAnsi="Times New Roman" w:cs="Times New Roman" w:hint="default"/>
      <w:b/>
      <w:bCs/>
      <w:w w:val="100"/>
    </w:rPr>
  </w:style>
  <w:style w:type="paragraph" w:styleId="Ttulo">
    <w:name w:val="Title"/>
    <w:basedOn w:val="Normal"/>
    <w:link w:val="TtuloChar"/>
    <w:uiPriority w:val="10"/>
    <w:qFormat/>
    <w:rsid w:val="006203C6"/>
    <w:pPr>
      <w:autoSpaceDE w:val="0"/>
      <w:autoSpaceDN w:val="0"/>
      <w:adjustRightInd w:val="0"/>
      <w:spacing w:before="113" w:after="170" w:line="300" w:lineRule="atLeast"/>
      <w:ind w:left="0" w:right="0"/>
      <w:jc w:val="center"/>
    </w:pPr>
    <w:rPr>
      <w:rFonts w:ascii="Garamond" w:eastAsia="Times New Roman" w:hAnsi="Garamond" w:cs="Garamond"/>
      <w:b/>
      <w:bCs/>
      <w:color w:val="000000"/>
      <w:spacing w:val="0"/>
      <w:sz w:val="28"/>
      <w:szCs w:val="28"/>
      <w:lang w:eastAsia="pt-BR"/>
    </w:rPr>
  </w:style>
  <w:style w:type="character" w:customStyle="1" w:styleId="TtuloChar">
    <w:name w:val="Título Char"/>
    <w:basedOn w:val="Fontepargpadro"/>
    <w:link w:val="Ttulo"/>
    <w:uiPriority w:val="10"/>
    <w:rsid w:val="006203C6"/>
    <w:rPr>
      <w:rFonts w:ascii="Garamond" w:eastAsia="Times New Roman" w:hAnsi="Garamond" w:cs="Garamond"/>
      <w:b/>
      <w:bCs/>
      <w:color w:val="000000"/>
      <w:spacing w:val="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1733</Words>
  <Characters>9362</Characters>
  <Application>Microsoft Office Word</Application>
  <DocSecurity>0</DocSecurity>
  <Lines>78</Lines>
  <Paragraphs>22</Paragraphs>
  <ScaleCrop>false</ScaleCrop>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9</cp:revision>
  <dcterms:created xsi:type="dcterms:W3CDTF">2020-07-14T18:22:00Z</dcterms:created>
  <dcterms:modified xsi:type="dcterms:W3CDTF">2020-08-28T01:44:00Z</dcterms:modified>
</cp:coreProperties>
</file>