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C5466" w14:textId="77777777" w:rsidR="00C856AA" w:rsidRDefault="00C856AA" w:rsidP="0012067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14:paraId="5FC91A9E" w14:textId="1F6EB844" w:rsidR="00013973" w:rsidRDefault="00013973" w:rsidP="0012067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HONORÁRIOS DE ADVOGADO.</w:t>
      </w:r>
      <w:r w:rsidR="00C856AA">
        <w:rPr>
          <w:rFonts w:ascii="Arial Black" w:hAnsi="Arial Black" w:cs="Times New Roman"/>
          <w:sz w:val="24"/>
          <w:szCs w:val="24"/>
        </w:rPr>
        <w:t xml:space="preserve"> SUCUMBÊNCIA.</w:t>
      </w:r>
      <w:bookmarkStart w:id="0" w:name="_GoBack"/>
      <w:bookmarkEnd w:id="0"/>
    </w:p>
    <w:p w14:paraId="0F037981" w14:textId="77777777" w:rsidR="00013973" w:rsidRDefault="00013973" w:rsidP="0012067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APLICAÇÃO ART. 85, § 2º DO CPC. TEMA 1.076 STJ.</w:t>
      </w:r>
    </w:p>
    <w:p w14:paraId="542B1B52" w14:textId="4F9BF59F" w:rsidR="00120670" w:rsidRDefault="00120670" w:rsidP="0012067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20670">
        <w:rPr>
          <w:rFonts w:ascii="Arial Black" w:hAnsi="Arial Black" w:cs="Times New Roman"/>
          <w:sz w:val="24"/>
          <w:szCs w:val="24"/>
        </w:rPr>
        <w:t>JUÍZO DE RETRATAÇÃO</w:t>
      </w:r>
      <w:r w:rsidR="00013973">
        <w:rPr>
          <w:rFonts w:ascii="Arial Black" w:hAnsi="Arial Black" w:cs="Times New Roman"/>
          <w:sz w:val="24"/>
          <w:szCs w:val="24"/>
        </w:rPr>
        <w:t xml:space="preserve"> ÓRGÃO JULGADOR.</w:t>
      </w:r>
    </w:p>
    <w:p w14:paraId="2D2AB007" w14:textId="65F2D05C" w:rsidR="00013973" w:rsidRPr="00120670" w:rsidRDefault="00013973" w:rsidP="0012067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CPC, art. 1.030, II. PETIÇÃO</w:t>
      </w:r>
    </w:p>
    <w:p w14:paraId="3F3A5C2B" w14:textId="77777777" w:rsidR="00120670" w:rsidRPr="00120670" w:rsidRDefault="00120670" w:rsidP="00120670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120670">
        <w:rPr>
          <w:rFonts w:ascii="Arial Black" w:hAnsi="Arial Black" w:cs="Times New Roman"/>
          <w:sz w:val="24"/>
          <w:szCs w:val="24"/>
        </w:rPr>
        <w:t>Rénan Kfuri Lopes</w:t>
      </w:r>
    </w:p>
    <w:p w14:paraId="37A2B92A" w14:textId="77777777" w:rsidR="00120670" w:rsidRDefault="00120670" w:rsidP="001206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0211FF97" w14:textId="77777777" w:rsidR="00120670" w:rsidRDefault="00120670" w:rsidP="001206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206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Des. ... – DD Vice-Presidente do Tribunal de Justiça de ...</w:t>
      </w:r>
    </w:p>
    <w:p w14:paraId="0EBA9861" w14:textId="2A0FF15F" w:rsidR="00120670" w:rsidRPr="00120670" w:rsidRDefault="00120670" w:rsidP="001206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20670">
        <w:rPr>
          <w:rFonts w:ascii="Times New Roman" w:hAnsi="Times New Roman" w:cs="Times New Roman"/>
          <w:sz w:val="24"/>
          <w:szCs w:val="24"/>
        </w:rPr>
        <w:t xml:space="preserve">NU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5AB7585" w14:textId="5306FBC6" w:rsidR="00120670" w:rsidRPr="00120670" w:rsidRDefault="00120670" w:rsidP="001206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20670">
        <w:rPr>
          <w:rFonts w:ascii="Times New Roman" w:hAnsi="Times New Roman" w:cs="Times New Roman"/>
          <w:sz w:val="24"/>
          <w:szCs w:val="24"/>
        </w:rPr>
        <w:t>TJ</w:t>
      </w:r>
      <w:r>
        <w:rPr>
          <w:rFonts w:ascii="Times New Roman" w:hAnsi="Times New Roman" w:cs="Times New Roman"/>
          <w:sz w:val="24"/>
          <w:szCs w:val="24"/>
        </w:rPr>
        <w:t>... ...</w:t>
      </w:r>
    </w:p>
    <w:p w14:paraId="21A3BAA7" w14:textId="4349C32C" w:rsidR="00120670" w:rsidRPr="00120670" w:rsidRDefault="00120670" w:rsidP="001206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20670">
        <w:rPr>
          <w:rFonts w:ascii="Times New Roman" w:hAnsi="Times New Roman" w:cs="Times New Roman"/>
          <w:sz w:val="24"/>
          <w:szCs w:val="24"/>
        </w:rPr>
        <w:t>- juízo de retratação [CPC, art. 1.030,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670">
        <w:rPr>
          <w:rFonts w:ascii="Times New Roman" w:hAnsi="Times New Roman" w:cs="Times New Roman"/>
          <w:sz w:val="24"/>
          <w:szCs w:val="24"/>
        </w:rPr>
        <w:t xml:space="preserve">II] - encaminhamento dos autos para o órgão julgador </w:t>
      </w:r>
      <w:proofErr w:type="gramStart"/>
      <w:r w:rsidRPr="0012067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120670">
        <w:rPr>
          <w:rFonts w:ascii="Times New Roman" w:hAnsi="Times New Roman" w:cs="Times New Roman"/>
          <w:sz w:val="24"/>
          <w:szCs w:val="24"/>
        </w:rPr>
        <w:t>ª Câmara Cível] -</w:t>
      </w:r>
    </w:p>
    <w:p w14:paraId="2521AC7F" w14:textId="7FD13650" w:rsidR="00120670" w:rsidRPr="00120670" w:rsidRDefault="00120670" w:rsidP="001206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20670">
        <w:rPr>
          <w:rFonts w:ascii="Times New Roman" w:hAnsi="Times New Roman" w:cs="Times New Roman"/>
          <w:sz w:val="24"/>
          <w:szCs w:val="24"/>
        </w:rPr>
        <w:t>- Tema 1.076/STJ [</w:t>
      </w:r>
      <w:proofErr w:type="spellStart"/>
      <w:r w:rsidRPr="00120670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120670">
        <w:rPr>
          <w:rFonts w:ascii="Times New Roman" w:hAnsi="Times New Roman" w:cs="Times New Roman"/>
          <w:sz w:val="24"/>
          <w:szCs w:val="24"/>
        </w:rPr>
        <w:t xml:space="preserve"> 1.850.512/SP] -</w:t>
      </w:r>
    </w:p>
    <w:p w14:paraId="17E35B35" w14:textId="1EA316A9" w:rsidR="00120670" w:rsidRPr="00120670" w:rsidRDefault="00120670" w:rsidP="001206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20670">
        <w:rPr>
          <w:rFonts w:ascii="Times New Roman" w:hAnsi="Times New Roman" w:cs="Times New Roman"/>
          <w:sz w:val="24"/>
          <w:szCs w:val="24"/>
        </w:rPr>
        <w:t xml:space="preserve">- Posicionamento atual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20670">
        <w:rPr>
          <w:rFonts w:ascii="Times New Roman" w:hAnsi="Times New Roman" w:cs="Times New Roman"/>
          <w:sz w:val="24"/>
          <w:szCs w:val="24"/>
        </w:rPr>
        <w:t>ª Câmara Cível/Acórdãos/Unanimidade no sentido de adotar o Tema 1.076/STJ -</w:t>
      </w:r>
    </w:p>
    <w:p w14:paraId="0219D8D0" w14:textId="38E295CF" w:rsidR="00120670" w:rsidRPr="00120670" w:rsidRDefault="00120670" w:rsidP="001206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12067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120670">
        <w:rPr>
          <w:rFonts w:ascii="Times New Roman" w:hAnsi="Times New Roman" w:cs="Times New Roman"/>
          <w:sz w:val="24"/>
          <w:szCs w:val="24"/>
        </w:rPr>
        <w:t xml:space="preserve">, recorrentes, pelo comum advogado </w:t>
      </w:r>
      <w:r w:rsidRPr="00120670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120670">
        <w:rPr>
          <w:rFonts w:ascii="Times New Roman" w:hAnsi="Times New Roman" w:cs="Times New Roman"/>
          <w:sz w:val="24"/>
          <w:szCs w:val="24"/>
        </w:rPr>
        <w:t xml:space="preserve"> assinado, vêm, respeitosamente, nos autos epigrafados que contendem contra</w:t>
      </w:r>
      <w:r>
        <w:rPr>
          <w:rFonts w:ascii="Times New Roman" w:hAnsi="Times New Roman" w:cs="Times New Roman"/>
          <w:sz w:val="24"/>
          <w:szCs w:val="24"/>
        </w:rPr>
        <w:t xml:space="preserve"> (nome)</w:t>
      </w:r>
      <w:r w:rsidRPr="00120670">
        <w:rPr>
          <w:rFonts w:ascii="Times New Roman" w:hAnsi="Times New Roman" w:cs="Times New Roman"/>
          <w:sz w:val="24"/>
          <w:szCs w:val="24"/>
        </w:rPr>
        <w:t>, aduzir o que se segue:</w:t>
      </w:r>
    </w:p>
    <w:p w14:paraId="25EF50F9" w14:textId="175CCFB3" w:rsidR="00120670" w:rsidRPr="00120670" w:rsidRDefault="00120670" w:rsidP="001206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20670">
        <w:rPr>
          <w:rFonts w:ascii="Times New Roman" w:hAnsi="Times New Roman" w:cs="Times New Roman"/>
          <w:sz w:val="24"/>
          <w:szCs w:val="24"/>
        </w:rPr>
        <w:t>O presente recurso especial interposto pelos ora peticionários, requereu em prefacial, dentro do juízo primário de admissibilidade, em cumprimento às disposições do art. 1.030,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670">
        <w:rPr>
          <w:rFonts w:ascii="Times New Roman" w:hAnsi="Times New Roman" w:cs="Times New Roman"/>
          <w:sz w:val="24"/>
          <w:szCs w:val="24"/>
        </w:rPr>
        <w:t>II do CPC, por se encontrar a matéria em debate afetada pelo “</w:t>
      </w:r>
      <w:r w:rsidRPr="00120670">
        <w:rPr>
          <w:rFonts w:ascii="Times New Roman" w:hAnsi="Times New Roman" w:cs="Times New Roman"/>
          <w:i/>
          <w:iCs/>
          <w:sz w:val="24"/>
          <w:szCs w:val="24"/>
        </w:rPr>
        <w:t>Tema 1.076</w:t>
      </w:r>
      <w:r w:rsidRPr="00120670">
        <w:rPr>
          <w:rFonts w:ascii="Times New Roman" w:hAnsi="Times New Roman" w:cs="Times New Roman"/>
          <w:sz w:val="24"/>
          <w:szCs w:val="24"/>
        </w:rPr>
        <w:t>” do STJ, que V. Exa. remetesse os autos ao órgão julgador da 15ª Câmara Cível para realização do juízo de retratação, adotando-se o comando do art. 85, § 2º do CPC:</w:t>
      </w:r>
    </w:p>
    <w:p w14:paraId="6E5372DE" w14:textId="5E92B977" w:rsidR="00120670" w:rsidRPr="00120670" w:rsidRDefault="00120670" w:rsidP="001206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20670">
        <w:rPr>
          <w:rFonts w:ascii="Times New Roman" w:hAnsi="Times New Roman" w:cs="Times New Roman"/>
          <w:sz w:val="24"/>
          <w:szCs w:val="24"/>
        </w:rPr>
        <w:t xml:space="preserve">Bem por isso, essa 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20670">
        <w:rPr>
          <w:rFonts w:ascii="Times New Roman" w:hAnsi="Times New Roman" w:cs="Times New Roman"/>
          <w:sz w:val="24"/>
          <w:szCs w:val="24"/>
        </w:rPr>
        <w:t xml:space="preserve">ª Vice-Presidência em situações como a sub examine, encaminha os autos ao órgão julgador para o exercício do juízo de retratação, conforme se depreende de várias decisões proferidas, </w:t>
      </w:r>
      <w:r w:rsidRPr="00120670">
        <w:rPr>
          <w:rFonts w:ascii="Times New Roman" w:hAnsi="Times New Roman" w:cs="Times New Roman"/>
          <w:i/>
          <w:iCs/>
          <w:sz w:val="24"/>
          <w:szCs w:val="24"/>
        </w:rPr>
        <w:t>verbi gratia</w:t>
      </w:r>
      <w:r w:rsidRPr="00120670">
        <w:rPr>
          <w:rFonts w:ascii="Times New Roman" w:hAnsi="Times New Roman" w:cs="Times New Roman"/>
          <w:sz w:val="24"/>
          <w:szCs w:val="24"/>
        </w:rPr>
        <w:t xml:space="preserve">, no Recurso Especial na Apelação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20670">
        <w:rPr>
          <w:rFonts w:ascii="Times New Roman" w:hAnsi="Times New Roman" w:cs="Times New Roman"/>
          <w:sz w:val="24"/>
          <w:szCs w:val="24"/>
        </w:rPr>
        <w:t xml:space="preserve">, que foi encaminhado especificamente para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20670">
        <w:rPr>
          <w:rFonts w:ascii="Times New Roman" w:hAnsi="Times New Roman" w:cs="Times New Roman"/>
          <w:sz w:val="24"/>
          <w:szCs w:val="24"/>
        </w:rPr>
        <w:t>ª Câmara Cível do TJ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20670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120670">
        <w:rPr>
          <w:rFonts w:ascii="Times New Roman" w:hAnsi="Times New Roman" w:cs="Times New Roman"/>
          <w:sz w:val="24"/>
          <w:szCs w:val="24"/>
        </w:rPr>
        <w:t>].</w:t>
      </w:r>
    </w:p>
    <w:p w14:paraId="22160F1E" w14:textId="597EBAA3" w:rsidR="00120670" w:rsidRPr="00120670" w:rsidRDefault="00120670" w:rsidP="001206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20670">
        <w:rPr>
          <w:rFonts w:ascii="Times New Roman" w:hAnsi="Times New Roman" w:cs="Times New Roman"/>
          <w:sz w:val="24"/>
          <w:szCs w:val="24"/>
        </w:rPr>
        <w:t xml:space="preserve">E recebida o referido Recurso Especial na Apelação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20670">
        <w:rPr>
          <w:rFonts w:ascii="Times New Roman" w:hAnsi="Times New Roman" w:cs="Times New Roman"/>
          <w:sz w:val="24"/>
          <w:szCs w:val="24"/>
        </w:rPr>
        <w:t xml:space="preserve">, a 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20670">
        <w:rPr>
          <w:rFonts w:ascii="Times New Roman" w:hAnsi="Times New Roman" w:cs="Times New Roman"/>
          <w:sz w:val="24"/>
          <w:szCs w:val="24"/>
        </w:rPr>
        <w:t xml:space="preserve">ª Câmara Cível POR UNANIMIDADE relatou sobre o exercício da retratação e </w:t>
      </w:r>
      <w:proofErr w:type="spellStart"/>
      <w:r w:rsidRPr="00120670">
        <w:rPr>
          <w:rFonts w:ascii="Times New Roman" w:hAnsi="Times New Roman" w:cs="Times New Roman"/>
          <w:sz w:val="24"/>
          <w:szCs w:val="24"/>
        </w:rPr>
        <w:t>rejulgou</w:t>
      </w:r>
      <w:proofErr w:type="spellEnd"/>
      <w:r w:rsidRPr="00120670">
        <w:rPr>
          <w:rFonts w:ascii="Times New Roman" w:hAnsi="Times New Roman" w:cs="Times New Roman"/>
          <w:sz w:val="24"/>
          <w:szCs w:val="24"/>
        </w:rPr>
        <w:t xml:space="preserve"> a matéria adotando a tese buscada pelos ora recorrentes no presente recurso especial, assim ementado:</w:t>
      </w:r>
    </w:p>
    <w:p w14:paraId="434EC6DE" w14:textId="5F3E6412" w:rsidR="00120670" w:rsidRPr="00120670" w:rsidRDefault="00120670" w:rsidP="0012067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20670">
        <w:rPr>
          <w:rFonts w:ascii="Times New Roman" w:hAnsi="Times New Roman" w:cs="Times New Roman"/>
          <w:i/>
          <w:iCs/>
          <w:sz w:val="24"/>
          <w:szCs w:val="24"/>
        </w:rPr>
        <w:t>15ª C. Cível TJMG EMENTA: APELAÇÃO CÍVEL REEXAMINADA. ART. 1.030, II, DO CPC. ADEQUAÇÃO DE ENTENDIMENTO. JULGAMENTO DE RECURSOS REPETITIVOS. STJ. HONORÁRIOS DE SUCUMBÊNCIA. CRITÉRIO DE FIXAÇÃO.</w:t>
      </w:r>
    </w:p>
    <w:p w14:paraId="40300BBD" w14:textId="39162E74" w:rsidR="00120670" w:rsidRPr="00120670" w:rsidRDefault="00120670" w:rsidP="0012067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0670">
        <w:rPr>
          <w:rFonts w:ascii="Times New Roman" w:hAnsi="Times New Roman" w:cs="Times New Roman"/>
          <w:i/>
          <w:iCs/>
          <w:sz w:val="24"/>
          <w:szCs w:val="24"/>
        </w:rPr>
        <w:t xml:space="preserve">- Reexamina-se o acórdão objeto de recurso especial que está em dissonância com o entendimento firmado no Superior Tribunal de Justiça em julgamento de recurso repetitivo, nos termos do artigo </w:t>
      </w:r>
      <w:proofErr w:type="gramStart"/>
      <w:r w:rsidRPr="00120670">
        <w:rPr>
          <w:rFonts w:ascii="Times New Roman" w:hAnsi="Times New Roman" w:cs="Times New Roman"/>
          <w:i/>
          <w:iCs/>
          <w:sz w:val="24"/>
          <w:szCs w:val="24"/>
        </w:rPr>
        <w:t>1.030,</w:t>
      </w:r>
      <w:proofErr w:type="gramEnd"/>
      <w:r w:rsidRPr="00120670">
        <w:rPr>
          <w:rFonts w:ascii="Times New Roman" w:hAnsi="Times New Roman" w:cs="Times New Roman"/>
          <w:i/>
          <w:iCs/>
          <w:sz w:val="24"/>
          <w:szCs w:val="24"/>
        </w:rPr>
        <w:t>II, do Código de Processo Civil.</w:t>
      </w:r>
    </w:p>
    <w:p w14:paraId="26EB0004" w14:textId="3C3A33CD" w:rsidR="00120670" w:rsidRPr="00120670" w:rsidRDefault="00120670" w:rsidP="001206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20670">
        <w:rPr>
          <w:rFonts w:ascii="Times New Roman" w:hAnsi="Times New Roman" w:cs="Times New Roman"/>
          <w:i/>
          <w:iCs/>
          <w:sz w:val="24"/>
          <w:szCs w:val="24"/>
        </w:rPr>
        <w:t>- A fixação de honorários advocatícios com base no princípio da equidade está adstrita às hipóteses restritas do §8º do art.85, do CPC. Hipótese em que se altera o critério de fixação dos honorários advocatícios para aplicar o disposto no § 2º do art.85 do CPC, em atenção ao julgamento do Tema Repetitivo 1076 do STJ</w:t>
      </w:r>
      <w:r w:rsidRPr="001206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120670">
        <w:rPr>
          <w:rFonts w:ascii="Times New Roman" w:hAnsi="Times New Roman" w:cs="Times New Roman"/>
          <w:sz w:val="24"/>
          <w:szCs w:val="24"/>
        </w:rPr>
        <w:t xml:space="preserve">[TJMG, Apel. Cível 1.0000.21.193453-4/001, </w:t>
      </w:r>
      <w:r w:rsidRPr="00120670">
        <w:rPr>
          <w:rFonts w:ascii="Times New Roman" w:hAnsi="Times New Roman" w:cs="Times New Roman"/>
          <w:sz w:val="24"/>
          <w:szCs w:val="24"/>
        </w:rPr>
        <w:lastRenderedPageBreak/>
        <w:t>Rel. Des. Ferrara Marcolino, - unanimidade - votaram o Des. José Américo Martins da Costa e o Des. Octávio de Almeida Neves].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670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120670">
        <w:rPr>
          <w:rFonts w:ascii="Times New Roman" w:hAnsi="Times New Roman" w:cs="Times New Roman"/>
          <w:sz w:val="24"/>
          <w:szCs w:val="24"/>
        </w:rPr>
        <w:t>]</w:t>
      </w:r>
    </w:p>
    <w:p w14:paraId="44CB4EE8" w14:textId="3FACE6D7" w:rsidR="00120670" w:rsidRPr="00120670" w:rsidRDefault="00120670" w:rsidP="001206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20670">
        <w:rPr>
          <w:rFonts w:ascii="Times New Roman" w:hAnsi="Times New Roman" w:cs="Times New Roman"/>
          <w:sz w:val="24"/>
          <w:szCs w:val="24"/>
        </w:rPr>
        <w:t>Noutras oportunidades a d. 15ª Câmara Cível se manteve uníssona na aplicação do enunciado do Tema 1.076 do STJ, tanto no exercício de retratação, reformando em aclaratórios ou quando do julgamento direto dos recursos:</w:t>
      </w:r>
    </w:p>
    <w:p w14:paraId="469F0581" w14:textId="270DDE50" w:rsidR="00120670" w:rsidRPr="00120670" w:rsidRDefault="00120670" w:rsidP="0012067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20670">
        <w:rPr>
          <w:rFonts w:ascii="Times New Roman" w:hAnsi="Times New Roman" w:cs="Times New Roman"/>
          <w:i/>
          <w:iCs/>
          <w:sz w:val="24"/>
          <w:szCs w:val="24"/>
        </w:rPr>
        <w:t>15ª C. Cível TJMG EMENTA: APELAÇÃO. AÇÃO DE ANULAÇÃO DE PROTESTO. HONORÁRIOS SUCUMBENCIAIS. ORDEM ESCALONADA E PREFENCIAL. ARBITRAMENTO POR EQUIDADE. INAPLICABILIDADE.</w:t>
      </w:r>
    </w:p>
    <w:p w14:paraId="62895BFF" w14:textId="0640E0BA" w:rsidR="00120670" w:rsidRPr="00120670" w:rsidRDefault="00120670" w:rsidP="001206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20670">
        <w:rPr>
          <w:rFonts w:ascii="Times New Roman" w:hAnsi="Times New Roman" w:cs="Times New Roman"/>
          <w:i/>
          <w:iCs/>
          <w:sz w:val="24"/>
          <w:szCs w:val="24"/>
        </w:rPr>
        <w:t>Não incide a fixação de honorários de sucumbência por equidade quando os valores da condenação, do proveito econômico ou da causa forem elevados. É cogente, nesses casos, a observância dos percentuais previstos no art. 85, § 2º, do CPC, a incidir sobre valores da condenação, do proveito econômico ou atualizado da causa - Tema 1076 STJ</w:t>
      </w:r>
      <w:r w:rsidRPr="001206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120670">
        <w:rPr>
          <w:rFonts w:ascii="Times New Roman" w:hAnsi="Times New Roman" w:cs="Times New Roman"/>
          <w:sz w:val="24"/>
          <w:szCs w:val="24"/>
        </w:rPr>
        <w:t xml:space="preserve">[TJMG, Apel. 1.0024.15.149509-0/002, Rel. Des. </w:t>
      </w:r>
      <w:proofErr w:type="spellStart"/>
      <w:r w:rsidRPr="00120670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120670">
        <w:rPr>
          <w:rFonts w:ascii="Times New Roman" w:hAnsi="Times New Roman" w:cs="Times New Roman"/>
          <w:sz w:val="24"/>
          <w:szCs w:val="24"/>
        </w:rPr>
        <w:t xml:space="preserve"> Bispo, DJe 6.7.22 - unanimidade nesta matéria - votaram: Des. Octávio de Almeida Neves, Des. Maurílio Gabriel e JD Convocado </w:t>
      </w:r>
      <w:proofErr w:type="spellStart"/>
      <w:r w:rsidRPr="00120670">
        <w:rPr>
          <w:rFonts w:ascii="Times New Roman" w:hAnsi="Times New Roman" w:cs="Times New Roman"/>
          <w:sz w:val="24"/>
          <w:szCs w:val="24"/>
        </w:rPr>
        <w:t>Joemilson</w:t>
      </w:r>
      <w:proofErr w:type="spellEnd"/>
      <w:r w:rsidRPr="00120670">
        <w:rPr>
          <w:rFonts w:ascii="Times New Roman" w:hAnsi="Times New Roman" w:cs="Times New Roman"/>
          <w:sz w:val="24"/>
          <w:szCs w:val="24"/>
        </w:rPr>
        <w:t xml:space="preserve"> Lopes]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0670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120670">
        <w:rPr>
          <w:rFonts w:ascii="Times New Roman" w:hAnsi="Times New Roman" w:cs="Times New Roman"/>
          <w:sz w:val="24"/>
          <w:szCs w:val="24"/>
        </w:rPr>
        <w:t>]</w:t>
      </w:r>
    </w:p>
    <w:p w14:paraId="51AA2A70" w14:textId="00B61CCA" w:rsidR="00120670" w:rsidRPr="00120670" w:rsidRDefault="00120670" w:rsidP="0012067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20670">
        <w:rPr>
          <w:rFonts w:ascii="Times New Roman" w:hAnsi="Times New Roman" w:cs="Times New Roman"/>
          <w:i/>
          <w:iCs/>
          <w:sz w:val="24"/>
          <w:szCs w:val="24"/>
        </w:rPr>
        <w:t>15ª C. Cível TJMG EMENTA: EMBARGOS DE DECLARAÇÃO. ADEQUAÇÃO DE ENTENDIMENTO. JULGAMENTO RECURSOS REPETITIVOS. ACOLHIMENTO. HONORÁRIOS DE SUCUMBÊNCIA. VALOR DA CAUSA. EQUIDADE. NÃO APLICAÇÃO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0670">
        <w:rPr>
          <w:rFonts w:ascii="Times New Roman" w:hAnsi="Times New Roman" w:cs="Times New Roman"/>
          <w:i/>
          <w:iCs/>
          <w:sz w:val="24"/>
          <w:szCs w:val="24"/>
        </w:rPr>
        <w:t>É cabível o acolhimento dos embargos da decisão que está em desacordo com o entendimento do STJ firmado em sede de recurso repetitivo. Hipótese em que se acolhem os embargos de declaração para alterar o acórdão que fixou os honorários por equidade, e fixa-los de acordo com critério do art. 85, § 2º, CPC/15, em atenção ao julgamento do Tema 1.076 pelo STJ</w:t>
      </w:r>
      <w:r w:rsidRPr="001206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120670">
        <w:rPr>
          <w:rFonts w:ascii="Times New Roman" w:hAnsi="Times New Roman" w:cs="Times New Roman"/>
          <w:sz w:val="24"/>
          <w:szCs w:val="24"/>
        </w:rPr>
        <w:t xml:space="preserve">[TJMG, Apel. 1.0000.18.135928-2/003, </w:t>
      </w:r>
      <w:r w:rsidRPr="00120670">
        <w:rPr>
          <w:rFonts w:ascii="Times New Roman" w:hAnsi="Times New Roman" w:cs="Times New Roman"/>
          <w:sz w:val="24"/>
          <w:szCs w:val="24"/>
        </w:rPr>
        <w:tab/>
        <w:t xml:space="preserve">Rel. Des. Tiago Pinto, </w:t>
      </w:r>
      <w:proofErr w:type="gramStart"/>
      <w:r w:rsidRPr="00120670">
        <w:rPr>
          <w:rFonts w:ascii="Times New Roman" w:hAnsi="Times New Roman" w:cs="Times New Roman"/>
          <w:sz w:val="24"/>
          <w:szCs w:val="24"/>
        </w:rPr>
        <w:t>DJe</w:t>
      </w:r>
      <w:proofErr w:type="gramEnd"/>
      <w:r w:rsidRPr="00120670">
        <w:rPr>
          <w:rFonts w:ascii="Times New Roman" w:hAnsi="Times New Roman" w:cs="Times New Roman"/>
          <w:sz w:val="24"/>
          <w:szCs w:val="24"/>
        </w:rPr>
        <w:t xml:space="preserve"> 20.7.22 - unanimidade - votaram o Des. José Américo Martins da Costa, Des. Octávio de Almeida Neves e Des. Maurílio Gabriel][doc.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120670">
        <w:rPr>
          <w:rFonts w:ascii="Times New Roman" w:hAnsi="Times New Roman" w:cs="Times New Roman"/>
          <w:sz w:val="24"/>
          <w:szCs w:val="24"/>
        </w:rPr>
        <w:t>]</w:t>
      </w:r>
    </w:p>
    <w:p w14:paraId="5E2757C7" w14:textId="4D73E2AA" w:rsidR="00120670" w:rsidRPr="00120670" w:rsidRDefault="00120670" w:rsidP="001206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20670">
        <w:rPr>
          <w:rFonts w:ascii="Times New Roman" w:hAnsi="Times New Roman" w:cs="Times New Roman"/>
          <w:i/>
          <w:iCs/>
          <w:sz w:val="24"/>
          <w:szCs w:val="24"/>
        </w:rPr>
        <w:t>15ª C. Cível TJMG EMENTA: APELAÇÃO. AÇÃO DE DECLARAÇÃO DE PRESCRIÇÃO DE DÍVIDA C/C EXTINÇÃO D EHIPOTECA E CANCELAMENTO DE GRAVAME. HONORÁRIOS. VALOR EXCESSIVO. EQUIDADE. NÃO APLICAÇÃO. TEMA 1.076 DO STJ.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0670">
        <w:rPr>
          <w:rFonts w:ascii="Times New Roman" w:hAnsi="Times New Roman" w:cs="Times New Roman"/>
          <w:i/>
          <w:iCs/>
          <w:sz w:val="24"/>
          <w:szCs w:val="24"/>
        </w:rPr>
        <w:t>Conforme entendimento firmado pelo colendo Superior Tribunal de Justiça em recurso submetido ao rito repetitivo (Tema 1.076), a fixação dos honorários por apreciação equitativa não é permitida quando os valores da condenação ou da causa, ou o proveito econômico da demanda, forem elevados. É obrigatória, nesses caos, a observância dos percentuais previstos nos parágrafos 2º ou 3º do artigo 85 do Código de Processo Civil (CPC)</w:t>
      </w:r>
      <w:r w:rsidRPr="001206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120670">
        <w:rPr>
          <w:rFonts w:ascii="Times New Roman" w:hAnsi="Times New Roman" w:cs="Times New Roman"/>
          <w:sz w:val="24"/>
          <w:szCs w:val="24"/>
        </w:rPr>
        <w:t xml:space="preserve">[TJMG, Apel. Cível 1.0000.22.086368-2/001, Rel. Des. Octávio de Almeida Neves, </w:t>
      </w:r>
      <w:proofErr w:type="gramStart"/>
      <w:r w:rsidRPr="00120670">
        <w:rPr>
          <w:rFonts w:ascii="Times New Roman" w:hAnsi="Times New Roman" w:cs="Times New Roman"/>
          <w:sz w:val="24"/>
          <w:szCs w:val="24"/>
        </w:rPr>
        <w:t>DJe</w:t>
      </w:r>
      <w:proofErr w:type="gramEnd"/>
      <w:r w:rsidRPr="00120670">
        <w:rPr>
          <w:rFonts w:ascii="Times New Roman" w:hAnsi="Times New Roman" w:cs="Times New Roman"/>
          <w:sz w:val="24"/>
          <w:szCs w:val="24"/>
        </w:rPr>
        <w:t xml:space="preserve"> 26.10.22 - unanimidade - votaram o Des. </w:t>
      </w:r>
      <w:proofErr w:type="spellStart"/>
      <w:r w:rsidRPr="00120670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120670">
        <w:rPr>
          <w:rFonts w:ascii="Times New Roman" w:hAnsi="Times New Roman" w:cs="Times New Roman"/>
          <w:sz w:val="24"/>
          <w:szCs w:val="24"/>
        </w:rPr>
        <w:t xml:space="preserve"> Bispo e Des. José Américo Martins da Costa].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0670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120670">
        <w:rPr>
          <w:rFonts w:ascii="Times New Roman" w:hAnsi="Times New Roman" w:cs="Times New Roman"/>
          <w:sz w:val="24"/>
          <w:szCs w:val="24"/>
        </w:rPr>
        <w:t>]</w:t>
      </w:r>
    </w:p>
    <w:p w14:paraId="490815AD" w14:textId="732F825A" w:rsidR="00120670" w:rsidRPr="00120670" w:rsidRDefault="00120670" w:rsidP="001206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20670">
        <w:rPr>
          <w:rFonts w:ascii="Times New Roman" w:hAnsi="Times New Roman" w:cs="Times New Roman"/>
          <w:i/>
          <w:iCs/>
          <w:sz w:val="24"/>
          <w:szCs w:val="24"/>
        </w:rPr>
        <w:t xml:space="preserve">15ª C. Cível TJMG EMENTA. APELAÇÃO CÍVEL REEXAMINADA. ART. </w:t>
      </w:r>
      <w:proofErr w:type="gramStart"/>
      <w:r w:rsidRPr="00120670">
        <w:rPr>
          <w:rFonts w:ascii="Times New Roman" w:hAnsi="Times New Roman" w:cs="Times New Roman"/>
          <w:i/>
          <w:iCs/>
          <w:sz w:val="24"/>
          <w:szCs w:val="24"/>
        </w:rPr>
        <w:t>1.030,</w:t>
      </w:r>
      <w:proofErr w:type="gramEnd"/>
      <w:r w:rsidRPr="00120670">
        <w:rPr>
          <w:rFonts w:ascii="Times New Roman" w:hAnsi="Times New Roman" w:cs="Times New Roman"/>
          <w:i/>
          <w:iCs/>
          <w:sz w:val="24"/>
          <w:szCs w:val="24"/>
        </w:rPr>
        <w:t xml:space="preserve">II, DO CPC. ADEQUAÇÃO DE ENTENDIMENTO. JULGAMENTO DE RECURSOS REPETITIVOS. STJ. HONORÁRIOS DE SUCUMBÊNCIA. CRITÉRIOS DE FIXAÇÃO. Reexamina-se o acórdão objeto de recurso especial que está em dissonância com o entendimento firmado no Superior Tribunal de Justiça em julgamento de recurso repetitivo, nos termos do artigo 1.030,II, do Código de Processo Civil. A fixação de honorários advocatícios com base no princípio da equidade está adstrita às hipóteses restritas do § 8º do </w:t>
      </w:r>
      <w:r w:rsidRPr="00120670">
        <w:rPr>
          <w:rFonts w:ascii="Times New Roman" w:hAnsi="Times New Roman" w:cs="Times New Roman"/>
          <w:i/>
          <w:iCs/>
          <w:sz w:val="24"/>
          <w:szCs w:val="24"/>
        </w:rPr>
        <w:lastRenderedPageBreak/>
        <w:t>art.85, do CPC. Hipótese em que se altera o critério de fixação dos honorários advocatícios para aplicar o disposto no § 2º do art.85, do CPC, em atenção ao julgamento do Tema Repetitivo 1076 do STJ</w:t>
      </w:r>
      <w:r w:rsidRPr="001206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120670">
        <w:rPr>
          <w:rFonts w:ascii="Times New Roman" w:hAnsi="Times New Roman" w:cs="Times New Roman"/>
          <w:sz w:val="24"/>
          <w:szCs w:val="24"/>
        </w:rPr>
        <w:t>[TJMG, Apel. Cível 1.0000.21.193453-4/001, Rel. Des. Marco Aurélio Ferrara Marcolino, DJe 31.8.22 - unanimidade - votaram o Des. José Américo Martins da Costa e o Des. Octávio de Almeida Neves].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670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120670">
        <w:rPr>
          <w:rFonts w:ascii="Times New Roman" w:hAnsi="Times New Roman" w:cs="Times New Roman"/>
          <w:sz w:val="24"/>
          <w:szCs w:val="24"/>
        </w:rPr>
        <w:t>]</w:t>
      </w:r>
    </w:p>
    <w:p w14:paraId="2E2ED1D9" w14:textId="125EB1BF" w:rsidR="00120670" w:rsidRPr="00120670" w:rsidRDefault="00120670" w:rsidP="001206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206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Pr="00120670">
        <w:rPr>
          <w:rFonts w:ascii="Times New Roman" w:hAnsi="Times New Roman" w:cs="Times New Roman"/>
          <w:sz w:val="24"/>
          <w:szCs w:val="24"/>
        </w:rPr>
        <w:t>, os recorrentes reiteram O ENCAMINHAMENTO DO PRESENTE RECURSO PARA A D. 15ª CÂMARA CÍVEL DO TJMG PARA O JUÍZO DE RETRAÇÃO [CPC, art. 1.030,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670">
        <w:rPr>
          <w:rFonts w:ascii="Times New Roman" w:hAnsi="Times New Roman" w:cs="Times New Roman"/>
          <w:sz w:val="24"/>
          <w:szCs w:val="24"/>
        </w:rPr>
        <w:t>II], A FIM DE APLICAR O COMANDO DO TEMA 1.076 DO STJ.</w:t>
      </w:r>
    </w:p>
    <w:p w14:paraId="55353B7C" w14:textId="36066501" w:rsidR="00120670" w:rsidRPr="00120670" w:rsidRDefault="00120670" w:rsidP="0012067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2067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120670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2F30A1C0" w14:textId="5E3CF423" w:rsidR="00120670" w:rsidRDefault="00120670" w:rsidP="0012067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636ED32E" w14:textId="3C8B0CCA" w:rsidR="00120670" w:rsidRPr="00120670" w:rsidRDefault="00120670" w:rsidP="0012067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120670" w:rsidRPr="00120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70"/>
    <w:rsid w:val="00013973"/>
    <w:rsid w:val="00120670"/>
    <w:rsid w:val="00C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3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996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3</cp:revision>
  <dcterms:created xsi:type="dcterms:W3CDTF">2023-02-27T20:16:00Z</dcterms:created>
  <dcterms:modified xsi:type="dcterms:W3CDTF">2024-02-25T21:47:00Z</dcterms:modified>
</cp:coreProperties>
</file>