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907C" w14:textId="77777777" w:rsidR="005D27D0" w:rsidRPr="00FB15BD" w:rsidRDefault="005D27D0" w:rsidP="00FB15BD">
      <w:pPr>
        <w:pStyle w:val="Corpodetexto"/>
        <w:spacing w:before="70"/>
        <w:ind w:right="-794"/>
        <w:jc w:val="center"/>
        <w:rPr>
          <w:rFonts w:ascii="Arial Black" w:hAnsi="Arial Black" w:cs="Times New Roman"/>
          <w:b/>
          <w:color w:val="010101"/>
          <w:w w:val="105"/>
          <w:sz w:val="24"/>
          <w:szCs w:val="24"/>
        </w:rPr>
      </w:pPr>
      <w:r w:rsidRPr="00FB15BD">
        <w:rPr>
          <w:rFonts w:ascii="Arial Black" w:hAnsi="Arial Black" w:cs="Times New Roman"/>
          <w:b/>
          <w:color w:val="010101"/>
          <w:w w:val="105"/>
          <w:sz w:val="24"/>
          <w:szCs w:val="24"/>
        </w:rPr>
        <w:t>MODELO DE PETIÇÃO</w:t>
      </w:r>
    </w:p>
    <w:p w14:paraId="18E30E23" w14:textId="77777777" w:rsidR="002F60EE" w:rsidRDefault="005D27D0" w:rsidP="00FB15BD">
      <w:pPr>
        <w:pStyle w:val="Corpodetexto"/>
        <w:spacing w:before="70"/>
        <w:ind w:right="-794"/>
        <w:jc w:val="center"/>
        <w:rPr>
          <w:rFonts w:ascii="Arial Black" w:hAnsi="Arial Black" w:cs="Times New Roman"/>
          <w:b/>
          <w:color w:val="010101"/>
          <w:w w:val="105"/>
          <w:sz w:val="24"/>
          <w:szCs w:val="24"/>
        </w:rPr>
      </w:pPr>
      <w:r w:rsidRPr="00FB15BD">
        <w:rPr>
          <w:rFonts w:ascii="Arial Black" w:hAnsi="Arial Black" w:cs="Times New Roman"/>
          <w:b/>
          <w:color w:val="010101"/>
          <w:w w:val="105"/>
          <w:sz w:val="24"/>
          <w:szCs w:val="24"/>
        </w:rPr>
        <w:t>INVENTÁRIO</w:t>
      </w:r>
      <w:r w:rsidR="002F60EE">
        <w:rPr>
          <w:rFonts w:ascii="Arial Black" w:hAnsi="Arial Black" w:cs="Times New Roman"/>
          <w:b/>
          <w:color w:val="010101"/>
          <w:w w:val="105"/>
          <w:sz w:val="24"/>
          <w:szCs w:val="24"/>
        </w:rPr>
        <w:t xml:space="preserve">. TESTAMENTO PARTICULAR. INCIDENTE. </w:t>
      </w:r>
    </w:p>
    <w:p w14:paraId="4A0EBA64" w14:textId="07FE0BC1" w:rsidR="005D27D0" w:rsidRPr="00FB15BD" w:rsidRDefault="002F60EE" w:rsidP="00FB15BD">
      <w:pPr>
        <w:pStyle w:val="Corpodetexto"/>
        <w:spacing w:before="70"/>
        <w:ind w:right="-794"/>
        <w:jc w:val="center"/>
        <w:rPr>
          <w:rFonts w:ascii="Arial Black" w:hAnsi="Arial Black" w:cs="Times New Roman"/>
          <w:b/>
          <w:color w:val="010101"/>
          <w:w w:val="105"/>
          <w:sz w:val="24"/>
          <w:szCs w:val="24"/>
        </w:rPr>
      </w:pPr>
      <w:r>
        <w:rPr>
          <w:rFonts w:ascii="Arial Black" w:hAnsi="Arial Black" w:cs="Times New Roman"/>
          <w:b/>
          <w:color w:val="010101"/>
          <w:w w:val="105"/>
          <w:sz w:val="24"/>
          <w:szCs w:val="24"/>
        </w:rPr>
        <w:t xml:space="preserve">ABERTURA. </w:t>
      </w:r>
      <w:bookmarkStart w:id="0" w:name="_GoBack"/>
      <w:bookmarkEnd w:id="0"/>
      <w:r w:rsidR="005D27D0" w:rsidRPr="00FB15BD">
        <w:rPr>
          <w:rFonts w:ascii="Arial Black" w:hAnsi="Arial Black" w:cs="Times New Roman"/>
          <w:b/>
          <w:color w:val="010101"/>
          <w:w w:val="105"/>
          <w:sz w:val="24"/>
          <w:szCs w:val="24"/>
        </w:rPr>
        <w:t>CUMPRIMENTO. INICIAL</w:t>
      </w:r>
    </w:p>
    <w:p w14:paraId="321163E6" w14:textId="77777777" w:rsidR="005D27D0" w:rsidRPr="00FB15BD" w:rsidRDefault="005D27D0" w:rsidP="00FB15BD">
      <w:pPr>
        <w:pStyle w:val="Corpodetexto"/>
        <w:spacing w:before="70"/>
        <w:ind w:right="-794"/>
        <w:jc w:val="right"/>
        <w:rPr>
          <w:rFonts w:ascii="Arial Black" w:hAnsi="Arial Black" w:cs="Times New Roman"/>
          <w:b/>
          <w:color w:val="010101"/>
          <w:w w:val="105"/>
          <w:sz w:val="24"/>
          <w:szCs w:val="24"/>
        </w:rPr>
      </w:pPr>
      <w:r w:rsidRPr="00FB15BD">
        <w:rPr>
          <w:rFonts w:ascii="Arial Black" w:hAnsi="Arial Black" w:cs="Times New Roman"/>
          <w:b/>
          <w:color w:val="010101"/>
          <w:w w:val="105"/>
          <w:sz w:val="24"/>
          <w:szCs w:val="24"/>
        </w:rPr>
        <w:t>Rénan Kfuri Lopes</w:t>
      </w:r>
    </w:p>
    <w:p w14:paraId="603232AA" w14:textId="77777777" w:rsidR="005D27D0" w:rsidRDefault="005D27D0" w:rsidP="008C3877">
      <w:pPr>
        <w:pStyle w:val="Corpodetexto"/>
        <w:spacing w:before="70" w:line="247" w:lineRule="auto"/>
        <w:ind w:right="-794"/>
        <w:jc w:val="both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14:paraId="0D5900E3" w14:textId="793C881B" w:rsidR="003954EE" w:rsidRPr="008C3877" w:rsidRDefault="00101146" w:rsidP="00FB15BD">
      <w:pPr>
        <w:pStyle w:val="Corpodetexto"/>
        <w:spacing w:before="70" w:line="247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Exmo</w:t>
      </w:r>
      <w:r w:rsidR="00FB15BD">
        <w:rPr>
          <w:rFonts w:ascii="Times New Roman" w:hAnsi="Times New Roman" w:cs="Times New Roman"/>
          <w:color w:val="010101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Sr. Juiz de Direito da ... Vara de Sucessões da Comarca de ...</w:t>
      </w:r>
    </w:p>
    <w:p w14:paraId="2A83B2C6" w14:textId="77777777" w:rsidR="00101146" w:rsidRDefault="00101146" w:rsidP="008C3877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distribuição por dependência ao inventário n. ...</w:t>
      </w:r>
    </w:p>
    <w:p w14:paraId="196E1EA6" w14:textId="7C85171D" w:rsidR="00101146" w:rsidRDefault="00101146" w:rsidP="008C3877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e-mail)</w:t>
      </w:r>
      <w:r w:rsidR="008C3877" w:rsidRPr="008C3877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8C3877" w:rsidRPr="008C38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C3877" w:rsidRPr="008C3877">
        <w:rPr>
          <w:rFonts w:ascii="Times New Roman" w:hAnsi="Times New Roman" w:cs="Times New Roman"/>
          <w:sz w:val="24"/>
          <w:szCs w:val="24"/>
        </w:rPr>
        <w:t xml:space="preserve">por seu </w:t>
      </w:r>
      <w:r>
        <w:rPr>
          <w:rFonts w:ascii="Times New Roman" w:hAnsi="Times New Roman" w:cs="Times New Roman"/>
          <w:sz w:val="24"/>
          <w:szCs w:val="24"/>
        </w:rPr>
        <w:t xml:space="preserve">advogado </w:t>
      </w:r>
      <w:r>
        <w:rPr>
          <w:rFonts w:ascii="Times New Roman" w:hAnsi="Times New Roman" w:cs="Times New Roman"/>
          <w:i/>
          <w:sz w:val="24"/>
          <w:szCs w:val="24"/>
        </w:rPr>
        <w:t xml:space="preserve">in fine </w:t>
      </w:r>
      <w:r>
        <w:rPr>
          <w:rFonts w:ascii="Times New Roman" w:hAnsi="Times New Roman" w:cs="Times New Roman"/>
          <w:sz w:val="24"/>
          <w:szCs w:val="24"/>
        </w:rPr>
        <w:t xml:space="preserve">assinado, </w:t>
      </w:r>
      <w:r>
        <w:rPr>
          <w:rFonts w:ascii="Times New Roman" w:hAnsi="Times New Roman" w:cs="Times New Roman"/>
          <w:i/>
          <w:sz w:val="24"/>
          <w:szCs w:val="24"/>
        </w:rPr>
        <w:t xml:space="preserve">ut </w:t>
      </w:r>
      <w:r>
        <w:rPr>
          <w:rFonts w:ascii="Times New Roman" w:hAnsi="Times New Roman" w:cs="Times New Roman"/>
          <w:sz w:val="24"/>
          <w:szCs w:val="24"/>
        </w:rPr>
        <w:t>instrumento de procuração em anexo</w:t>
      </w:r>
      <w:r w:rsidR="00FB15BD">
        <w:rPr>
          <w:rFonts w:ascii="Times New Roman" w:hAnsi="Times New Roman" w:cs="Times New Roman"/>
          <w:sz w:val="24"/>
          <w:szCs w:val="24"/>
        </w:rPr>
        <w:t xml:space="preserve"> (doc. n. ...)</w:t>
      </w:r>
      <w:r>
        <w:rPr>
          <w:rFonts w:ascii="Times New Roman" w:hAnsi="Times New Roman" w:cs="Times New Roman"/>
          <w:sz w:val="24"/>
          <w:szCs w:val="24"/>
        </w:rPr>
        <w:t xml:space="preserve">, vem, respeitosamente, promover o presente incidente de </w:t>
      </w:r>
      <w:r w:rsidR="008C3877" w:rsidRPr="008C3877">
        <w:rPr>
          <w:rFonts w:ascii="Times New Roman" w:hAnsi="Times New Roman" w:cs="Times New Roman"/>
          <w:sz w:val="24"/>
          <w:szCs w:val="24"/>
        </w:rPr>
        <w:t>ABERTURA DE TESTAMENTO, pelo</w:t>
      </w:r>
      <w:r>
        <w:rPr>
          <w:rFonts w:ascii="Times New Roman" w:hAnsi="Times New Roman" w:cs="Times New Roman"/>
          <w:sz w:val="24"/>
          <w:szCs w:val="24"/>
        </w:rPr>
        <w:t xml:space="preserve"> que passa a aduzir:</w:t>
      </w:r>
    </w:p>
    <w:p w14:paraId="309A97CA" w14:textId="4E32F0DB" w:rsidR="008C3877" w:rsidRPr="008C3877" w:rsidRDefault="008C3877" w:rsidP="008C3877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8C3877">
        <w:rPr>
          <w:rFonts w:ascii="Times New Roman" w:hAnsi="Times New Roman" w:cs="Times New Roman"/>
          <w:sz w:val="24"/>
          <w:szCs w:val="24"/>
        </w:rPr>
        <w:t xml:space="preserve">1. </w:t>
      </w:r>
      <w:r w:rsidR="00FB15BD">
        <w:rPr>
          <w:rFonts w:ascii="Times New Roman" w:hAnsi="Times New Roman" w:cs="Times New Roman"/>
          <w:sz w:val="24"/>
          <w:szCs w:val="24"/>
        </w:rPr>
        <w:t xml:space="preserve"> </w:t>
      </w:r>
      <w:r w:rsidRPr="008C3877">
        <w:rPr>
          <w:rFonts w:ascii="Times New Roman" w:hAnsi="Times New Roman" w:cs="Times New Roman"/>
          <w:sz w:val="24"/>
          <w:szCs w:val="24"/>
        </w:rPr>
        <w:t xml:space="preserve">O requerente é </w:t>
      </w:r>
      <w:r w:rsidR="007B5695">
        <w:rPr>
          <w:rFonts w:ascii="Times New Roman" w:hAnsi="Times New Roman" w:cs="Times New Roman"/>
          <w:sz w:val="24"/>
          <w:szCs w:val="24"/>
        </w:rPr>
        <w:t xml:space="preserve">o único </w:t>
      </w:r>
      <w:r w:rsidRPr="008C3877">
        <w:rPr>
          <w:rFonts w:ascii="Times New Roman" w:hAnsi="Times New Roman" w:cs="Times New Roman"/>
          <w:sz w:val="24"/>
          <w:szCs w:val="24"/>
        </w:rPr>
        <w:t xml:space="preserve">herdeiro testamentário do testador </w:t>
      </w:r>
      <w:r w:rsidR="00101146">
        <w:rPr>
          <w:rFonts w:ascii="Times New Roman" w:hAnsi="Times New Roman" w:cs="Times New Roman"/>
          <w:sz w:val="24"/>
          <w:szCs w:val="24"/>
        </w:rPr>
        <w:t xml:space="preserve">(nome e qualificação do testador) </w:t>
      </w:r>
      <w:r w:rsidRPr="008C3877">
        <w:rPr>
          <w:rFonts w:ascii="Times New Roman" w:hAnsi="Times New Roman" w:cs="Times New Roman"/>
          <w:sz w:val="24"/>
          <w:szCs w:val="24"/>
        </w:rPr>
        <w:t xml:space="preserve">pela Escritura de Testamento Público, datada de </w:t>
      </w:r>
      <w:r w:rsidR="00101146">
        <w:rPr>
          <w:rFonts w:ascii="Times New Roman" w:hAnsi="Times New Roman" w:cs="Times New Roman"/>
          <w:sz w:val="24"/>
          <w:szCs w:val="24"/>
        </w:rPr>
        <w:t>... ora anexada (doc</w:t>
      </w:r>
      <w:r w:rsidR="00FB15BD">
        <w:rPr>
          <w:rFonts w:ascii="Times New Roman" w:hAnsi="Times New Roman" w:cs="Times New Roman"/>
          <w:sz w:val="24"/>
          <w:szCs w:val="24"/>
        </w:rPr>
        <w:t xml:space="preserve">. n. </w:t>
      </w:r>
      <w:r w:rsidR="00101146">
        <w:rPr>
          <w:rFonts w:ascii="Times New Roman" w:hAnsi="Times New Roman" w:cs="Times New Roman"/>
          <w:sz w:val="24"/>
          <w:szCs w:val="24"/>
        </w:rPr>
        <w:t>...)</w:t>
      </w:r>
      <w:r w:rsidR="007B5695">
        <w:rPr>
          <w:rFonts w:ascii="Times New Roman" w:hAnsi="Times New Roman" w:cs="Times New Roman"/>
          <w:sz w:val="24"/>
          <w:szCs w:val="24"/>
        </w:rPr>
        <w:t xml:space="preserve"> e Certidão do Testamento também juntada nesta oportunidade (doc</w:t>
      </w:r>
      <w:r w:rsidR="00FB15BD">
        <w:rPr>
          <w:rFonts w:ascii="Times New Roman" w:hAnsi="Times New Roman" w:cs="Times New Roman"/>
          <w:sz w:val="24"/>
          <w:szCs w:val="24"/>
        </w:rPr>
        <w:t xml:space="preserve">. n. </w:t>
      </w:r>
      <w:r w:rsidR="007B5695">
        <w:rPr>
          <w:rFonts w:ascii="Times New Roman" w:hAnsi="Times New Roman" w:cs="Times New Roman"/>
          <w:sz w:val="24"/>
          <w:szCs w:val="24"/>
        </w:rPr>
        <w:t xml:space="preserve">...); tudo em </w:t>
      </w:r>
      <w:r w:rsidRPr="008C3877">
        <w:rPr>
          <w:rFonts w:ascii="Times New Roman" w:hAnsi="Times New Roman" w:cs="Times New Roman"/>
          <w:sz w:val="24"/>
          <w:szCs w:val="24"/>
        </w:rPr>
        <w:t>consonância com as disposições dos arts. 1</w:t>
      </w:r>
      <w:r w:rsidR="00101146">
        <w:rPr>
          <w:rFonts w:ascii="Times New Roman" w:hAnsi="Times New Roman" w:cs="Times New Roman"/>
          <w:sz w:val="24"/>
          <w:szCs w:val="24"/>
        </w:rPr>
        <w:t>.</w:t>
      </w:r>
      <w:r w:rsidRPr="008C3877">
        <w:rPr>
          <w:rFonts w:ascii="Times New Roman" w:hAnsi="Times New Roman" w:cs="Times New Roman"/>
          <w:sz w:val="24"/>
          <w:szCs w:val="24"/>
        </w:rPr>
        <w:t xml:space="preserve">864 </w:t>
      </w:r>
      <w:r w:rsidR="00101146">
        <w:rPr>
          <w:rFonts w:ascii="Times New Roman" w:hAnsi="Times New Roman" w:cs="Times New Roman"/>
          <w:i/>
          <w:sz w:val="24"/>
          <w:szCs w:val="24"/>
        </w:rPr>
        <w:t>usque</w:t>
      </w:r>
      <w:r w:rsidRPr="008C3877">
        <w:rPr>
          <w:rFonts w:ascii="Times New Roman" w:hAnsi="Times New Roman" w:cs="Times New Roman"/>
          <w:sz w:val="24"/>
          <w:szCs w:val="24"/>
        </w:rPr>
        <w:t xml:space="preserve"> 1</w:t>
      </w:r>
      <w:r w:rsidR="00101146">
        <w:rPr>
          <w:rFonts w:ascii="Times New Roman" w:hAnsi="Times New Roman" w:cs="Times New Roman"/>
          <w:sz w:val="24"/>
          <w:szCs w:val="24"/>
        </w:rPr>
        <w:t>.</w:t>
      </w:r>
      <w:r w:rsidRPr="008C3877">
        <w:rPr>
          <w:rFonts w:ascii="Times New Roman" w:hAnsi="Times New Roman" w:cs="Times New Roman"/>
          <w:sz w:val="24"/>
          <w:szCs w:val="24"/>
        </w:rPr>
        <w:t xml:space="preserve">867 do </w:t>
      </w:r>
      <w:r w:rsidR="00101146">
        <w:rPr>
          <w:rFonts w:ascii="Times New Roman" w:hAnsi="Times New Roman" w:cs="Times New Roman"/>
          <w:sz w:val="24"/>
          <w:szCs w:val="24"/>
        </w:rPr>
        <w:t>Código Civil</w:t>
      </w:r>
      <w:r w:rsidRPr="008C3877">
        <w:rPr>
          <w:rFonts w:ascii="Times New Roman" w:hAnsi="Times New Roman" w:cs="Times New Roman"/>
          <w:sz w:val="24"/>
          <w:szCs w:val="24"/>
        </w:rPr>
        <w:t>.</w:t>
      </w:r>
    </w:p>
    <w:p w14:paraId="35BDFB89" w14:textId="3F738614" w:rsidR="007B5695" w:rsidRDefault="008C3877" w:rsidP="008C3877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8C3877">
        <w:rPr>
          <w:rFonts w:ascii="Times New Roman" w:hAnsi="Times New Roman" w:cs="Times New Roman"/>
          <w:sz w:val="24"/>
          <w:szCs w:val="24"/>
        </w:rPr>
        <w:t xml:space="preserve">2. </w:t>
      </w:r>
      <w:r w:rsidR="007B5695">
        <w:rPr>
          <w:rFonts w:ascii="Times New Roman" w:hAnsi="Times New Roman" w:cs="Times New Roman"/>
          <w:sz w:val="24"/>
          <w:szCs w:val="24"/>
        </w:rPr>
        <w:t>O testador faleceu em ..., na cidade de ..., conforme certidão de óbito (doc</w:t>
      </w:r>
      <w:r w:rsidR="00FB15BD">
        <w:rPr>
          <w:rFonts w:ascii="Times New Roman" w:hAnsi="Times New Roman" w:cs="Times New Roman"/>
          <w:sz w:val="24"/>
          <w:szCs w:val="24"/>
        </w:rPr>
        <w:t xml:space="preserve">. n. </w:t>
      </w:r>
      <w:r w:rsidR="007B5695">
        <w:rPr>
          <w:rFonts w:ascii="Times New Roman" w:hAnsi="Times New Roman" w:cs="Times New Roman"/>
          <w:sz w:val="24"/>
          <w:szCs w:val="24"/>
        </w:rPr>
        <w:t>...).</w:t>
      </w:r>
    </w:p>
    <w:p w14:paraId="54677C1D" w14:textId="6855DF40" w:rsidR="008C3877" w:rsidRPr="008C3877" w:rsidRDefault="00FB15BD" w:rsidP="008C3877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FB15BD">
        <w:rPr>
          <w:rFonts w:ascii="Times New Roman" w:hAnsi="Times New Roman" w:cs="Times New Roman"/>
          <w:bCs/>
          <w:iCs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1146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="008C3877" w:rsidRPr="008C3877">
        <w:rPr>
          <w:rFonts w:ascii="Times New Roman" w:hAnsi="Times New Roman" w:cs="Times New Roman"/>
          <w:sz w:val="24"/>
          <w:szCs w:val="24"/>
        </w:rPr>
        <w:t>,</w:t>
      </w:r>
      <w:r w:rsidR="001C39D1">
        <w:rPr>
          <w:rFonts w:ascii="Times New Roman" w:hAnsi="Times New Roman" w:cs="Times New Roman"/>
          <w:sz w:val="24"/>
          <w:szCs w:val="24"/>
        </w:rPr>
        <w:t xml:space="preserve"> o testamentário</w:t>
      </w:r>
      <w:r w:rsidR="00126B45">
        <w:rPr>
          <w:rFonts w:ascii="Times New Roman" w:hAnsi="Times New Roman" w:cs="Times New Roman"/>
          <w:sz w:val="24"/>
          <w:szCs w:val="24"/>
        </w:rPr>
        <w:t>/apresentante</w:t>
      </w:r>
      <w:r w:rsidR="008C3877" w:rsidRPr="008C3877">
        <w:rPr>
          <w:rFonts w:ascii="Times New Roman" w:hAnsi="Times New Roman" w:cs="Times New Roman"/>
          <w:sz w:val="24"/>
          <w:szCs w:val="24"/>
        </w:rPr>
        <w:t xml:space="preserve"> </w:t>
      </w:r>
      <w:r w:rsidR="00101146" w:rsidRPr="00FB15BD">
        <w:rPr>
          <w:rFonts w:ascii="Times New Roman" w:hAnsi="Times New Roman" w:cs="Times New Roman"/>
          <w:bCs/>
          <w:sz w:val="24"/>
          <w:szCs w:val="24"/>
        </w:rPr>
        <w:t>requer</w:t>
      </w:r>
      <w:r w:rsidR="008C3877" w:rsidRPr="00FB15BD">
        <w:rPr>
          <w:rFonts w:ascii="Times New Roman" w:hAnsi="Times New Roman" w:cs="Times New Roman"/>
          <w:bCs/>
          <w:sz w:val="24"/>
          <w:szCs w:val="24"/>
        </w:rPr>
        <w:t>:</w:t>
      </w:r>
    </w:p>
    <w:p w14:paraId="211155AE" w14:textId="247E23AB" w:rsidR="007B5695" w:rsidRDefault="00126B45" w:rsidP="008C3877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B15BD">
        <w:rPr>
          <w:rFonts w:ascii="Times New Roman" w:hAnsi="Times New Roman" w:cs="Times New Roman"/>
          <w:sz w:val="24"/>
          <w:szCs w:val="24"/>
        </w:rPr>
        <w:t xml:space="preserve"> sej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B5695">
        <w:rPr>
          <w:rFonts w:ascii="Times New Roman" w:hAnsi="Times New Roman" w:cs="Times New Roman"/>
          <w:sz w:val="24"/>
          <w:szCs w:val="24"/>
        </w:rPr>
        <w:t xml:space="preserve">determinada a </w:t>
      </w:r>
      <w:r>
        <w:rPr>
          <w:rFonts w:ascii="Times New Roman" w:hAnsi="Times New Roman" w:cs="Times New Roman"/>
          <w:sz w:val="24"/>
          <w:szCs w:val="24"/>
        </w:rPr>
        <w:t>abertura do presente incidente de testamento particular</w:t>
      </w:r>
      <w:r w:rsidR="005D27D0">
        <w:rPr>
          <w:rFonts w:ascii="Times New Roman" w:hAnsi="Times New Roman" w:cs="Times New Roman"/>
          <w:sz w:val="24"/>
          <w:szCs w:val="24"/>
        </w:rPr>
        <w:t>; e nomeado testamentário o requerente/herdeiro, lavrando-se o competente Termo de Testamentário;</w:t>
      </w:r>
    </w:p>
    <w:p w14:paraId="3110B254" w14:textId="0C596039" w:rsidR="007B5695" w:rsidRDefault="005D27D0" w:rsidP="008C3877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B5695">
        <w:rPr>
          <w:rFonts w:ascii="Times New Roman" w:hAnsi="Times New Roman" w:cs="Times New Roman"/>
          <w:sz w:val="24"/>
          <w:szCs w:val="24"/>
        </w:rPr>
        <w:t>)</w:t>
      </w:r>
      <w:r w:rsidR="00FB15BD">
        <w:rPr>
          <w:rFonts w:ascii="Times New Roman" w:hAnsi="Times New Roman" w:cs="Times New Roman"/>
          <w:sz w:val="24"/>
          <w:szCs w:val="24"/>
        </w:rPr>
        <w:t xml:space="preserve"> </w:t>
      </w:r>
      <w:r w:rsidR="007B5695">
        <w:rPr>
          <w:rFonts w:ascii="Times New Roman" w:hAnsi="Times New Roman" w:cs="Times New Roman"/>
          <w:sz w:val="24"/>
          <w:szCs w:val="24"/>
        </w:rPr>
        <w:t>sejam intimados os</w:t>
      </w:r>
      <w:r>
        <w:rPr>
          <w:rFonts w:ascii="Times New Roman" w:hAnsi="Times New Roman" w:cs="Times New Roman"/>
          <w:sz w:val="24"/>
          <w:szCs w:val="24"/>
        </w:rPr>
        <w:t xml:space="preserve"> demais</w:t>
      </w:r>
      <w:r w:rsidR="007B5695">
        <w:rPr>
          <w:rFonts w:ascii="Times New Roman" w:hAnsi="Times New Roman" w:cs="Times New Roman"/>
          <w:sz w:val="24"/>
          <w:szCs w:val="24"/>
        </w:rPr>
        <w:t xml:space="preserve"> herdeiros do testador abaixo indicados, para, querendo, se manifestarem no prazo de 15 (quinze) dias;</w:t>
      </w:r>
      <w:r>
        <w:rPr>
          <w:rFonts w:ascii="Times New Roman" w:hAnsi="Times New Roman" w:cs="Times New Roman"/>
          <w:sz w:val="24"/>
          <w:szCs w:val="24"/>
        </w:rPr>
        <w:t xml:space="preserve"> bem como colhido o indispensável parecer do Ministério Público:</w:t>
      </w:r>
    </w:p>
    <w:p w14:paraId="68960A3E" w14:textId="77777777" w:rsidR="005D27D0" w:rsidRDefault="005D27D0" w:rsidP="008C3877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nome e qualificação dos herdeiros para fins de intimação</w:t>
      </w:r>
    </w:p>
    <w:p w14:paraId="5F13E289" w14:textId="67C97A35" w:rsidR="005D27D0" w:rsidRDefault="005D27D0" w:rsidP="008C3877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B1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final, seja confirmado o testamento, determinando o seu registro, arquivo e cumprimento;</w:t>
      </w:r>
    </w:p>
    <w:p w14:paraId="5D9C7BC8" w14:textId="14C6626D" w:rsidR="008C3877" w:rsidRPr="008C3877" w:rsidRDefault="005D27D0" w:rsidP="00FB15B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FB1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produção de provas em direito admitidas.</w:t>
      </w:r>
    </w:p>
    <w:p w14:paraId="57458FA8" w14:textId="5C58C798" w:rsidR="008C3877" w:rsidRPr="008C3877" w:rsidRDefault="00101146" w:rsidP="008C3877">
      <w:pPr>
        <w:pStyle w:val="Corpodetexto"/>
        <w:spacing w:before="1"/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Valor da causa:</w:t>
      </w:r>
      <w:r w:rsidR="008C3877" w:rsidRPr="008C3877">
        <w:rPr>
          <w:rFonts w:ascii="Times New Roman" w:hAnsi="Times New Roman" w:cs="Times New Roman"/>
          <w:color w:val="010101"/>
          <w:spacing w:val="7"/>
          <w:sz w:val="24"/>
          <w:szCs w:val="24"/>
        </w:rPr>
        <w:t xml:space="preserve"> </w:t>
      </w:r>
      <w:r w:rsidR="008C3877" w:rsidRPr="008C3877">
        <w:rPr>
          <w:rFonts w:ascii="Times New Roman" w:hAnsi="Times New Roman" w:cs="Times New Roman"/>
          <w:color w:val="010101"/>
          <w:sz w:val="24"/>
          <w:szCs w:val="24"/>
        </w:rPr>
        <w:t>R$</w:t>
      </w:r>
      <w:r w:rsidR="00FB15BD">
        <w:rPr>
          <w:rFonts w:ascii="Times New Roman" w:hAnsi="Times New Roman" w:cs="Times New Roman"/>
          <w:color w:val="010101"/>
          <w:sz w:val="24"/>
          <w:szCs w:val="24"/>
        </w:rPr>
        <w:t xml:space="preserve"> ... (...)</w:t>
      </w:r>
    </w:p>
    <w:p w14:paraId="22A4FE5E" w14:textId="77777777" w:rsidR="008C3877" w:rsidRPr="008C3877" w:rsidRDefault="008C3877" w:rsidP="008C3877">
      <w:pPr>
        <w:pStyle w:val="Corpodetexto"/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p w14:paraId="134C2120" w14:textId="77777777" w:rsidR="008C3877" w:rsidRPr="008C3877" w:rsidRDefault="008C3877" w:rsidP="008C3877">
      <w:pPr>
        <w:pStyle w:val="Corpodetexto"/>
        <w:ind w:left="111" w:right="-794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8C3877">
        <w:rPr>
          <w:rFonts w:ascii="Times New Roman" w:hAnsi="Times New Roman" w:cs="Times New Roman"/>
          <w:color w:val="010101"/>
          <w:sz w:val="24"/>
          <w:szCs w:val="24"/>
        </w:rPr>
        <w:t>Pede Deferimento</w:t>
      </w:r>
    </w:p>
    <w:p w14:paraId="76ACA84A" w14:textId="3163CAE1" w:rsidR="008C3877" w:rsidRDefault="00FB15BD" w:rsidP="005D27D0">
      <w:pPr>
        <w:pStyle w:val="Corpodetexto"/>
        <w:ind w:right="-794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(Local e data)</w:t>
      </w:r>
    </w:p>
    <w:p w14:paraId="5C6AE08B" w14:textId="5F6725F3" w:rsidR="00FB15BD" w:rsidRDefault="00FB15BD" w:rsidP="005D27D0">
      <w:pPr>
        <w:pStyle w:val="Corpodetexto"/>
        <w:ind w:right="-794"/>
        <w:jc w:val="center"/>
      </w:pPr>
      <w:r>
        <w:rPr>
          <w:rFonts w:ascii="Times New Roman" w:hAnsi="Times New Roman" w:cs="Times New Roman"/>
          <w:color w:val="010101"/>
          <w:sz w:val="24"/>
          <w:szCs w:val="24"/>
        </w:rPr>
        <w:t>(Assinatura e OAB do Advogado)</w:t>
      </w:r>
    </w:p>
    <w:sectPr w:rsidR="00FB15BD" w:rsidSect="008C3877">
      <w:pgSz w:w="11906" w:h="16838"/>
      <w:pgMar w:top="1418" w:right="181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E2"/>
    <w:multiLevelType w:val="hybridMultilevel"/>
    <w:tmpl w:val="95E2AEA2"/>
    <w:lvl w:ilvl="0" w:tplc="E8EA15A6">
      <w:start w:val="1"/>
      <w:numFmt w:val="upperRoman"/>
      <w:lvlText w:val="%1"/>
      <w:lvlJc w:val="left"/>
      <w:pPr>
        <w:ind w:left="111" w:hanging="173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1"/>
        <w:sz w:val="22"/>
        <w:szCs w:val="22"/>
      </w:rPr>
    </w:lvl>
    <w:lvl w:ilvl="1" w:tplc="CB7A8DAE">
      <w:numFmt w:val="bullet"/>
      <w:lvlText w:val="•"/>
      <w:lvlJc w:val="left"/>
      <w:pPr>
        <w:ind w:left="1096" w:hanging="173"/>
      </w:pPr>
      <w:rPr>
        <w:rFonts w:hint="default"/>
      </w:rPr>
    </w:lvl>
    <w:lvl w:ilvl="2" w:tplc="F37EC1FA">
      <w:numFmt w:val="bullet"/>
      <w:lvlText w:val="•"/>
      <w:lvlJc w:val="left"/>
      <w:pPr>
        <w:ind w:left="2073" w:hanging="173"/>
      </w:pPr>
      <w:rPr>
        <w:rFonts w:hint="default"/>
      </w:rPr>
    </w:lvl>
    <w:lvl w:ilvl="3" w:tplc="34809C3E">
      <w:numFmt w:val="bullet"/>
      <w:lvlText w:val="•"/>
      <w:lvlJc w:val="left"/>
      <w:pPr>
        <w:ind w:left="3049" w:hanging="173"/>
      </w:pPr>
      <w:rPr>
        <w:rFonts w:hint="default"/>
      </w:rPr>
    </w:lvl>
    <w:lvl w:ilvl="4" w:tplc="6292D8E8">
      <w:numFmt w:val="bullet"/>
      <w:lvlText w:val="•"/>
      <w:lvlJc w:val="left"/>
      <w:pPr>
        <w:ind w:left="4026" w:hanging="173"/>
      </w:pPr>
      <w:rPr>
        <w:rFonts w:hint="default"/>
      </w:rPr>
    </w:lvl>
    <w:lvl w:ilvl="5" w:tplc="E3328240">
      <w:numFmt w:val="bullet"/>
      <w:lvlText w:val="•"/>
      <w:lvlJc w:val="left"/>
      <w:pPr>
        <w:ind w:left="5003" w:hanging="173"/>
      </w:pPr>
      <w:rPr>
        <w:rFonts w:hint="default"/>
      </w:rPr>
    </w:lvl>
    <w:lvl w:ilvl="6" w:tplc="437EBDC2">
      <w:numFmt w:val="bullet"/>
      <w:lvlText w:val="•"/>
      <w:lvlJc w:val="left"/>
      <w:pPr>
        <w:ind w:left="5979" w:hanging="173"/>
      </w:pPr>
      <w:rPr>
        <w:rFonts w:hint="default"/>
      </w:rPr>
    </w:lvl>
    <w:lvl w:ilvl="7" w:tplc="6E5886C2">
      <w:numFmt w:val="bullet"/>
      <w:lvlText w:val="•"/>
      <w:lvlJc w:val="left"/>
      <w:pPr>
        <w:ind w:left="6956" w:hanging="173"/>
      </w:pPr>
      <w:rPr>
        <w:rFonts w:hint="default"/>
      </w:rPr>
    </w:lvl>
    <w:lvl w:ilvl="8" w:tplc="30AED392">
      <w:numFmt w:val="bullet"/>
      <w:lvlText w:val="•"/>
      <w:lvlJc w:val="left"/>
      <w:pPr>
        <w:ind w:left="7933" w:hanging="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77"/>
    <w:rsid w:val="00101146"/>
    <w:rsid w:val="00126B45"/>
    <w:rsid w:val="001C39D1"/>
    <w:rsid w:val="002F60EE"/>
    <w:rsid w:val="003954EE"/>
    <w:rsid w:val="005D27D0"/>
    <w:rsid w:val="007B5695"/>
    <w:rsid w:val="008C3877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E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C38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8C3877"/>
    <w:rPr>
      <w:rFonts w:ascii="Arial" w:eastAsia="Arial" w:hAnsi="Arial" w:cs="Arial"/>
    </w:rPr>
  </w:style>
  <w:style w:type="paragraph" w:styleId="PargrafodaLista">
    <w:name w:val="List Paragraph"/>
    <w:basedOn w:val="Normal"/>
    <w:uiPriority w:val="1"/>
    <w:qFormat/>
    <w:rsid w:val="008C3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C38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8C3877"/>
    <w:rPr>
      <w:rFonts w:ascii="Arial" w:eastAsia="Arial" w:hAnsi="Arial" w:cs="Arial"/>
    </w:rPr>
  </w:style>
  <w:style w:type="paragraph" w:styleId="PargrafodaLista">
    <w:name w:val="List Paragraph"/>
    <w:basedOn w:val="Normal"/>
    <w:uiPriority w:val="1"/>
    <w:qFormat/>
    <w:rsid w:val="008C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RÉNAN KFURI LOPES</cp:lastModifiedBy>
  <cp:revision>3</cp:revision>
  <dcterms:created xsi:type="dcterms:W3CDTF">2022-05-23T20:21:00Z</dcterms:created>
  <dcterms:modified xsi:type="dcterms:W3CDTF">2024-02-25T22:35:00Z</dcterms:modified>
</cp:coreProperties>
</file>