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94F8" w14:textId="77777777" w:rsidR="00C7657C" w:rsidRPr="00C7657C" w:rsidRDefault="00C7657C" w:rsidP="00C7657C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C7657C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14:paraId="0BF6A676" w14:textId="242A14E5" w:rsidR="00DC3A2F" w:rsidRPr="00C7657C" w:rsidRDefault="00C7657C" w:rsidP="00DC3A2F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C7657C">
        <w:rPr>
          <w:rFonts w:ascii="Arial Black" w:hAnsi="Arial Black" w:cs="Times New Roman"/>
          <w:b/>
          <w:bCs/>
          <w:sz w:val="24"/>
          <w:szCs w:val="24"/>
        </w:rPr>
        <w:t>INICIAL. RECUPERAÇÃO JUDICIAL</w:t>
      </w:r>
      <w:r w:rsidR="00DC3A2F">
        <w:rPr>
          <w:rFonts w:ascii="Arial Black" w:hAnsi="Arial Black" w:cs="Times New Roman"/>
          <w:b/>
          <w:bCs/>
          <w:sz w:val="24"/>
          <w:szCs w:val="24"/>
        </w:rPr>
        <w:t>. EMPRESA MILHAGENS AÉREAS</w:t>
      </w:r>
    </w:p>
    <w:p w14:paraId="55178890" w14:textId="77777777" w:rsidR="00C7657C" w:rsidRDefault="00C7657C" w:rsidP="00C7657C">
      <w:pPr>
        <w:spacing w:after="0" w:line="240" w:lineRule="auto"/>
        <w:ind w:right="-567"/>
        <w:jc w:val="right"/>
        <w:rPr>
          <w:rFonts w:ascii="Arial Black" w:hAnsi="Arial Black" w:cs="Times New Roman"/>
          <w:b/>
          <w:bCs/>
          <w:sz w:val="24"/>
          <w:szCs w:val="24"/>
        </w:rPr>
      </w:pPr>
      <w:r w:rsidRPr="00C7657C">
        <w:rPr>
          <w:rFonts w:ascii="Arial Black" w:hAnsi="Arial Black" w:cs="Times New Roman"/>
          <w:b/>
          <w:bCs/>
          <w:sz w:val="24"/>
          <w:szCs w:val="24"/>
        </w:rPr>
        <w:t>Rénan Kfuri Lopes</w:t>
      </w:r>
    </w:p>
    <w:p w14:paraId="56CFC19F" w14:textId="77777777" w:rsidR="00C7657C" w:rsidRPr="00C7657C" w:rsidRDefault="00C7657C" w:rsidP="00C7657C">
      <w:pPr>
        <w:spacing w:after="0" w:line="240" w:lineRule="auto"/>
        <w:ind w:right="-567"/>
        <w:jc w:val="right"/>
        <w:rPr>
          <w:rFonts w:ascii="Arial Black" w:hAnsi="Arial Black" w:cs="Times New Roman"/>
          <w:b/>
          <w:bCs/>
          <w:sz w:val="24"/>
          <w:szCs w:val="24"/>
        </w:rPr>
      </w:pPr>
    </w:p>
    <w:p w14:paraId="1CC6D3AE" w14:textId="29AD630C" w:rsid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Empresarial da Comarca de ...</w:t>
      </w:r>
    </w:p>
    <w:p w14:paraId="1AB023BF" w14:textId="77FEC8DD" w:rsidR="00C7657C" w:rsidRPr="00C7657C" w:rsidRDefault="000F2748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 CNPJ</w:t>
      </w:r>
      <w:r w:rsidR="00C7657C" w:rsidRPr="00C7657C">
        <w:rPr>
          <w:rFonts w:ascii="Times New Roman" w:hAnsi="Times New Roman" w:cs="Times New Roman"/>
          <w:sz w:val="24"/>
          <w:szCs w:val="24"/>
        </w:rPr>
        <w:t>),</w:t>
      </w:r>
      <w:r w:rsidR="00C7657C">
        <w:rPr>
          <w:rFonts w:ascii="Times New Roman" w:hAnsi="Times New Roman" w:cs="Times New Roman"/>
          <w:sz w:val="24"/>
          <w:szCs w:val="24"/>
        </w:rPr>
        <w:t xml:space="preserve"> </w:t>
      </w:r>
      <w:r w:rsidR="00D41B1D">
        <w:rPr>
          <w:rFonts w:ascii="Times New Roman" w:hAnsi="Times New Roman" w:cs="Times New Roman"/>
          <w:sz w:val="24"/>
          <w:szCs w:val="24"/>
        </w:rPr>
        <w:t>(nome, qualificação, e CNPJ</w:t>
      </w:r>
      <w:r w:rsidR="00D41B1D" w:rsidRPr="00C7657C">
        <w:rPr>
          <w:rFonts w:ascii="Times New Roman" w:hAnsi="Times New Roman" w:cs="Times New Roman"/>
          <w:sz w:val="24"/>
          <w:szCs w:val="24"/>
        </w:rPr>
        <w:t>),</w:t>
      </w:r>
      <w:r w:rsidR="00D41B1D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e </w:t>
      </w:r>
      <w:r w:rsidR="00D41B1D">
        <w:rPr>
          <w:rFonts w:ascii="Times New Roman" w:hAnsi="Times New Roman" w:cs="Times New Roman"/>
          <w:sz w:val="24"/>
          <w:szCs w:val="24"/>
        </w:rPr>
        <w:t>(nome, qualificação, e CNPJ</w:t>
      </w:r>
      <w:r w:rsidR="00D41B1D" w:rsidRPr="00C7657C">
        <w:rPr>
          <w:rFonts w:ascii="Times New Roman" w:hAnsi="Times New Roman" w:cs="Times New Roman"/>
          <w:sz w:val="24"/>
          <w:szCs w:val="24"/>
        </w:rPr>
        <w:t>),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, todas com principal estabelecimento na Rua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, n°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,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,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>/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, CEP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 (doc. </w:t>
      </w:r>
      <w:r w:rsidR="00D41B1D">
        <w:rPr>
          <w:rFonts w:ascii="Times New Roman" w:hAnsi="Times New Roman" w:cs="Times New Roman"/>
          <w:sz w:val="24"/>
          <w:szCs w:val="24"/>
        </w:rPr>
        <w:t>n. ...</w:t>
      </w:r>
      <w:r w:rsidR="00C7657C" w:rsidRPr="00C7657C">
        <w:rPr>
          <w:rFonts w:ascii="Times New Roman" w:hAnsi="Times New Roman" w:cs="Times New Roman"/>
          <w:sz w:val="24"/>
          <w:szCs w:val="24"/>
        </w:rPr>
        <w:t>), por seus advogados</w:t>
      </w:r>
      <w:r w:rsidR="00D41B1D">
        <w:rPr>
          <w:rFonts w:ascii="Times New Roman" w:hAnsi="Times New Roman" w:cs="Times New Roman"/>
          <w:sz w:val="24"/>
          <w:szCs w:val="24"/>
        </w:rPr>
        <w:t xml:space="preserve"> </w:t>
      </w:r>
      <w:r w:rsidR="00D41B1D" w:rsidRPr="00D41B1D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D41B1D">
        <w:rPr>
          <w:rFonts w:ascii="Times New Roman" w:hAnsi="Times New Roman" w:cs="Times New Roman"/>
          <w:sz w:val="24"/>
          <w:szCs w:val="24"/>
        </w:rPr>
        <w:t xml:space="preserve"> assinados, </w:t>
      </w:r>
      <w:r w:rsidR="00D41B1D" w:rsidRPr="00D41B1D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="00D41B1D">
        <w:rPr>
          <w:rFonts w:ascii="Times New Roman" w:hAnsi="Times New Roman" w:cs="Times New Roman"/>
          <w:sz w:val="24"/>
          <w:szCs w:val="24"/>
        </w:rPr>
        <w:t>instrumento de procuração anexo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 (doc. </w:t>
      </w:r>
      <w:r w:rsidR="00D41B1D">
        <w:rPr>
          <w:rFonts w:ascii="Times New Roman" w:hAnsi="Times New Roman" w:cs="Times New Roman"/>
          <w:sz w:val="24"/>
          <w:szCs w:val="24"/>
        </w:rPr>
        <w:t>n. ...</w:t>
      </w:r>
      <w:r w:rsidR="00C7657C" w:rsidRPr="00C7657C">
        <w:rPr>
          <w:rFonts w:ascii="Times New Roman" w:hAnsi="Times New Roman" w:cs="Times New Roman"/>
          <w:sz w:val="24"/>
          <w:szCs w:val="24"/>
        </w:rPr>
        <w:t>), com fundamento no art. 47 e seguintes da Lei n°</w:t>
      </w:r>
      <w:r w:rsidR="00C7657C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11.101/2005 c/c art. 300 e seguintes do Código de Processo Civil, formular o presente</w:t>
      </w:r>
      <w:r w:rsidR="00C7657C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PEDIDO DE RECUPERAÇÃO JUDICIAL COM REQUERIMENTO DE</w:t>
      </w:r>
      <w:r w:rsidR="00C7657C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TUTELA DE URGÊNCIA, o que fazem com base nas razões de fato e fundamentos</w:t>
      </w:r>
      <w:r w:rsidR="00C7657C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de direito a seguir expostos.</w:t>
      </w:r>
    </w:p>
    <w:p w14:paraId="725822D0" w14:textId="77777777" w:rsidR="00C7657C" w:rsidRPr="00D41B1D" w:rsidRDefault="00C7657C" w:rsidP="00C7657C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B1D">
        <w:rPr>
          <w:rFonts w:ascii="Times New Roman" w:hAnsi="Times New Roman" w:cs="Times New Roman"/>
          <w:b/>
          <w:bCs/>
          <w:sz w:val="24"/>
          <w:szCs w:val="24"/>
        </w:rPr>
        <w:t>DA COMPETÊNCIA</w:t>
      </w:r>
    </w:p>
    <w:p w14:paraId="6A5115D3" w14:textId="031DD570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O foro competente para processar o pedido de recuperação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judicial é, nos termos do art. 3º da Lei nº 11.101/2005</w:t>
      </w:r>
      <w:r w:rsidR="00D41B1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C7657C">
        <w:rPr>
          <w:rFonts w:ascii="Times New Roman" w:hAnsi="Times New Roman" w:cs="Times New Roman"/>
          <w:sz w:val="24"/>
          <w:szCs w:val="24"/>
        </w:rPr>
        <w:t>, aquele em que localizado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principal estabelecimento das Requerentes, assim entendido como o “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>local mais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>importante das atividades empresárias, ou seja, o de maior volume de negócios e centro</w:t>
      </w:r>
      <w:r w:rsidR="00D41B1D" w:rsidRPr="00D4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>de governança desses negócios</w:t>
      </w:r>
      <w:r w:rsidRPr="00C7657C">
        <w:rPr>
          <w:rFonts w:ascii="Times New Roman" w:hAnsi="Times New Roman" w:cs="Times New Roman"/>
          <w:sz w:val="24"/>
          <w:szCs w:val="24"/>
        </w:rPr>
        <w:t>”</w:t>
      </w:r>
      <w:r w:rsidR="00D41B1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C7657C">
        <w:rPr>
          <w:rFonts w:ascii="Times New Roman" w:hAnsi="Times New Roman" w:cs="Times New Roman"/>
          <w:sz w:val="24"/>
          <w:szCs w:val="24"/>
        </w:rPr>
        <w:t xml:space="preserve"> ou “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>aquele de onde partem as decisões empresariais,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>e não necessariamente a sede indicada no registro público</w:t>
      </w:r>
      <w:r w:rsidRPr="00C7657C">
        <w:rPr>
          <w:rFonts w:ascii="Times New Roman" w:hAnsi="Times New Roman" w:cs="Times New Roman"/>
          <w:sz w:val="24"/>
          <w:szCs w:val="24"/>
        </w:rPr>
        <w:t>”</w:t>
      </w:r>
      <w:r w:rsidR="00D41B1D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C7657C">
        <w:rPr>
          <w:rFonts w:ascii="Times New Roman" w:hAnsi="Times New Roman" w:cs="Times New Roman"/>
          <w:sz w:val="24"/>
          <w:szCs w:val="24"/>
        </w:rPr>
        <w:t>.</w:t>
      </w:r>
    </w:p>
    <w:p w14:paraId="54A2D2D3" w14:textId="32B0924F" w:rsidR="00D41B1D" w:rsidRPr="00C7657C" w:rsidRDefault="00C7657C" w:rsidP="00D41B1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No presente caso, a comarca de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é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local do principal estabelecimento das sociedades Requerentes, pois é nesta comarca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1D" w:rsidRPr="00C7657C">
        <w:rPr>
          <w:rFonts w:ascii="Times New Roman" w:hAnsi="Times New Roman" w:cs="Times New Roman"/>
          <w:sz w:val="24"/>
          <w:szCs w:val="24"/>
        </w:rPr>
        <w:t>que (i) as Requerentes celebram a maior parte dos pactos, caracterizando o maior volume</w:t>
      </w:r>
      <w:r w:rsidR="00D41B1D">
        <w:rPr>
          <w:rFonts w:ascii="Times New Roman" w:hAnsi="Times New Roman" w:cs="Times New Roman"/>
          <w:sz w:val="24"/>
          <w:szCs w:val="24"/>
        </w:rPr>
        <w:t xml:space="preserve"> </w:t>
      </w:r>
      <w:r w:rsidR="00D41B1D" w:rsidRPr="00C7657C">
        <w:rPr>
          <w:rFonts w:ascii="Times New Roman" w:hAnsi="Times New Roman" w:cs="Times New Roman"/>
          <w:sz w:val="24"/>
          <w:szCs w:val="24"/>
        </w:rPr>
        <w:t>de negócios e contratos a partir desta localidade e, ainda, (</w:t>
      </w:r>
      <w:proofErr w:type="spellStart"/>
      <w:r w:rsidR="00D41B1D" w:rsidRPr="00C7657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D41B1D" w:rsidRPr="00C7657C">
        <w:rPr>
          <w:rFonts w:ascii="Times New Roman" w:hAnsi="Times New Roman" w:cs="Times New Roman"/>
          <w:sz w:val="24"/>
          <w:szCs w:val="24"/>
        </w:rPr>
        <w:t>) se encontra o centro</w:t>
      </w:r>
      <w:r w:rsidR="00D41B1D">
        <w:rPr>
          <w:rFonts w:ascii="Times New Roman" w:hAnsi="Times New Roman" w:cs="Times New Roman"/>
          <w:sz w:val="24"/>
          <w:szCs w:val="24"/>
        </w:rPr>
        <w:t xml:space="preserve"> </w:t>
      </w:r>
      <w:r w:rsidR="00D41B1D" w:rsidRPr="00C7657C">
        <w:rPr>
          <w:rFonts w:ascii="Times New Roman" w:hAnsi="Times New Roman" w:cs="Times New Roman"/>
          <w:sz w:val="24"/>
          <w:szCs w:val="24"/>
        </w:rPr>
        <w:t>administrativo-decisório das Requerentes, local onde se reúnem seus executivos e são</w:t>
      </w:r>
      <w:r w:rsidR="00D41B1D">
        <w:rPr>
          <w:rFonts w:ascii="Times New Roman" w:hAnsi="Times New Roman" w:cs="Times New Roman"/>
          <w:sz w:val="24"/>
          <w:szCs w:val="24"/>
        </w:rPr>
        <w:t xml:space="preserve"> </w:t>
      </w:r>
      <w:r w:rsidR="00D41B1D" w:rsidRPr="00C7657C">
        <w:rPr>
          <w:rFonts w:ascii="Times New Roman" w:hAnsi="Times New Roman" w:cs="Times New Roman"/>
          <w:sz w:val="24"/>
          <w:szCs w:val="24"/>
        </w:rPr>
        <w:t>tomadas as decisões estratégicas, financeiras e operacionais na direção das suas atividades</w:t>
      </w:r>
      <w:r w:rsidR="00D41B1D">
        <w:rPr>
          <w:rFonts w:ascii="Times New Roman" w:hAnsi="Times New Roman" w:cs="Times New Roman"/>
          <w:sz w:val="24"/>
          <w:szCs w:val="24"/>
        </w:rPr>
        <w:t xml:space="preserve"> </w:t>
      </w:r>
      <w:r w:rsidR="00D41B1D" w:rsidRPr="00C7657C">
        <w:rPr>
          <w:rFonts w:ascii="Times New Roman" w:hAnsi="Times New Roman" w:cs="Times New Roman"/>
          <w:sz w:val="24"/>
          <w:szCs w:val="24"/>
        </w:rPr>
        <w:t>sociais.</w:t>
      </w:r>
    </w:p>
    <w:p w14:paraId="097CDE90" w14:textId="057EDDC5" w:rsidR="00D41B1D" w:rsidRDefault="00D41B1D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045F387" w14:textId="4654F9C6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lastRenderedPageBreak/>
        <w:t>É também nesta comarca o local do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estabelecimento, em que se encontram aproximadamente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(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empregados e colaboradores diretos das Requerentes, reforçando, assim, a importância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da função social das Requerentes.</w:t>
      </w:r>
    </w:p>
    <w:p w14:paraId="34CEBDAF" w14:textId="44FEE9AF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De rigor, portanto, o reconhecimento da competência deste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foro para processamento do presente pedido.</w:t>
      </w:r>
    </w:p>
    <w:p w14:paraId="7A4FAF73" w14:textId="77777777" w:rsidR="00C7657C" w:rsidRPr="00D41B1D" w:rsidRDefault="00C7657C" w:rsidP="00C7657C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B1D">
        <w:rPr>
          <w:rFonts w:ascii="Times New Roman" w:hAnsi="Times New Roman" w:cs="Times New Roman"/>
          <w:b/>
          <w:bCs/>
          <w:sz w:val="24"/>
          <w:szCs w:val="24"/>
        </w:rPr>
        <w:t>HISTÓRICO E ATIVIDADES DESENVOLVIDAS PELAS REQUERENTES</w:t>
      </w:r>
    </w:p>
    <w:p w14:paraId="3610A64B" w14:textId="0257C6BB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Fundada em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, a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tornou-se referência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segmentos de turismo e viagens, possuindo o 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41B1D" w:rsidRPr="00D41B1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 xml:space="preserve">Commerce </w:t>
      </w:r>
      <w:r w:rsidRPr="00C7657C">
        <w:rPr>
          <w:rFonts w:ascii="Times New Roman" w:hAnsi="Times New Roman" w:cs="Times New Roman"/>
          <w:sz w:val="24"/>
          <w:szCs w:val="24"/>
        </w:rPr>
        <w:t>de turismo mais acessado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Brasil e figurando entre os 10 maiores 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 xml:space="preserve">websites </w:t>
      </w:r>
      <w:r w:rsidRPr="00C7657C">
        <w:rPr>
          <w:rFonts w:ascii="Times New Roman" w:hAnsi="Times New Roman" w:cs="Times New Roman"/>
          <w:sz w:val="24"/>
          <w:szCs w:val="24"/>
        </w:rPr>
        <w:t>brasileiros de comércio eletrônico,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conforme “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>Relatório Setores do e-Commerce</w:t>
      </w:r>
      <w:r w:rsidRPr="00C7657C">
        <w:rPr>
          <w:rFonts w:ascii="Times New Roman" w:hAnsi="Times New Roman" w:cs="Times New Roman"/>
          <w:sz w:val="24"/>
          <w:szCs w:val="24"/>
        </w:rPr>
        <w:t xml:space="preserve">”, divulgado em abril de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</w:p>
    <w:p w14:paraId="5080C31C" w14:textId="7C6F937A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Tendo iniciado seu 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>e-Commerce</w:t>
      </w:r>
      <w:r w:rsidRPr="00C7657C">
        <w:rPr>
          <w:rFonts w:ascii="Times New Roman" w:hAnsi="Times New Roman" w:cs="Times New Roman"/>
          <w:sz w:val="24"/>
          <w:szCs w:val="24"/>
        </w:rPr>
        <w:t xml:space="preserve"> com modelo de negócio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B2C, a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com uma trajetória de crescimento muito forte e rápida, ocasionada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especialmente por uma intensa estratégia de marketing, conseguiu chegar a um 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>GMV -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 xml:space="preserve">Gross </w:t>
      </w:r>
      <w:proofErr w:type="spellStart"/>
      <w:r w:rsidRPr="00D41B1D">
        <w:rPr>
          <w:rFonts w:ascii="Times New Roman" w:hAnsi="Times New Roman" w:cs="Times New Roman"/>
          <w:i/>
          <w:iCs/>
          <w:sz w:val="24"/>
          <w:szCs w:val="24"/>
        </w:rPr>
        <w:t>Merchandise</w:t>
      </w:r>
      <w:proofErr w:type="spellEnd"/>
      <w:r w:rsidRPr="00D41B1D">
        <w:rPr>
          <w:rFonts w:ascii="Times New Roman" w:hAnsi="Times New Roman" w:cs="Times New Roman"/>
          <w:i/>
          <w:iCs/>
          <w:sz w:val="24"/>
          <w:szCs w:val="24"/>
        </w:rPr>
        <w:t xml:space="preserve"> Volume</w:t>
      </w:r>
      <w:r w:rsidRPr="00C7657C">
        <w:rPr>
          <w:rFonts w:ascii="Times New Roman" w:hAnsi="Times New Roman" w:cs="Times New Roman"/>
          <w:sz w:val="24"/>
          <w:szCs w:val="24"/>
        </w:rPr>
        <w:t xml:space="preserve"> (Volume Bruto de Reserva) de R$ </w:t>
      </w:r>
      <w:r w:rsidR="00D41B1D">
        <w:rPr>
          <w:rFonts w:ascii="Times New Roman" w:hAnsi="Times New Roman" w:cs="Times New Roman"/>
          <w:sz w:val="24"/>
          <w:szCs w:val="24"/>
        </w:rPr>
        <w:t xml:space="preserve">... </w:t>
      </w:r>
      <w:r w:rsidRPr="00C7657C">
        <w:rPr>
          <w:rFonts w:ascii="Times New Roman" w:hAnsi="Times New Roman" w:cs="Times New Roman"/>
          <w:sz w:val="24"/>
          <w:szCs w:val="24"/>
        </w:rPr>
        <w:t xml:space="preserve">bilhões em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tornando uma das maiores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do Brasil.</w:t>
      </w:r>
    </w:p>
    <w:p w14:paraId="3916E3D1" w14:textId="5F799B38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Em razão da qualidade na prestação de seus serviços 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comprometimento com seus clientes, a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vem recebendo o devido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reconhecimento, tendo auferido inúmeros prêmios,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</w:p>
    <w:p w14:paraId="3BEE5751" w14:textId="5744937A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Por sua vez, a Requerente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foi fundada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tendo rapidamente se tornado referência no mercado de emissão de passagens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milhas aéreas, com modelo de negócio B2B.</w:t>
      </w:r>
    </w:p>
    <w:p w14:paraId="76A48FC8" w14:textId="7CDA8AE1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A referida Requerente possui como principal atividade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agenciamento de emissão de passagens com milhas, sendo certo que sua operação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consiste basicamente na aquisição de milhas detidas por terceiros e, por conseguinte,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emissão de passagens aéreas que são vendidas para agências de viagens, tendo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principal cliente a Requerente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</w:p>
    <w:p w14:paraId="2DA3C83A" w14:textId="670ED89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Já a Requerente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é a “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>holding</w:t>
      </w:r>
      <w:r w:rsidRPr="00C7657C">
        <w:rPr>
          <w:rFonts w:ascii="Times New Roman" w:hAnsi="Times New Roman" w:cs="Times New Roman"/>
          <w:sz w:val="24"/>
          <w:szCs w:val="24"/>
        </w:rPr>
        <w:t>” que detém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(cem por cento) das quotas que integram o capital social da Requerente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</w:p>
    <w:p w14:paraId="420A57D7" w14:textId="3F9806A0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Vale destacar, ainda, que a Requerente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atende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em seu 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>e-Commerce</w:t>
      </w:r>
      <w:r w:rsidRPr="00C7657C">
        <w:rPr>
          <w:rFonts w:ascii="Times New Roman" w:hAnsi="Times New Roman" w:cs="Times New Roman"/>
          <w:sz w:val="24"/>
          <w:szCs w:val="24"/>
        </w:rPr>
        <w:t xml:space="preserve"> uma média de 5 milhões clientes por ano, bem como gera atualmente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(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) empregos diretos e outras centenas de empregos indiretos, ao passo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que a Requerente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por sua vez, emprega atualmente</w:t>
      </w:r>
      <w:proofErr w:type="gramStart"/>
      <w:r w:rsidRPr="00C7657C">
        <w:rPr>
          <w:rFonts w:ascii="Times New Roman" w:hAnsi="Times New Roman" w:cs="Times New Roman"/>
          <w:sz w:val="24"/>
          <w:szCs w:val="24"/>
        </w:rPr>
        <w:t xml:space="preserve"> </w:t>
      </w:r>
      <w:r w:rsidR="00D41B1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41B1D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(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trabalhadores diretos.</w:t>
      </w:r>
    </w:p>
    <w:p w14:paraId="40D063CD" w14:textId="464305EF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Como visto, a seriedade, a eficiência, a ética e o árduo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trabalho das Requerentes são características que lhes são reconhecidamente inerentes,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garantindo-lhes uma posição de destaque no mercado brasileiro de viagens e turismo.</w:t>
      </w:r>
    </w:p>
    <w:p w14:paraId="66A85689" w14:textId="14478B8D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Assim, seja pela geração de empregos e riquezas,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arrecadação de tributos, seja pela sua relevantíssima função social, é inequívoca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importância da preservação das atividades empresariais das Requerentes, nos termos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art. 47 da Lei nº 11.101/2005</w:t>
      </w:r>
      <w:r w:rsidR="00D41B1D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C7657C">
        <w:rPr>
          <w:rFonts w:ascii="Times New Roman" w:hAnsi="Times New Roman" w:cs="Times New Roman"/>
          <w:sz w:val="24"/>
          <w:szCs w:val="24"/>
        </w:rPr>
        <w:t>.</w:t>
      </w:r>
    </w:p>
    <w:p w14:paraId="630CBF3A" w14:textId="77777777" w:rsidR="00C7657C" w:rsidRPr="00D41B1D" w:rsidRDefault="00C7657C" w:rsidP="00C7657C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B1D">
        <w:rPr>
          <w:rFonts w:ascii="Times New Roman" w:hAnsi="Times New Roman" w:cs="Times New Roman"/>
          <w:b/>
          <w:bCs/>
          <w:sz w:val="24"/>
          <w:szCs w:val="24"/>
        </w:rPr>
        <w:t>DO LITISCONSÓRCIO ATIVO</w:t>
      </w:r>
    </w:p>
    <w:p w14:paraId="6F7E6F49" w14:textId="17C15F04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lastRenderedPageBreak/>
        <w:t>As sociedades Requerentes operam em harmonia entre si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dependem uma da outra para a continuidade de sua operação. Esse é o motivo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ajuizamento do presente Pedido de Recuperação Judicial em litisconsórcio ativo.</w:t>
      </w:r>
    </w:p>
    <w:p w14:paraId="5D6B03ED" w14:textId="7066D82B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Com efeito, as Requerentes integram um único grupo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econômico, a ensejar a distribuição do presente pedido em consolidação processual,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termos do art. 69-G da Lei nº 11.101/2005</w:t>
      </w:r>
      <w:r w:rsidR="00D41B1D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C7657C">
        <w:rPr>
          <w:rFonts w:ascii="Times New Roman" w:hAnsi="Times New Roman" w:cs="Times New Roman"/>
          <w:sz w:val="24"/>
          <w:szCs w:val="24"/>
        </w:rPr>
        <w:t>, possuindo a seguinte organização societária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(art. 51, II, “e” da Lei nº 11.101/2005):</w:t>
      </w:r>
    </w:p>
    <w:p w14:paraId="4B4C0BD3" w14:textId="347FE0E8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Conforme acima indicado, a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é a “</w:t>
      </w:r>
      <w:r w:rsidRPr="00D41B1D">
        <w:rPr>
          <w:rFonts w:ascii="Times New Roman" w:hAnsi="Times New Roman" w:cs="Times New Roman"/>
          <w:i/>
          <w:iCs/>
          <w:sz w:val="24"/>
          <w:szCs w:val="24"/>
        </w:rPr>
        <w:t>holding</w:t>
      </w:r>
      <w:r w:rsidRPr="00C7657C">
        <w:rPr>
          <w:rFonts w:ascii="Times New Roman" w:hAnsi="Times New Roman" w:cs="Times New Roman"/>
          <w:sz w:val="24"/>
          <w:szCs w:val="24"/>
        </w:rPr>
        <w:t>”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possui a integralidade das quotas que integram o capital social da Requerente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exercendo o controle da referida companhia.</w:t>
      </w:r>
    </w:p>
    <w:p w14:paraId="7702B419" w14:textId="28E404B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A Requerente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por sua vez, além de ser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das principais fornecedoras da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figura como garantidora em uma série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contratos/obrigações, ocupando, inclusive, a posição de devedora solidária, o que justifica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 litisconsórcio ativo, nos termos do referido dispositivo legal.</w:t>
      </w:r>
    </w:p>
    <w:p w14:paraId="482E520A" w14:textId="4E95B18D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É inegável, pois, que o processamento do presente 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 recuperação judicial em consolidação processual é imprescindível para assegurar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almejado soerguimento: somente uma solução global pode resolver a situação de crise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atualmente por elas enfrentada, de modo a assegurar a continuidade de suas atividades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 cumprimento de sua função social.</w:t>
      </w:r>
    </w:p>
    <w:p w14:paraId="269996A2" w14:textId="0C55DE5E" w:rsidR="00C7657C" w:rsidRPr="00D41B1D" w:rsidRDefault="00C7657C" w:rsidP="00C7657C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B1D">
        <w:rPr>
          <w:rFonts w:ascii="Times New Roman" w:hAnsi="Times New Roman" w:cs="Times New Roman"/>
          <w:b/>
          <w:bCs/>
          <w:sz w:val="24"/>
          <w:szCs w:val="24"/>
        </w:rPr>
        <w:t>DAS RAZÕES DA CRISE ECONÔMICO-FINANCEIRA ENFRENTADA</w:t>
      </w:r>
      <w:r w:rsidRPr="00D41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B1D">
        <w:rPr>
          <w:rFonts w:ascii="Times New Roman" w:hAnsi="Times New Roman" w:cs="Times New Roman"/>
          <w:b/>
          <w:bCs/>
          <w:sz w:val="24"/>
          <w:szCs w:val="24"/>
        </w:rPr>
        <w:t>PELAS REQUERENTES E DA NECESSIDADE DESTE PEDIDO DE</w:t>
      </w:r>
      <w:r w:rsidRPr="00D41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B1D">
        <w:rPr>
          <w:rFonts w:ascii="Times New Roman" w:hAnsi="Times New Roman" w:cs="Times New Roman"/>
          <w:b/>
          <w:bCs/>
          <w:sz w:val="24"/>
          <w:szCs w:val="24"/>
        </w:rPr>
        <w:t>RECUPERAÇÃO JUDICIAL (Art. 51 da Lei nº 11.101/2005)</w:t>
      </w:r>
    </w:p>
    <w:p w14:paraId="74B25E38" w14:textId="5FC95C9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A despeito de suas histórias vencedoras, as Requerentes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estão enfrentando a pior crise financeira desde suas respectivas fundações - a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em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, a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em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, e a </w:t>
      </w:r>
      <w:r w:rsidR="00D41B1D">
        <w:rPr>
          <w:rFonts w:ascii="Times New Roman" w:hAnsi="Times New Roman" w:cs="Times New Roman"/>
          <w:sz w:val="24"/>
          <w:szCs w:val="24"/>
        </w:rPr>
        <w:t xml:space="preserve">... </w:t>
      </w:r>
      <w:r w:rsidRPr="00C7657C">
        <w:rPr>
          <w:rFonts w:ascii="Times New Roman" w:hAnsi="Times New Roman" w:cs="Times New Roman"/>
          <w:sz w:val="24"/>
          <w:szCs w:val="24"/>
        </w:rPr>
        <w:t xml:space="preserve">em </w:t>
      </w:r>
      <w:r w:rsidR="00D41B1D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-, decorrente da cumulação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fatores internos e externos, que impuseram um aumento considerável de seus passivos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nos últimos anos.</w:t>
      </w:r>
    </w:p>
    <w:p w14:paraId="70A79E8B" w14:textId="4AF1FC0C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A delicada situação econômica das Requerentes foi,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inclusive, noticiada recentemente em vários sites da Internet, após 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comunic</w:t>
      </w:r>
      <w:r w:rsidR="00D41B1D">
        <w:rPr>
          <w:rFonts w:ascii="Times New Roman" w:hAnsi="Times New Roman" w:cs="Times New Roman"/>
          <w:sz w:val="24"/>
          <w:szCs w:val="24"/>
        </w:rPr>
        <w:t>a</w:t>
      </w:r>
      <w:r w:rsidRPr="00C7657C">
        <w:rPr>
          <w:rFonts w:ascii="Times New Roman" w:hAnsi="Times New Roman" w:cs="Times New Roman"/>
          <w:sz w:val="24"/>
          <w:szCs w:val="24"/>
        </w:rPr>
        <w:t>r ao público a necessidade de suspender a emissão dos produtos adquiridos por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meio do Programa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previsto para os meses de setembro a </w:t>
      </w:r>
      <w:r w:rsidR="00371E4A">
        <w:rPr>
          <w:rFonts w:ascii="Times New Roman" w:hAnsi="Times New Roman" w:cs="Times New Roman"/>
          <w:sz w:val="24"/>
          <w:szCs w:val="24"/>
        </w:rPr>
        <w:t xml:space="preserve">... </w:t>
      </w:r>
      <w:r w:rsidRPr="00C7657C">
        <w:rPr>
          <w:rFonts w:ascii="Times New Roman" w:hAnsi="Times New Roman" w:cs="Times New Roman"/>
          <w:sz w:val="24"/>
          <w:szCs w:val="24"/>
        </w:rPr>
        <w:t xml:space="preserve">de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criado pelas Requerentes em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</w:p>
    <w:p w14:paraId="316D1A98" w14:textId="405F477A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Esclarece-se que o Programa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foi ofertado pela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para atender clientes que possuíssem flexibilidade de datas e horários para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realizar suas viagens, na medida em que, por meio do referido programa, a Requerente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realizava a venda de passagens aéreas e de pacotes de viagem com datas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flexíveis, cuja emissão do bilhete ocorria posteriormente à compra pelo cliente, sem data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pré-definida.</w:t>
      </w:r>
    </w:p>
    <w:p w14:paraId="7BE6A0C4" w14:textId="2245FB79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A grande vantagem do modelo em comento seria permitir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que 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escolhesse o melhor momento para a compra da passagem ou pacote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anteriormente adquirido pelo cliente, com um preço mais vantajoso. Esse modelo,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inclusive, já é operado de forma similar em outros países com relativo sucesso, como 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da empresa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</w:p>
    <w:p w14:paraId="05980B32" w14:textId="71CD16DD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Ocorre, todavia, que o cenário que se esperava não se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concretizou, o que ocorreu devido a fatores alheios à vontade da Requerente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os quais impossibilitaram a emissão dos bilhetes adquiridos pelos clientes do Programa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nos termos contratados.</w:t>
      </w:r>
    </w:p>
    <w:p w14:paraId="4D1EBB7E" w14:textId="63F3082E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lastRenderedPageBreak/>
        <w:t xml:space="preserve">Com efeito, a Requerente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reconhece que 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resultados previstos mediante estudos preparatórios do Programa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acabaram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não sendo atingidos, porque, por exemplo, se acreditava que para cada voo vendido, 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cliente também adquiriria outros produtos atrelados à viagem (reservas de hospedagem,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passeios etc.), mas isso acabou não ocorrendo na prática. Ainda, pode-se notar que 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cliente do produto </w:t>
      </w:r>
      <w:r w:rsidR="00371E4A">
        <w:rPr>
          <w:rFonts w:ascii="Times New Roman" w:hAnsi="Times New Roman" w:cs="Times New Roman"/>
          <w:sz w:val="24"/>
          <w:szCs w:val="24"/>
        </w:rPr>
        <w:t xml:space="preserve">... </w:t>
      </w:r>
      <w:r w:rsidRPr="00C7657C">
        <w:rPr>
          <w:rFonts w:ascii="Times New Roman" w:hAnsi="Times New Roman" w:cs="Times New Roman"/>
          <w:sz w:val="24"/>
          <w:szCs w:val="24"/>
        </w:rPr>
        <w:t>é diferente dos demais clientes da companhia, uma vez que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apenas 5% (cinco por cento) dos clientes frequentes da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efetivamente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compraram os produtos do Programa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percentual muito inferior ao previsto 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que impediu a efetivação do </w:t>
      </w:r>
      <w:proofErr w:type="spellStart"/>
      <w:r w:rsidRPr="00371E4A">
        <w:rPr>
          <w:rFonts w:ascii="Times New Roman" w:hAnsi="Times New Roman" w:cs="Times New Roman"/>
          <w:i/>
          <w:iCs/>
          <w:sz w:val="24"/>
          <w:szCs w:val="24"/>
        </w:rPr>
        <w:t>cross</w:t>
      </w:r>
      <w:proofErr w:type="spellEnd"/>
      <w:r w:rsidRPr="00371E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1E4A">
        <w:rPr>
          <w:rFonts w:ascii="Times New Roman" w:hAnsi="Times New Roman" w:cs="Times New Roman"/>
          <w:i/>
          <w:iCs/>
          <w:sz w:val="24"/>
          <w:szCs w:val="24"/>
        </w:rPr>
        <w:t>sell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 xml:space="preserve"> esperado.</w:t>
      </w:r>
    </w:p>
    <w:p w14:paraId="7751A07E" w14:textId="7D8DBC20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Nesse contexto, 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se viu impossibilitada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emitir as passagens aéreas, pacotes de viagem e os seguros adquiridos pelos clientes do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Programa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especialmente nos prazos contratados, motivo pelo qual entendeu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por bem retirar o Programa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do ar e buscar, por meio do presente pedido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Recuperação Judicial, cumprir tais obrigações de forma organizada.</w:t>
      </w:r>
    </w:p>
    <w:p w14:paraId="72729A18" w14:textId="41771BA6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Ademais, para além dos fatores internos acima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mencionados, destaca-se que alguns fatores externos elevaram a crise enfrentada pelas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Requerentes, os quais motivaram não apenas a suspensão do Programa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mas,</w:t>
      </w:r>
      <w:r w:rsidR="00371E4A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também, o ajuizamento da presente ação, dentre 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quais o inesperado aumento 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persistência dos altos dos preços das passagens no período pós-pandemia, o que foi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amplamente noticiado por vários veículos de comunicação.</w:t>
      </w:r>
    </w:p>
    <w:p w14:paraId="0EE63A7B" w14:textId="116C8B3F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Antes de lançar o Programa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, 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acreditava em uma redução do preço das passagens, devido à expectativa de grande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aumento na oferta de voos pelas companhias aéreas, especialmente após o longo período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 restrições devido à pandemia de COVID-19.</w:t>
      </w:r>
    </w:p>
    <w:p w14:paraId="4BDA6890" w14:textId="0C269E7F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Isso, contudo, infelizmente não se concretizou, havendo, na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verdade, um aumento significativo da demanda (muito maior do que a oferta) por voos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nacionais e internacionais, o que, aliado ao aumento do preço do combustível de aviação,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ocasionado pela queda do real em relação ao dólar e a alta da inflação, fez com que 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preço das passagens e pacotes se elevassem, fazendo com que 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não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conseguisse adquirir tais produtos nos termos contratados com seus clientes.</w:t>
      </w:r>
    </w:p>
    <w:p w14:paraId="76C5D84E" w14:textId="409B20DD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Ademais, desde sua criação em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, a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utiliza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pontos/milhas para emitir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passagens mais baratas para os seus clientes, especialmente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adquiridos da Requerente </w:t>
      </w:r>
      <w:r w:rsidR="00371E4A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que negocia a compra e venda junto aos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vendedores de milhas, reforçando a interligação das Requerentes em relação à operação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 ambas.</w:t>
      </w:r>
    </w:p>
    <w:p w14:paraId="1AB55CED" w14:textId="1A489701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Ocorre que, nos últimos anos, as vantagens que permitiam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 emissão de bilhetes aéreos mais baratos, principalmente aquisições com milhas, vêm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diminuindo gradativamente, devido aos seguintes fatores: (i) precificação das passagens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pelas companhias aéreas, que passaram a exigir 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maior quantidade de pontos/milhas para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se emitirem passagens; e (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>) criação de novas regras pelas companhias aéreas em seus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programas de fidelidade, que restringiram de forma drástica a utilização de pontos/milhas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pelos seus participantes.</w:t>
      </w:r>
    </w:p>
    <w:p w14:paraId="673EEBBB" w14:textId="6DD5B73C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Outrossim, a resilição de contratos firmados com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companhias aéreas que eram consideras parceiras das Requerentes também inviabilizou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 cumprimento de suas obrigações. A título de exemplo, destaca-se que, por meio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instrumento celebrado com a companhia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Linhas Aéreas, 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conseguia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realizar pesquisas de passagens com pontos, o que lhe permitia adquirir passagens com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preços mais vantajosos, o que atualmente não é mais possível, em virtude da resilição do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contrato em comento.</w:t>
      </w:r>
    </w:p>
    <w:p w14:paraId="224581F9" w14:textId="3AE369A4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lastRenderedPageBreak/>
        <w:t>Não bastasse, as companhias aéreas alteraram seus sistemas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de segurança e criaram barreiras que impedem o sistema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de pesquisar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passagens vendidas com pontos/milhas, dificultando, assim, o desempenho das atividades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das Requerentes, afetando negativamente o crescimento das vendas da companhia e,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consequentemente, a sua geração de caixa.</w:t>
      </w:r>
    </w:p>
    <w:p w14:paraId="10CDF5BA" w14:textId="41588155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Sinala-se, ainda, o aumento da taxa de juros para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antecipação de recebíveis, que, no início de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era de 0,3% (três décimos por cento)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ao mês, elevando-se, ao longo dos últimos anos, para 1,5% (um e meio por cento) ao mês,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 que agravou sobremaneira a já delicada situação das Requerentes.</w:t>
      </w:r>
    </w:p>
    <w:p w14:paraId="29CF0DB2" w14:textId="7B66820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Não bastasse, em virtude da repercussão negativa do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anúncio da suspensão da emissão das passagens e pacotes de viagens do Programa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as Requerentes vêm sofrendo forte pressão de seus credores, que já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distribuíram várias ações judiciais em face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– número esse que cresce 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cada dia –, bem como de alguns entes públicos</w:t>
      </w:r>
      <w:r w:rsidR="00E1147B">
        <w:rPr>
          <w:rFonts w:ascii="Times New Roman" w:hAnsi="Times New Roman" w:cs="Times New Roman"/>
          <w:sz w:val="24"/>
          <w:szCs w:val="24"/>
        </w:rPr>
        <w:t>.</w:t>
      </w:r>
    </w:p>
    <w:p w14:paraId="4DA8D0F1" w14:textId="269732D1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O fato é que os efeitos da referida suspensão afetaram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sobremaneira a credibilidade das Requerentes perante o mercado, que viram suas vendas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diminuírem drasticamente, assim como incrementaram o seu passivo, dado o vencimento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antecipado de contratos com outros fornecedores, como, por exemplo, a quebra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confiança das consolidadoras, hotéis, locadoras de veículos etc., o que tem o condão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corroer o seu caixa e, assim, prejudicar não apenas os adquirentes dos produtos do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Programa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mas todos os credores das Requerentes.</w:t>
      </w:r>
    </w:p>
    <w:p w14:paraId="4929A326" w14:textId="1185418A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Ademais, em relação à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destaca-se que,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considerando que 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é sua principal cliente - responsável por 90% (noventa por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cento) de suas operações -, a crise por ela enfrentada, acima detalhada, afetou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sobremaneira o caixa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</w:p>
    <w:p w14:paraId="2BBB13C2" w14:textId="402FF4CB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Nesse sentido, a crise enfrentada pela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é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decorrente da atual situação financeira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que, apesar ainda ser cliente da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primeira, diminuiu de forma significativa o volume de compra de passagens emitidas pela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</w:p>
    <w:p w14:paraId="0254C237" w14:textId="0ACEE94A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São essas, portanto, as razões que levaram as Requerentes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 apresentarem o presente Pedido de Recuperação Judicial, as quais justificam 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deferimento do pedido e o conseguinte processamento da ação.</w:t>
      </w:r>
    </w:p>
    <w:p w14:paraId="33829677" w14:textId="4270B478" w:rsidR="00C7657C" w:rsidRPr="00E1147B" w:rsidRDefault="00C7657C" w:rsidP="00C7657C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47B">
        <w:rPr>
          <w:rFonts w:ascii="Times New Roman" w:hAnsi="Times New Roman" w:cs="Times New Roman"/>
          <w:b/>
          <w:bCs/>
          <w:sz w:val="24"/>
          <w:szCs w:val="24"/>
        </w:rPr>
        <w:t>DO PEDIDO DE RECUPERAÇÃO JUDICIAL – DA VIABILIDADE</w:t>
      </w:r>
      <w:r w:rsidR="00405D44" w:rsidRPr="00E11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47B">
        <w:rPr>
          <w:rFonts w:ascii="Times New Roman" w:hAnsi="Times New Roman" w:cs="Times New Roman"/>
          <w:b/>
          <w:bCs/>
          <w:sz w:val="24"/>
          <w:szCs w:val="24"/>
        </w:rPr>
        <w:t>FINANCEIRA E OPERACIONAL DAS REQUERENTES</w:t>
      </w:r>
    </w:p>
    <w:p w14:paraId="56D29F5D" w14:textId="3ED871AF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Destaca-se, com relação a este ponto, que as Requerentes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têm total confiança de que a crise enfrentada é passageira, decorrente exclusivamente do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contexto acima delineado, ocasionado pelo momento atípico de conjunção de fatores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perniciosos, que não deve afetar de modo definitivo a solidez das atividades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desenvolvidas.</w:t>
      </w:r>
    </w:p>
    <w:p w14:paraId="6627B082" w14:textId="108E0A16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Frisa-se que as Requerentes vêm demonstrando a constante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preocupação de assegurar a manutenção de suas atividades, como forma de continuar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gerando receitas para a manutenção da sua operação e recuperar a confiança do mercado.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Mais a mais, as Requerentes seguem confiantes de que tal pedido consiste em mais um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passo bem-sucedido para sua integral reestruturação, de forma a viabilizar a geração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riquezas, tributos e empregos, e contribuir de forma significativa para os setores em que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atuam.</w:t>
      </w:r>
    </w:p>
    <w:p w14:paraId="499CE05B" w14:textId="3425BAB8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De toda forma, neste momento não restou alternativa às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Requerentes senão se socorrer do presente pedido de recuperação judicial, não apenas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para proteger o seu interesse privado, mas </w:t>
      </w:r>
      <w:r w:rsidRPr="00C7657C">
        <w:rPr>
          <w:rFonts w:ascii="Times New Roman" w:hAnsi="Times New Roman" w:cs="Times New Roman"/>
          <w:sz w:val="24"/>
          <w:szCs w:val="24"/>
        </w:rPr>
        <w:lastRenderedPageBreak/>
        <w:t>também, e principalmente, para garantir 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continuidade de sua atividade empresarial e, por conseguinte, manter os postos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trabalho, produção de bens, geração de riquezas e recolhimento de tributos, atendendo,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assim, à função social da empresa, prevista nominalmente como um dos objetivos da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recuperação judicial no art. 47 da Lei n° 11.101/2005.</w:t>
      </w:r>
    </w:p>
    <w:p w14:paraId="092CD300" w14:textId="2678FEAF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E, neste caso, é cristalina a viabilidade econômica das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Requerentes, que possuem os meios necessários e o </w:t>
      </w:r>
      <w:proofErr w:type="spellStart"/>
      <w:r w:rsidRPr="00E1147B">
        <w:rPr>
          <w:rFonts w:ascii="Times New Roman" w:hAnsi="Times New Roman" w:cs="Times New Roman"/>
          <w:i/>
          <w:iCs/>
          <w:sz w:val="24"/>
          <w:szCs w:val="24"/>
        </w:rPr>
        <w:t>know</w:t>
      </w:r>
      <w:proofErr w:type="spellEnd"/>
      <w:r w:rsidRPr="00E114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147B">
        <w:rPr>
          <w:rFonts w:ascii="Times New Roman" w:hAnsi="Times New Roman" w:cs="Times New Roman"/>
          <w:i/>
          <w:iCs/>
          <w:sz w:val="24"/>
          <w:szCs w:val="24"/>
        </w:rPr>
        <w:t>how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 xml:space="preserve"> para manter a atividade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empresarial e obter lucros com sua atividade. Relembre-se que as Requerentes possuem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corpo profissional altamente qualificado e experiente nos setores, além de possuírem, até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os dias atuais, uma posição de destaque nos segmentos de turismo e viagens.</w:t>
      </w:r>
    </w:p>
    <w:p w14:paraId="717D7A15" w14:textId="0ACF5140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Repita-se que as Requerentes estão passando por uma crise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momentânea e pontual, plenamente passível de ser resolvida</w:t>
      </w:r>
      <w:r w:rsidR="00405D44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C7657C">
        <w:rPr>
          <w:rFonts w:ascii="Times New Roman" w:hAnsi="Times New Roman" w:cs="Times New Roman"/>
          <w:sz w:val="24"/>
          <w:szCs w:val="24"/>
        </w:rPr>
        <w:t xml:space="preserve"> de modo que é imperioso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 deferimento do processamento e, posteriormente, a concessão de sua recuperação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judicial.</w:t>
      </w:r>
    </w:p>
    <w:p w14:paraId="6A7F6B79" w14:textId="4E6CB74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Portanto, diante da tentativa de uma renegociação coletiva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fora do ambiente judicial, como foi a tentativa da comunicação com os clientes acerca da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troca dos produtos adquiridos por meio do Programa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que acabou se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demonstrando como frustrada, sobretudo diante das 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diversas demandas individuais por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todo o Brasil, que foram causando bloqueios e contrições para a satisfação individual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créditos, o procedimento 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recuperacional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 xml:space="preserve"> se mostra o mais adequado para uma solução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coletiva, sob a batuta do juízo 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recuperacional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>, bem como de todos os participantes de tal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processo, de modo a promover efetivamente a recuperação das atividades, bem como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estabilizar as demandas individualizadas perante o juízo 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recuperacional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 xml:space="preserve"> e todos 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credores envolvidos.</w:t>
      </w:r>
    </w:p>
    <w:p w14:paraId="164AD82B" w14:textId="541AA296" w:rsidR="00C7657C" w:rsidRPr="00E1147B" w:rsidRDefault="00C7657C" w:rsidP="00C7657C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47B">
        <w:rPr>
          <w:rFonts w:ascii="Times New Roman" w:hAnsi="Times New Roman" w:cs="Times New Roman"/>
          <w:b/>
          <w:bCs/>
          <w:sz w:val="24"/>
          <w:szCs w:val="24"/>
        </w:rPr>
        <w:t>PREENCHIMENTO DOS REQUISITOS OBJETIVOS NECESSÁRIOS AO</w:t>
      </w:r>
      <w:r w:rsidR="00405D44" w:rsidRPr="00E11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47B">
        <w:rPr>
          <w:rFonts w:ascii="Times New Roman" w:hAnsi="Times New Roman" w:cs="Times New Roman"/>
          <w:b/>
          <w:bCs/>
          <w:sz w:val="24"/>
          <w:szCs w:val="24"/>
        </w:rPr>
        <w:t>PROCESSAMENTO DA RECUPERAÇÃO</w:t>
      </w:r>
    </w:p>
    <w:p w14:paraId="567F3EDF" w14:textId="3BBFED05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Além de estar claro que as Requerentes preenchem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absolutamente todos os requisitos subjetivos previstos pela Lei nº 11.101/2005, nos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termos dos 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>. 1º e 48 da Lei nº 11.101/2005, elas preenchem também os requisitos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objetivos previstos no art. 51 do mesmo diploma legal, a fim de que não só possam ajuizar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 presente Pedido de Recuperação Judicial, como também para que possa ser deferido 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seu processamento. Dada a urgência da apreciação do pedido de deferimento do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processamento da Recuperação Judicial com a suspensão liminar do trâmite das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execuções e dos atos de constrição (antecipação do </w:t>
      </w:r>
      <w:proofErr w:type="spellStart"/>
      <w:r w:rsidRPr="00E1147B">
        <w:rPr>
          <w:rFonts w:ascii="Times New Roman" w:hAnsi="Times New Roman" w:cs="Times New Roman"/>
          <w:i/>
          <w:iCs/>
          <w:sz w:val="24"/>
          <w:szCs w:val="24"/>
        </w:rPr>
        <w:t>stay</w:t>
      </w:r>
      <w:proofErr w:type="spellEnd"/>
      <w:r w:rsidRPr="00E114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147B"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>), são colacionados com 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presente petição inicial os documentos abaixo relacionados, comprometendo-se 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Requerentes a complementar a documentação necessária em 15 (quinze) dias do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ajuizamento:</w:t>
      </w:r>
    </w:p>
    <w:p w14:paraId="3E19A4DE" w14:textId="39640438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Doc. 1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Documentos de constituição das Requerentes, eleição dos administradores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e fichas cadastrais demonstrando o exercício das atividades há mais de 2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anos (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>. 1º, 48 e 51, inciso V, da Lei nº 11.101/2005);</w:t>
      </w:r>
    </w:p>
    <w:p w14:paraId="78D69DBB" w14:textId="7777777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Doc. 2 Procurações outorgadas aos patronos das Requerentes;</w:t>
      </w:r>
    </w:p>
    <w:p w14:paraId="5C6DFAE7" w14:textId="7777777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Doc. 7 Relatório do passivo fiscal (art. 51, inciso X, da Lei nº 11.101/2005);</w:t>
      </w:r>
    </w:p>
    <w:p w14:paraId="31C9B26E" w14:textId="46A23C46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Doc. 8</w:t>
      </w:r>
      <w:r w:rsidR="00E1147B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Autorizações societárias necessárias ao ajuizamento do presente Pedido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Recuperação Judicial;</w:t>
      </w:r>
    </w:p>
    <w:p w14:paraId="782A6739" w14:textId="75D2FC6F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lastRenderedPageBreak/>
        <w:t>Doc. 9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Certidões de distribuição falimentar, obtidas nos municípios onde estão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situadas as sedes das Requerentes, demonstrando que jamais foram falidas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nem obtiveram a concessão de recuperação judicial (art. 48, incisos I, II 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III, da Lei nº 11.101/2005);</w:t>
      </w:r>
    </w:p>
    <w:p w14:paraId="0AA7226F" w14:textId="764C4040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Doc. 10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Certidões de distribuição criminal, demonstrando que os sócios 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administradores das Requerentes jamais foram condenados por qualquer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dos crimes previstos pela Lei 11.101/2005 (art. 48, inciso IV, da Lei nº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11.101/2005);</w:t>
      </w:r>
    </w:p>
    <w:p w14:paraId="483809A8" w14:textId="7741EE31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Doc. 11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Demonstrações contábeis das Requerentes, compostas pelos balanços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patrimoniais, demonstrações de resultados e relatórios de fluxo de caixa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dos últimos 3 exercícios sociais e, também, as que foram levantadas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especialmente para instruir o presente pedido de recuperação judicial, além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da descrição das sociedades que compõem o grupo societário Requerente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(art. 51, inciso II, da Lei nº 11.101/2005);</w:t>
      </w:r>
    </w:p>
    <w:p w14:paraId="7FE8BA8E" w14:textId="69CF983C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Doc. 12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Relações nominais dos credores das Requerentes (art. 51, inciso III, da Lei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nº 11.101/2005);</w:t>
      </w:r>
    </w:p>
    <w:p w14:paraId="36C6BA91" w14:textId="5E94DE2E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Doc. 13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Certidão de protesto extraída na comarca da sede da Requerente 123Milhas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(art. 51, inciso VIII, da Lei nº 11.101/2005);</w:t>
      </w:r>
    </w:p>
    <w:p w14:paraId="122C3B13" w14:textId="7EA8373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Doc. 14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Relações subscritas pelas Requerentes das ações judiciais e procedimentos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arbitrais em que estas figuram como parte, com indicação da estimativa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dos valores demandados (art. 51, inciso IX, da Lei nº 11.101/2005);</w:t>
      </w:r>
    </w:p>
    <w:p w14:paraId="45E30378" w14:textId="7777777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Doc. 14.1 Certidões cíveis e fiscais em nome das Requerentes;</w:t>
      </w:r>
    </w:p>
    <w:p w14:paraId="3108FBF2" w14:textId="7777777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Doc. 14.2 Certidões trabalhistas em nome das Requerentes;</w:t>
      </w:r>
    </w:p>
    <w:p w14:paraId="3D627567" w14:textId="329E7ED4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Doc. 15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Relação de bens e direitos integrantes do ativo não circulante, incluídos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aqueles não sujeitos à recuperação judicial, acompanhada dos negócios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jurídicos celebrados com os credores de que trata o § 3º do artigo 49 da Lei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11.101/2005 (art. 51, inciso XI, da Lei nº 11.101/2005).</w:t>
      </w:r>
    </w:p>
    <w:p w14:paraId="614AEAD1" w14:textId="50A3A9E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Já os seguintes documentos, serão colacionados no prazo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até 15 (quinze) dias pleiteado, o que não impede, de maneira alguma, a análise e 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concessão do pleito liminar</w:t>
      </w:r>
      <w:r w:rsidR="00E1147B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C7657C">
        <w:rPr>
          <w:rFonts w:ascii="Times New Roman" w:hAnsi="Times New Roman" w:cs="Times New Roman"/>
          <w:sz w:val="24"/>
          <w:szCs w:val="24"/>
        </w:rPr>
        <w:t>:</w:t>
      </w:r>
    </w:p>
    <w:p w14:paraId="5208DFEB" w14:textId="16440084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(i) Certidões de protesto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e das filiais da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;</w:t>
      </w:r>
    </w:p>
    <w:p w14:paraId="39830959" w14:textId="728ED0CD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 xml:space="preserve">) Relatório do passivo fiscal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;</w:t>
      </w:r>
    </w:p>
    <w:p w14:paraId="730A600A" w14:textId="291901D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 xml:space="preserve">) Certidões de distribuição falimentar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;</w:t>
      </w:r>
    </w:p>
    <w:p w14:paraId="70134F20" w14:textId="357BF30C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 xml:space="preserve">) Certidões de distribuição criminal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;</w:t>
      </w:r>
    </w:p>
    <w:p w14:paraId="2FCF6341" w14:textId="7E166CA2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(v) Demonstrações financeiras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;</w:t>
      </w:r>
    </w:p>
    <w:p w14:paraId="421F8C5B" w14:textId="42D15703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(vi) Certidões de protesto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;</w:t>
      </w:r>
    </w:p>
    <w:p w14:paraId="099F7504" w14:textId="7BC0AAA8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>) Relações subscritas pelas Requerentes das ações judiciais 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procedimentos arbitrais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;</w:t>
      </w:r>
    </w:p>
    <w:p w14:paraId="4558DE30" w14:textId="0B720ABC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 xml:space="preserve">) Certidões cíveis e fiscais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;</w:t>
      </w:r>
    </w:p>
    <w:p w14:paraId="517E77A2" w14:textId="2BD00690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>) Certidões trabalhistas em nome das Requerentes da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; e</w:t>
      </w:r>
      <w:r w:rsidR="00E1147B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(x) Relação de bens e direitos integrantes do ativo não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circulante da </w:t>
      </w:r>
      <w:r w:rsidR="00E1147B">
        <w:rPr>
          <w:rFonts w:ascii="Times New Roman" w:hAnsi="Times New Roman" w:cs="Times New Roman"/>
          <w:sz w:val="24"/>
          <w:szCs w:val="24"/>
        </w:rPr>
        <w:t>...</w:t>
      </w:r>
    </w:p>
    <w:p w14:paraId="513E526D" w14:textId="31B9D8C9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No que tange aos demais documentos exigidos pelo art. 51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da Lei nº 11.101/2005, quais sejam, a relação de empregados (inciso IV), as relações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bens de seus administradores, bem como os extratos bancários de todas as contas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correntes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e aplicações financeiras (incisos VI e VII), as Requerentes informam que, ante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 teor e a relevância das informações neles prestadas – informações pessoais dos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representantes e empregados das Requerentes –, serão apresentados em petição apartada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 ser protocolada na sequência da petição com a qual complementar-se-á a documentação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deste pedido inicial, com pedido de sigilo de tais documentos e informações (art. 5º, inciso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LX da Constituição Federal, bem como em respeito à Lei Geral de Proteção de Dados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Pessoais - LGPD), sendo franqueado o seu acesso apenas à I. Administração Judicial e ao</w:t>
      </w:r>
      <w:r w:rsidR="00A23257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D. Ministério Público, devendo eventual credor justificar o interesse jurídico em aferir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tais informações.</w:t>
      </w:r>
    </w:p>
    <w:p w14:paraId="5EED0BA5" w14:textId="18330747" w:rsidR="00C7657C" w:rsidRPr="00A23257" w:rsidRDefault="00C7657C" w:rsidP="00C7657C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57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="00405D44" w:rsidRPr="00A23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257">
        <w:rPr>
          <w:rFonts w:ascii="Times New Roman" w:hAnsi="Times New Roman" w:cs="Times New Roman"/>
          <w:b/>
          <w:bCs/>
          <w:sz w:val="24"/>
          <w:szCs w:val="24"/>
        </w:rPr>
        <w:t>TUTELA DE URGÊNCIA</w:t>
      </w:r>
    </w:p>
    <w:p w14:paraId="50AF4598" w14:textId="41BE7701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Conforme adiantado, as notícias veiculadas na mídia sobre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suspensão da emissão dos produtos adquiridos via programa “</w:t>
      </w:r>
      <w:r w:rsidR="00A23257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”, acarretaram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quebra de confiança dos agentes de mercado, vencimento antecipado de contratos,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escassez de créditos e uma verdadeira corrida ao Judiciário por diversos credores, o que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inegavelmente põe em risco o caixa das Companhias, que podem sofrer uma série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bloqueios judiciais, pelo que se roga seja recebido o presente pedido de Recuperação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Judicial com o deferimento de tutela de urgência para que sejam antecipados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liminarmente os efeitos do </w:t>
      </w:r>
      <w:proofErr w:type="spellStart"/>
      <w:r w:rsidRPr="00A23257">
        <w:rPr>
          <w:rFonts w:ascii="Times New Roman" w:hAnsi="Times New Roman" w:cs="Times New Roman"/>
          <w:i/>
          <w:iCs/>
          <w:sz w:val="24"/>
          <w:szCs w:val="24"/>
        </w:rPr>
        <w:t>stay</w:t>
      </w:r>
      <w:proofErr w:type="spellEnd"/>
      <w:r w:rsidRPr="00A23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257"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 xml:space="preserve"> – caso este D. Juízo entenda pela realização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constatação prévia, prevista no art. 51-A da Lei n° 11.101/2005 –, antes mesmo da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apresentação dos pouquíssimos documentos faltantes, em razão não só da probabilidade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do direito, mas também (e especialmente) do risco de dano aos impactados e do risco ao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resultado útil deste processo 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recuperacional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>.</w:t>
      </w:r>
    </w:p>
    <w:p w14:paraId="17F372A3" w14:textId="42E82EFD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Sobre a possibilidade da referida antecipação, ressalta-se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que o art. 6º, §12, da Lei n° 11.101/2005 dispõe que: “</w:t>
      </w:r>
      <w:r w:rsidRPr="00A23257">
        <w:rPr>
          <w:rFonts w:ascii="Times New Roman" w:hAnsi="Times New Roman" w:cs="Times New Roman"/>
          <w:i/>
          <w:iCs/>
          <w:sz w:val="24"/>
          <w:szCs w:val="24"/>
        </w:rPr>
        <w:t>observado o disposto no art. 300</w:t>
      </w:r>
      <w:r w:rsidR="00405D44" w:rsidRPr="00A23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3257">
        <w:rPr>
          <w:rFonts w:ascii="Times New Roman" w:hAnsi="Times New Roman" w:cs="Times New Roman"/>
          <w:i/>
          <w:iCs/>
          <w:sz w:val="24"/>
          <w:szCs w:val="24"/>
        </w:rPr>
        <w:t>da Lei nº 13.105, de 16 de março de 2015 (Código de Processo Civil), o juiz poderá</w:t>
      </w:r>
      <w:r w:rsidR="00405D44" w:rsidRPr="00A23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3257">
        <w:rPr>
          <w:rFonts w:ascii="Times New Roman" w:hAnsi="Times New Roman" w:cs="Times New Roman"/>
          <w:i/>
          <w:iCs/>
          <w:sz w:val="24"/>
          <w:szCs w:val="24"/>
        </w:rPr>
        <w:t>antecipar total ou parcialmente os efeitos do deferimento do processamento da</w:t>
      </w:r>
      <w:r w:rsidR="00405D44" w:rsidRPr="00A23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3257">
        <w:rPr>
          <w:rFonts w:ascii="Times New Roman" w:hAnsi="Times New Roman" w:cs="Times New Roman"/>
          <w:i/>
          <w:iCs/>
          <w:sz w:val="24"/>
          <w:szCs w:val="24"/>
        </w:rPr>
        <w:t>recuperação judicial</w:t>
      </w:r>
      <w:r w:rsidRPr="00C7657C">
        <w:rPr>
          <w:rFonts w:ascii="Times New Roman" w:hAnsi="Times New Roman" w:cs="Times New Roman"/>
          <w:sz w:val="24"/>
          <w:szCs w:val="24"/>
        </w:rPr>
        <w:t>”.</w:t>
      </w:r>
    </w:p>
    <w:p w14:paraId="4FCB5B7F" w14:textId="605F80A4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Nesse sentido, ante a permissão legal acima mencionada 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 preenchimento dos requisitos necessários à concessão da medida, que será demonstrado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 seguir, deve ser deferida a tutela de urgência ora pleiteada.</w:t>
      </w:r>
    </w:p>
    <w:p w14:paraId="45D78F95" w14:textId="4AD70086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Como aduzido, as Requerentes apresentam este Pedido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Recuperação Judicial buscando reestruturar suas dívidas e, ainda, garantir a preservação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das empresas, sua função social e o estímulo à atividade econômica. Naturalmente, para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que isso seja possível, é necessário que as Requerentes continuem desenvolvendo o seu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negócio regularmente, sem o que jamais serão capazes de auferir a receita exigida para 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manutenção de sua atividade empresarial e o pagamento de seus credores.</w:t>
      </w:r>
    </w:p>
    <w:p w14:paraId="444FB51C" w14:textId="353BF291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lastRenderedPageBreak/>
        <w:t>Nos termos do art. 300 do Código de Processo Civil, a tutela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 urgência “</w:t>
      </w:r>
      <w:r w:rsidRPr="00A23257">
        <w:rPr>
          <w:rFonts w:ascii="Times New Roman" w:hAnsi="Times New Roman" w:cs="Times New Roman"/>
          <w:i/>
          <w:iCs/>
          <w:sz w:val="24"/>
          <w:szCs w:val="24"/>
        </w:rPr>
        <w:t>será concedida quando houver elementos que evidenciem a probabilidade</w:t>
      </w:r>
      <w:r w:rsidR="00405D44" w:rsidRPr="00A23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3257">
        <w:rPr>
          <w:rFonts w:ascii="Times New Roman" w:hAnsi="Times New Roman" w:cs="Times New Roman"/>
          <w:i/>
          <w:iCs/>
          <w:sz w:val="24"/>
          <w:szCs w:val="24"/>
        </w:rPr>
        <w:t>do direito e o perigo de dano ou o risco ao resultado útil do processo</w:t>
      </w:r>
      <w:r w:rsidRPr="00C7657C">
        <w:rPr>
          <w:rFonts w:ascii="Times New Roman" w:hAnsi="Times New Roman" w:cs="Times New Roman"/>
          <w:sz w:val="24"/>
          <w:szCs w:val="24"/>
        </w:rPr>
        <w:t>”.</w:t>
      </w:r>
    </w:p>
    <w:p w14:paraId="470BFD82" w14:textId="57D56F01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O requisito da probabilidade do direito aqui invocado – 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A23257">
        <w:rPr>
          <w:rFonts w:ascii="Times New Roman" w:hAnsi="Times New Roman" w:cs="Times New Roman"/>
          <w:i/>
          <w:iCs/>
          <w:sz w:val="24"/>
          <w:szCs w:val="24"/>
        </w:rPr>
        <w:t>fumus boni iuris</w:t>
      </w:r>
      <w:r w:rsidRPr="00C7657C">
        <w:rPr>
          <w:rFonts w:ascii="Times New Roman" w:hAnsi="Times New Roman" w:cs="Times New Roman"/>
          <w:sz w:val="24"/>
          <w:szCs w:val="24"/>
        </w:rPr>
        <w:t xml:space="preserve"> –, está devidamente preenchido, porque, uma vez que seja deferido o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processamento da recuperação judicial, os débitos atinentes às ações e execuções de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clientes e fornecedores das Requerentes estarão sujeitos aos efeitos da presente ação (art.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49 da Lei 11.101/2005) e deverão ser pagos nos termos do Plano de Recuperação Judicial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a ser apresentado.</w:t>
      </w:r>
    </w:p>
    <w:p w14:paraId="215E84ED" w14:textId="32105A66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Nesses termos, tão logo deferido o processamento da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Recuperação Judicial – o que se espera que ocorra em breve –, as consequências naturais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são:</w:t>
      </w:r>
    </w:p>
    <w:p w14:paraId="6A7063C7" w14:textId="2198C965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(i) A suspensão das ações e execuções ajuizadas em face das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Requerentes pelo período de 180 (cento e oitenta) dias, nos</w:t>
      </w:r>
      <w:r w:rsidR="00405D44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termos do art. 6º da Lei n° 11.101/2005;</w:t>
      </w:r>
    </w:p>
    <w:p w14:paraId="6695BE76" w14:textId="20A27D7C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>) A impossibilidade de pagamento de créditos sujeitos aos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efeitos da Recuperação Judicial, nos termos do art. 49 da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Lei n° 11.101/2005; e</w:t>
      </w:r>
    </w:p>
    <w:p w14:paraId="08F2933E" w14:textId="3A195C14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>) A avocação de competência pelo D. Juízo da Recuperação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Judicial para apreciar atos de constrição em face das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sociedades em recuperação judicial, conforme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jurisprudência consolidada do C.STJ</w:t>
      </w:r>
      <w:r w:rsidR="00A23257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Pr="00C7657C">
        <w:rPr>
          <w:rFonts w:ascii="Times New Roman" w:hAnsi="Times New Roman" w:cs="Times New Roman"/>
          <w:sz w:val="24"/>
          <w:szCs w:val="24"/>
        </w:rPr>
        <w:t>.</w:t>
      </w:r>
    </w:p>
    <w:p w14:paraId="78AE2F0B" w14:textId="3868B726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No entanto, como já indicado no presente pedido de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Recuperação Judicial, diante da inesperada crise econômico-financeira vivenciada, as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Requerentes precisarão da proteção imediata dos seus recursos, a fim de que sejam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utilizados no seu processo de soerguimento, antes mesmo que seja apreciado o pedido de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processamento da Recuperação Judicial por este D. Juízo. Como exposto, dado o grave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risco ao qual as Requerentes estão expostas, de ajuizamento de inúmeras ações espalhadas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pelo país com pedidos liminares de arresto de seus bens, foi necessário formular 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presente pedido de Recuperação Judicial instruído com praticamente toda documentação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prevista na Lei nº 11.101/2005 e com o compromisso de complementá-la, com a juntada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 poucos documentos faltantes, acima indicados, no prazo de 15 (quinze) dias. O referido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lapso, no entanto, não deve obstar a análise desse pedido liminar de antecipação dos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efeitos do </w:t>
      </w:r>
      <w:proofErr w:type="spellStart"/>
      <w:r w:rsidRPr="00A23257">
        <w:rPr>
          <w:rFonts w:ascii="Times New Roman" w:hAnsi="Times New Roman" w:cs="Times New Roman"/>
          <w:i/>
          <w:iCs/>
          <w:sz w:val="24"/>
          <w:szCs w:val="24"/>
        </w:rPr>
        <w:t>stay</w:t>
      </w:r>
      <w:proofErr w:type="spellEnd"/>
      <w:r w:rsidRPr="00A23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257"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>, independentemente da apresentação completa dos documentos,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sob pena de inocuidade do provimento em momento posterior.</w:t>
      </w:r>
    </w:p>
    <w:p w14:paraId="0FF14920" w14:textId="6B6C8C3E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lastRenderedPageBreak/>
        <w:t>Resta demonstrada, portanto, a presença da probabilidade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 direito no caso em tela.</w:t>
      </w:r>
    </w:p>
    <w:p w14:paraId="1A74456B" w14:textId="05DF87E2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Já no que se refere ao perigo de dano ou risco ao resultado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útil do processo, parece suficiente relembrar que o atual momento é o mais grave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vivenciado pelas Requerentes, sendo esta, sem dúvidas, a maior crise de sua vitoriosa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história.</w:t>
      </w:r>
    </w:p>
    <w:p w14:paraId="10BD905C" w14:textId="57CD9BD1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Como amplamente exposto, a noticiada postergação do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adimplemento dos produtos adquiridos via programa </w:t>
      </w:r>
      <w:r w:rsidR="00A23257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(que era o único serviço,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cuja entrega as Requerentes acreditaram que seria difícil honrar nos próximos meses)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causou grande comoção, sendo publicadas inúmeras matérias jornalísticas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sensacionalistas a respeito da situação econômica das Companhias. Com isso, de fato, a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credibilidade destas diminuiu, acarretando o rompimento de contratos e a corrida de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entidades para ajuizarem ações judiciais com pedidos liminares de bloqueios de valores,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que podem ser fatais. É certo que eventuais e iminentes bloqueios de seus recursos nas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várias ações e execuções ajuizadas representariam inegável prejuízo não apenas às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Requerentes, que deverão utilizar tais recursos em seu processo de soerguimento, mas a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todos os seus empregados, empresas parceiras e demais credores, de modo que 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deferimento da liminar pleiteada é a medida mais adequada para que as Requerentes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cumpram suas obrigações de forma organizada.</w:t>
      </w:r>
    </w:p>
    <w:p w14:paraId="44EA6970" w14:textId="2446FA35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 xml:space="preserve">Ressalta-se, inclusive, que, apenas em </w:t>
      </w:r>
      <w:r w:rsidR="00A23257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são ajuizadas, em média, quatro ações judiciais por hora em face da Requerente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A23257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>, número esse que evidencia o perigo de dano ou risco ao resultado útil do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processo no caso em tela.</w:t>
      </w:r>
    </w:p>
    <w:p w14:paraId="5FD5EDB3" w14:textId="51F98F15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Por oportuno, menciona-se que a urgência com que devem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ser apreciados e deferidos pedidos de liberação de recursos eventualmente penhorados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em contas e aplicações financeiras de sociedades 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recuperandas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 xml:space="preserve"> foi reconhecida pelo E.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CNJ, que pertinentemente editou a Recomendação nº 63, cujo art. 1º reconhece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precisamente “</w:t>
      </w:r>
      <w:r w:rsidRPr="00A23257">
        <w:rPr>
          <w:rFonts w:ascii="Times New Roman" w:hAnsi="Times New Roman" w:cs="Times New Roman"/>
          <w:i/>
          <w:iCs/>
          <w:sz w:val="24"/>
          <w:szCs w:val="24"/>
        </w:rPr>
        <w:t>a importância econômica e social que tais medidas possuem para ajudar</w:t>
      </w:r>
      <w:r w:rsidR="000F2748" w:rsidRPr="00A23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3257">
        <w:rPr>
          <w:rFonts w:ascii="Times New Roman" w:hAnsi="Times New Roman" w:cs="Times New Roman"/>
          <w:i/>
          <w:iCs/>
          <w:sz w:val="24"/>
          <w:szCs w:val="24"/>
        </w:rPr>
        <w:t>a manter o regular funcionamento da economia brasileira</w:t>
      </w:r>
      <w:r w:rsidRPr="00C7657C">
        <w:rPr>
          <w:rFonts w:ascii="Times New Roman" w:hAnsi="Times New Roman" w:cs="Times New Roman"/>
          <w:sz w:val="24"/>
          <w:szCs w:val="24"/>
        </w:rPr>
        <w:t>”.</w:t>
      </w:r>
    </w:p>
    <w:p w14:paraId="4659D9FD" w14:textId="58BF231C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Não bastasse, necessário informar que alguns órgãos que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integram o Sistema Nacional de Defesa do Consumidor - SNDC, como, por exemplo,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PROCON de vários estados do país, órgão do Ministério Público do Estado de </w:t>
      </w:r>
      <w:r w:rsidR="00A23257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, Defensoria Pública de </w:t>
      </w:r>
      <w:r w:rsidR="00DC3A2F">
        <w:rPr>
          <w:rFonts w:ascii="Times New Roman" w:hAnsi="Times New Roman" w:cs="Times New Roman"/>
          <w:sz w:val="24"/>
          <w:szCs w:val="24"/>
        </w:rPr>
        <w:t>...</w:t>
      </w:r>
      <w:r w:rsidRPr="00C7657C">
        <w:rPr>
          <w:rFonts w:ascii="Times New Roman" w:hAnsi="Times New Roman" w:cs="Times New Roman"/>
          <w:sz w:val="24"/>
          <w:szCs w:val="24"/>
        </w:rPr>
        <w:t xml:space="preserve"> e a própria Secretaria Nacional do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Consumidor - SENACON adotaram medidas em face das Requerentes, a fim de garantir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 pagamento de créditos que se sujeitarão aos efeitos da recuperação judicial.</w:t>
      </w:r>
    </w:p>
    <w:p w14:paraId="652386B9" w14:textId="37B2D67E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Considerando, no entanto, que os créditos em comento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deverão ser pagos, obrigatoriamente, no âmbito da presente ação - caso o seu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processamento seja deferido por este D. Juízo, no que se acredita, ante o preenchimento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dos requisitos necessários para tanto -, as medidas adotadas pelos referidos órgãos de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defesa do consumidor também deverão ser suspensas.</w:t>
      </w:r>
    </w:p>
    <w:p w14:paraId="2D82C799" w14:textId="62DB7A23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De rigor, portanto, que, caso este D. Juízo determine a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realização de constatação prévia, prevista no art. 51-A da Lei n° 11.101/2005, e sem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prejuízo da documentação complementar a ser apresentada em breve, seja imediatamente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 xml:space="preserve">determinada (i) a antecipação dos efeitos do </w:t>
      </w:r>
      <w:proofErr w:type="spellStart"/>
      <w:r w:rsidRPr="00A23257">
        <w:rPr>
          <w:rFonts w:ascii="Times New Roman" w:hAnsi="Times New Roman" w:cs="Times New Roman"/>
          <w:i/>
          <w:iCs/>
          <w:sz w:val="24"/>
          <w:szCs w:val="24"/>
        </w:rPr>
        <w:t>stay</w:t>
      </w:r>
      <w:proofErr w:type="spellEnd"/>
      <w:r w:rsidRPr="00A23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3257"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 w:rsidRPr="00A23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pelo período de 180 (cento 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oitenta) dias, nos termos do art. 6º da Lei n° 11.101/2005; e (</w:t>
      </w:r>
      <w:proofErr w:type="spellStart"/>
      <w:r w:rsidRPr="00C7657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C7657C">
        <w:rPr>
          <w:rFonts w:ascii="Times New Roman" w:hAnsi="Times New Roman" w:cs="Times New Roman"/>
          <w:sz w:val="24"/>
          <w:szCs w:val="24"/>
        </w:rPr>
        <w:t>) a imediata suspensão das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medidas extrajudiciais (processos administrativos) adotadas pelos órgãos de defesa do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consumidor para a garantia de pagamento de créditos que deverão ser pagos no âmbito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da presente ação, sob pena de inviabilizar o procedimento de recuperação judicial aqui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Pr="00C7657C">
        <w:rPr>
          <w:rFonts w:ascii="Times New Roman" w:hAnsi="Times New Roman" w:cs="Times New Roman"/>
          <w:sz w:val="24"/>
          <w:szCs w:val="24"/>
        </w:rPr>
        <w:t>pretendido.</w:t>
      </w:r>
    </w:p>
    <w:p w14:paraId="0D30150C" w14:textId="77777777" w:rsidR="00C7657C" w:rsidRPr="00A23257" w:rsidRDefault="00C7657C" w:rsidP="00C7657C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57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37C778B7" w14:textId="4F29F4E3" w:rsidR="00C7657C" w:rsidRPr="00C7657C" w:rsidRDefault="00A23257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25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Ex</w:t>
      </w:r>
      <w:proofErr w:type="spellEnd"/>
      <w:r w:rsidRPr="00A23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C7657C" w:rsidRPr="00C7657C">
        <w:rPr>
          <w:rFonts w:ascii="Times New Roman" w:hAnsi="Times New Roman" w:cs="Times New Roman"/>
          <w:sz w:val="24"/>
          <w:szCs w:val="24"/>
        </w:rPr>
        <w:t>, tendo sido adequadamente comprovado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que as Requerentes preenchem todos os requisitos necessários ao deferimento do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processamento do presente pedido de recuperação judicial, bem como que os documentos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a serem apresentados estão em consonância com o art. 51 da Lei nº 11.101/2005, requer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seja:</w:t>
      </w:r>
    </w:p>
    <w:p w14:paraId="69EF131A" w14:textId="79225B04" w:rsidR="00C7657C" w:rsidRPr="00C7657C" w:rsidRDefault="00A23257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 concedida tutela de urgência, para se determinar a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antecipação dos efeitos do </w:t>
      </w:r>
      <w:proofErr w:type="spellStart"/>
      <w:r w:rsidR="00C7657C" w:rsidRPr="00A23257">
        <w:rPr>
          <w:rFonts w:ascii="Times New Roman" w:hAnsi="Times New Roman" w:cs="Times New Roman"/>
          <w:i/>
          <w:iCs/>
          <w:sz w:val="24"/>
          <w:szCs w:val="24"/>
        </w:rPr>
        <w:t>stay</w:t>
      </w:r>
      <w:proofErr w:type="spellEnd"/>
      <w:r w:rsidR="00C7657C" w:rsidRPr="00A232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657C" w:rsidRPr="00A23257"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 w:rsidR="00C7657C" w:rsidRPr="00C7657C">
        <w:rPr>
          <w:rFonts w:ascii="Times New Roman" w:hAnsi="Times New Roman" w:cs="Times New Roman"/>
          <w:sz w:val="24"/>
          <w:szCs w:val="24"/>
        </w:rPr>
        <w:t xml:space="preserve"> pelo período de 180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(cento e oitenta) dias, nos termos do art. 6º da Lei n°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11.101/2005, com a suspensão imediata de todas as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execuções e atos de constrição direcionados contra 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patrimônio das Requerentes;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a imediata suspensão das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medidas extrajudiciais (procedimentos administrativos)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adotadas pelos órgãos de defesa do consumidor, uma vez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que as ações judicias e demais medidas adotadas são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embasadas em créditos que inegavelmente se sujeitam aos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efeitos da Recuperação Judicial e deverão ser pagos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conforme o futuro Plano de Recuperação Judicial, a ser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votado, aprovado e homologado, sob pena de inocuidade do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deferimento do processamento deste pedido, já que haverá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muitos bloqueios desordenados de diversos juízos,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tornando impraticável o exercício de defesa, assim como 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devido controle por este D. Juízo </w:t>
      </w:r>
      <w:proofErr w:type="spellStart"/>
      <w:r w:rsidR="00C7657C" w:rsidRPr="00C7657C">
        <w:rPr>
          <w:rFonts w:ascii="Times New Roman" w:hAnsi="Times New Roman" w:cs="Times New Roman"/>
          <w:sz w:val="24"/>
          <w:szCs w:val="24"/>
        </w:rPr>
        <w:t>Recuperacional</w:t>
      </w:r>
      <w:proofErr w:type="spellEnd"/>
      <w:r w:rsidR="00C7657C" w:rsidRPr="00C7657C">
        <w:rPr>
          <w:rFonts w:ascii="Times New Roman" w:hAnsi="Times New Roman" w:cs="Times New Roman"/>
          <w:sz w:val="24"/>
          <w:szCs w:val="24"/>
        </w:rPr>
        <w:t>;</w:t>
      </w:r>
    </w:p>
    <w:p w14:paraId="5DB10122" w14:textId="795D48FD" w:rsidR="00C7657C" w:rsidRPr="00C7657C" w:rsidRDefault="00A23257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7657C" w:rsidRPr="00C7657C">
        <w:rPr>
          <w:rFonts w:ascii="Times New Roman" w:hAnsi="Times New Roman" w:cs="Times New Roman"/>
          <w:sz w:val="24"/>
          <w:szCs w:val="24"/>
        </w:rPr>
        <w:t>) deferido o processamento deste pedido de recuperação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judicial em consolidação processual, conforme </w:t>
      </w:r>
      <w:proofErr w:type="spellStart"/>
      <w:r w:rsidR="00C7657C" w:rsidRPr="00C7657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C7657C" w:rsidRPr="00C7657C">
        <w:rPr>
          <w:rFonts w:ascii="Times New Roman" w:hAnsi="Times New Roman" w:cs="Times New Roman"/>
          <w:sz w:val="24"/>
          <w:szCs w:val="24"/>
        </w:rPr>
        <w:t>. 69-G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da Lei nº 11.101/2005;</w:t>
      </w:r>
    </w:p>
    <w:p w14:paraId="1C18847A" w14:textId="04ACDEB9" w:rsidR="00C7657C" w:rsidRPr="00C7657C" w:rsidRDefault="00A23257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7657C" w:rsidRPr="00C7657C">
        <w:rPr>
          <w:rFonts w:ascii="Times New Roman" w:hAnsi="Times New Roman" w:cs="Times New Roman"/>
          <w:sz w:val="24"/>
          <w:szCs w:val="24"/>
        </w:rPr>
        <w:t>) nomeada a administração judicial – art. 52, I, da Lei nº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11.101/2005;</w:t>
      </w:r>
    </w:p>
    <w:p w14:paraId="06B2F38E" w14:textId="0BA93BF9" w:rsidR="00C7657C" w:rsidRPr="00C7657C" w:rsidRDefault="00A23257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657C" w:rsidRPr="00C7657C">
        <w:rPr>
          <w:rFonts w:ascii="Times New Roman" w:hAnsi="Times New Roman" w:cs="Times New Roman"/>
          <w:sz w:val="24"/>
          <w:szCs w:val="24"/>
        </w:rPr>
        <w:t>) determinada a dispensa da apresentação de certidões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negativas para o exercício de suas atividades – art. 52, II,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da Lei nº 11.101/2005;</w:t>
      </w:r>
    </w:p>
    <w:p w14:paraId="3457922A" w14:textId="77777777" w:rsidR="00A23257" w:rsidRDefault="00A23257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7657C" w:rsidRPr="00C7657C">
        <w:rPr>
          <w:rFonts w:ascii="Times New Roman" w:hAnsi="Times New Roman" w:cs="Times New Roman"/>
          <w:sz w:val="24"/>
          <w:szCs w:val="24"/>
        </w:rPr>
        <w:t>) ordenada a suspensão de todas as ações e execuções em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curso contra as Requerentes, conforme disposição expressa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no art. 6º, § 4º da Lei nº 11.101/2005 – art. 52, III, da Lei nº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11.101/2005;</w:t>
      </w:r>
    </w:p>
    <w:p w14:paraId="68914FCE" w14:textId="1E8F2E5A" w:rsidR="00C7657C" w:rsidRPr="00C7657C" w:rsidRDefault="00A23257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7657C" w:rsidRPr="00C7657C">
        <w:rPr>
          <w:rFonts w:ascii="Times New Roman" w:hAnsi="Times New Roman" w:cs="Times New Roman"/>
          <w:sz w:val="24"/>
          <w:szCs w:val="24"/>
        </w:rPr>
        <w:t>) intimado o D. Ministério Público e comunicadas as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Fazendas Públicas Federal, Estadual e Municipal – art. 52,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V, da Lei nº 11.101/2005; e</w:t>
      </w:r>
    </w:p>
    <w:p w14:paraId="11E694C4" w14:textId="492ADDA5" w:rsidR="00C7657C" w:rsidRPr="00C7657C" w:rsidRDefault="00A23257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7657C" w:rsidRPr="00C7657C">
        <w:rPr>
          <w:rFonts w:ascii="Times New Roman" w:hAnsi="Times New Roman" w:cs="Times New Roman"/>
          <w:sz w:val="24"/>
          <w:szCs w:val="24"/>
        </w:rPr>
        <w:t>) publicado o edital a que se refere o parágrafo 1º do art. 52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da Lei nº 11.101/2005, incluindo a referência ao plano de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recuperação judicial ora juntado, conforme inciso III do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referido dispositivo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035E3F" w14:textId="5DC2BE39" w:rsidR="00C7657C" w:rsidRPr="00C7657C" w:rsidRDefault="00A23257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o</w:t>
      </w:r>
      <w:r w:rsidR="00C7657C" w:rsidRPr="00C7657C">
        <w:rPr>
          <w:rFonts w:ascii="Times New Roman" w:hAnsi="Times New Roman" w:cs="Times New Roman"/>
          <w:sz w:val="24"/>
          <w:szCs w:val="24"/>
        </w:rPr>
        <w:t>utrossim, as Requerentes informam que, em obediência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ao art. 52, IV, da Lei nº 11.101/2005, apresentarão as contas demonstrativas mensais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enquanto perdurar a recuperação judicial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7235AA" w14:textId="652DDC13" w:rsidR="00C7657C" w:rsidRPr="00C7657C" w:rsidRDefault="00A23257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="00C7657C" w:rsidRPr="00C7657C">
        <w:rPr>
          <w:rFonts w:ascii="Times New Roman" w:hAnsi="Times New Roman" w:cs="Times New Roman"/>
          <w:sz w:val="24"/>
          <w:szCs w:val="24"/>
        </w:rPr>
        <w:t>or fim, requer-se que todas as intimações relativas ao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presente pedido sejam feitas exclusivamente em nome do advogado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 (OAB/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), com escritório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, n°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>,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° andar,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>, sob pena de nulidade, nos termos do art. 272,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§ 5º, do CPC.</w:t>
      </w:r>
    </w:p>
    <w:p w14:paraId="322560E0" w14:textId="40F9EE6B" w:rsidR="00C7657C" w:rsidRPr="00C7657C" w:rsidRDefault="00A23257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7657C" w:rsidRPr="00C7657C">
        <w:rPr>
          <w:rFonts w:ascii="Times New Roman" w:hAnsi="Times New Roman" w:cs="Times New Roman"/>
          <w:sz w:val="24"/>
          <w:szCs w:val="24"/>
        </w:rPr>
        <w:t>), em obediência ao art. 51, § 5º da Lei nº 11.101/2005, sendo certo</w:t>
      </w:r>
      <w:r w:rsidR="000F2748">
        <w:rPr>
          <w:rFonts w:ascii="Times New Roman" w:hAnsi="Times New Roman" w:cs="Times New Roman"/>
          <w:sz w:val="24"/>
          <w:szCs w:val="24"/>
        </w:rPr>
        <w:t xml:space="preserve"> </w:t>
      </w:r>
      <w:r w:rsidR="00C7657C" w:rsidRPr="00C7657C">
        <w:rPr>
          <w:rFonts w:ascii="Times New Roman" w:hAnsi="Times New Roman" w:cs="Times New Roman"/>
          <w:sz w:val="24"/>
          <w:szCs w:val="24"/>
        </w:rPr>
        <w:t>que o recolhimento das respectivas custas será oportunamente comprovado nestes autos.</w:t>
      </w:r>
    </w:p>
    <w:p w14:paraId="448F7E1F" w14:textId="0AA27D2F" w:rsidR="00C7657C" w:rsidRDefault="00C7657C" w:rsidP="00A2325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P</w:t>
      </w:r>
      <w:r w:rsidR="00A23257">
        <w:rPr>
          <w:rFonts w:ascii="Times New Roman" w:hAnsi="Times New Roman" w:cs="Times New Roman"/>
          <w:sz w:val="24"/>
          <w:szCs w:val="24"/>
        </w:rPr>
        <w:t>ede</w:t>
      </w:r>
      <w:r w:rsidRPr="00C7657C">
        <w:rPr>
          <w:rFonts w:ascii="Times New Roman" w:hAnsi="Times New Roman" w:cs="Times New Roman"/>
          <w:sz w:val="24"/>
          <w:szCs w:val="24"/>
        </w:rPr>
        <w:t xml:space="preserve"> </w:t>
      </w:r>
      <w:r w:rsidR="00A23257">
        <w:rPr>
          <w:rFonts w:ascii="Times New Roman" w:hAnsi="Times New Roman" w:cs="Times New Roman"/>
          <w:sz w:val="24"/>
          <w:szCs w:val="24"/>
        </w:rPr>
        <w:t>D</w:t>
      </w:r>
      <w:r w:rsidRPr="00C7657C">
        <w:rPr>
          <w:rFonts w:ascii="Times New Roman" w:hAnsi="Times New Roman" w:cs="Times New Roman"/>
          <w:sz w:val="24"/>
          <w:szCs w:val="24"/>
        </w:rPr>
        <w:t>eferimento.</w:t>
      </w:r>
    </w:p>
    <w:p w14:paraId="72E637D0" w14:textId="0BF758D5" w:rsidR="00A23257" w:rsidRDefault="00A23257" w:rsidP="00A2325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3C3B891" w14:textId="7EDCD46F" w:rsidR="00A23257" w:rsidRDefault="00A23257" w:rsidP="00A2325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3EDCAB9E" w14:textId="77777777" w:rsidR="00A23257" w:rsidRPr="00C7657C" w:rsidRDefault="00A23257" w:rsidP="00A2325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1D07DA9" w14:textId="77777777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t>RELAÇÃO DE DOCUMENTOS</w:t>
      </w:r>
    </w:p>
    <w:p w14:paraId="3873F9CD" w14:textId="77777777" w:rsidR="000F2748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657C">
        <w:rPr>
          <w:rFonts w:ascii="Times New Roman" w:hAnsi="Times New Roman" w:cs="Times New Roman"/>
          <w:sz w:val="24"/>
          <w:szCs w:val="24"/>
        </w:rPr>
        <w:lastRenderedPageBreak/>
        <w:t xml:space="preserve">Doc. </w:t>
      </w:r>
      <w:r w:rsidR="000F2748">
        <w:rPr>
          <w:rFonts w:ascii="Times New Roman" w:hAnsi="Times New Roman" w:cs="Times New Roman"/>
          <w:sz w:val="24"/>
          <w:szCs w:val="24"/>
        </w:rPr>
        <w:t>n. ...</w:t>
      </w:r>
    </w:p>
    <w:p w14:paraId="749BF58E" w14:textId="544301EA" w:rsidR="00C7657C" w:rsidRPr="00C7657C" w:rsidRDefault="00C7657C" w:rsidP="00C7657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C7657C" w:rsidRPr="00C76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7C7F" w14:textId="77777777" w:rsidR="00C8117A" w:rsidRDefault="00C8117A" w:rsidP="00405D44">
      <w:pPr>
        <w:spacing w:after="0" w:line="240" w:lineRule="auto"/>
      </w:pPr>
      <w:r>
        <w:separator/>
      </w:r>
    </w:p>
  </w:endnote>
  <w:endnote w:type="continuationSeparator" w:id="0">
    <w:p w14:paraId="522D1B06" w14:textId="77777777" w:rsidR="00C8117A" w:rsidRDefault="00C8117A" w:rsidP="004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55D0" w14:textId="77777777" w:rsidR="00C8117A" w:rsidRDefault="00C8117A" w:rsidP="00405D44">
      <w:pPr>
        <w:spacing w:after="0" w:line="240" w:lineRule="auto"/>
      </w:pPr>
      <w:r>
        <w:separator/>
      </w:r>
    </w:p>
  </w:footnote>
  <w:footnote w:type="continuationSeparator" w:id="0">
    <w:p w14:paraId="329C1DD6" w14:textId="77777777" w:rsidR="00C8117A" w:rsidRDefault="00C8117A" w:rsidP="00405D44">
      <w:pPr>
        <w:spacing w:after="0" w:line="240" w:lineRule="auto"/>
      </w:pPr>
      <w:r>
        <w:continuationSeparator/>
      </w:r>
    </w:p>
  </w:footnote>
  <w:footnote w:id="1">
    <w:p w14:paraId="46F1C514" w14:textId="7ABEF2FC" w:rsidR="00D41B1D" w:rsidRPr="00A23257" w:rsidRDefault="00D41B1D" w:rsidP="00A2325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23257">
        <w:rPr>
          <w:rStyle w:val="Refdenotaderodap"/>
          <w:rFonts w:ascii="Times New Roman" w:hAnsi="Times New Roman" w:cs="Times New Roman"/>
        </w:rPr>
        <w:footnoteRef/>
      </w:r>
      <w:r w:rsidRPr="00A23257">
        <w:rPr>
          <w:rFonts w:ascii="Times New Roman" w:hAnsi="Times New Roman" w:cs="Times New Roman"/>
        </w:rPr>
        <w:t xml:space="preserve"> </w:t>
      </w:r>
      <w:r w:rsidRPr="00A23257">
        <w:rPr>
          <w:rFonts w:ascii="Times New Roman" w:hAnsi="Times New Roman" w:cs="Times New Roman"/>
        </w:rPr>
        <w:t>Art. 3º É competente para homologar o plano de recuperação extrajudicial, deferir a recuperação judicial ou decretar a falência o juízo do local do principal estabelecimento do devedor ou da filial de empresa que tenha sede fora do Brasil.</w:t>
      </w:r>
    </w:p>
  </w:footnote>
  <w:footnote w:id="2">
    <w:p w14:paraId="2A39ACDC" w14:textId="23DA171D" w:rsidR="00D41B1D" w:rsidRPr="00A23257" w:rsidRDefault="00D41B1D" w:rsidP="00A2325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23257">
        <w:rPr>
          <w:rStyle w:val="Refdenotaderodap"/>
          <w:rFonts w:ascii="Times New Roman" w:hAnsi="Times New Roman" w:cs="Times New Roman"/>
        </w:rPr>
        <w:footnoteRef/>
      </w:r>
      <w:r w:rsidRPr="00A23257">
        <w:rPr>
          <w:rFonts w:ascii="Times New Roman" w:hAnsi="Times New Roman" w:cs="Times New Roman"/>
        </w:rPr>
        <w:t xml:space="preserve"> </w:t>
      </w:r>
      <w:r w:rsidRPr="00A23257">
        <w:rPr>
          <w:rFonts w:ascii="Times New Roman" w:hAnsi="Times New Roman" w:cs="Times New Roman"/>
        </w:rPr>
        <w:t>A mesma Lei nº 11.101/2005 prevê, no art. 69-G, §2º, que “[o] juízo do local do principal estabelecimento entre os dos devedores é competente para deferir a recuperação judicial sob consolidação processual, em observância ao disposto no art. 3º desta Lei”.</w:t>
      </w:r>
    </w:p>
  </w:footnote>
  <w:footnote w:id="3">
    <w:p w14:paraId="2A91D200" w14:textId="5A41E72B" w:rsidR="00D41B1D" w:rsidRPr="00A23257" w:rsidRDefault="00D41B1D" w:rsidP="00A2325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23257">
        <w:rPr>
          <w:rStyle w:val="Refdenotaderodap"/>
          <w:rFonts w:ascii="Times New Roman" w:hAnsi="Times New Roman" w:cs="Times New Roman"/>
        </w:rPr>
        <w:footnoteRef/>
      </w:r>
      <w:r w:rsidRPr="00A23257">
        <w:rPr>
          <w:rFonts w:ascii="Times New Roman" w:hAnsi="Times New Roman" w:cs="Times New Roman"/>
        </w:rPr>
        <w:t xml:space="preserve"> </w:t>
      </w:r>
      <w:r w:rsidRPr="00A23257">
        <w:rPr>
          <w:rFonts w:ascii="Times New Roman" w:hAnsi="Times New Roman" w:cs="Times New Roman"/>
        </w:rPr>
        <w:t xml:space="preserve">Sobre o tema, confira-se o entendimento – já consolidado – do E. TJMG: “Agravo de Instrumento - Recuperação judicial – Juízo competente - Principal estabelecimento do devedor distinto da matriz - Atividades e gestão - Observância - Perícia prévia - Impedimento/suspeição do administrador judicial - Não verificada - Recurso ao qual se nega provimento. 1. Nos termos do art. 3º, da Lei Federal 11.101/05, é competente para homologar o plano de recuperação extrajudicial, deferir a recuperação judicial ou decretar a falência o juízo do local do principal estabelecimento do devedor ou da filial de empresa que tenha sede fora do Brasil. 2. Consoante convergem doutrina e jurisprudência, compreende-se como principal estabelecimento o local onde o devedor concentra o maior volume e gestão de negócios. 3. A perícia ou constatação prévia tem natureza de constatação preliminar e informal realizada por pessoa com conhecimento técnico a fim de municiar o juiz com os conhecimentos necessários para deflagração da recuperação judicial. 4. O nível de conhecimento do autor da perícia prévia o habilita como pessoa adequada para assumir a administração judicial da devedora se ausentes indícios de parcialidade ou interesse.” (TJMG- Agravo de Instrumento n° 1.0000.22.252047- 0/001; Relator Marcelo Rodrigues; 21ª Câmara Cível Especializada; </w:t>
      </w:r>
      <w:proofErr w:type="gramStart"/>
      <w:r w:rsidRPr="00A23257">
        <w:rPr>
          <w:rFonts w:ascii="Times New Roman" w:hAnsi="Times New Roman" w:cs="Times New Roman"/>
        </w:rPr>
        <w:t>Jul.</w:t>
      </w:r>
      <w:proofErr w:type="gramEnd"/>
      <w:r w:rsidRPr="00A23257">
        <w:rPr>
          <w:rFonts w:ascii="Times New Roman" w:hAnsi="Times New Roman" w:cs="Times New Roman"/>
        </w:rPr>
        <w:t>: 15/03/2023)</w:t>
      </w:r>
    </w:p>
  </w:footnote>
  <w:footnote w:id="4">
    <w:p w14:paraId="4D526433" w14:textId="323AF430" w:rsidR="00D41B1D" w:rsidRPr="00A23257" w:rsidRDefault="00D41B1D" w:rsidP="00A2325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23257">
        <w:rPr>
          <w:rStyle w:val="Refdenotaderodap"/>
          <w:rFonts w:ascii="Times New Roman" w:hAnsi="Times New Roman" w:cs="Times New Roman"/>
        </w:rPr>
        <w:footnoteRef/>
      </w:r>
      <w:r w:rsidRPr="00A23257">
        <w:rPr>
          <w:rFonts w:ascii="Times New Roman" w:hAnsi="Times New Roman" w:cs="Times New Roman"/>
        </w:rPr>
        <w:t xml:space="preserve"> </w:t>
      </w:r>
      <w:r w:rsidRPr="00A23257">
        <w:rPr>
          <w:rFonts w:ascii="Times New Roman" w:hAnsi="Times New Roman" w:cs="Times New Roman"/>
        </w:rPr>
        <w:t>Art. 47. A recuperação judicial tem por objetivo viabilizar a superação da situação de crise econômico financeira do devedor, a fim de permitir a manutenção da fonte produtora, do emprego dos trabalhadores e dos interesses dos credores, promovendo, assim, a preservação da empresa, sua função social e o estímulo à atividade econômica.</w:t>
      </w:r>
    </w:p>
  </w:footnote>
  <w:footnote w:id="5">
    <w:p w14:paraId="42D65913" w14:textId="40BEF0CD" w:rsidR="00D41B1D" w:rsidRPr="00A23257" w:rsidRDefault="00D41B1D" w:rsidP="00A2325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23257">
        <w:rPr>
          <w:rStyle w:val="Refdenotaderodap"/>
          <w:rFonts w:ascii="Times New Roman" w:hAnsi="Times New Roman" w:cs="Times New Roman"/>
        </w:rPr>
        <w:footnoteRef/>
      </w:r>
      <w:r w:rsidRPr="00A23257">
        <w:rPr>
          <w:rFonts w:ascii="Times New Roman" w:hAnsi="Times New Roman" w:cs="Times New Roman"/>
        </w:rPr>
        <w:t xml:space="preserve"> </w:t>
      </w:r>
      <w:r w:rsidRPr="00A23257">
        <w:rPr>
          <w:rFonts w:ascii="Times New Roman" w:hAnsi="Times New Roman" w:cs="Times New Roman"/>
        </w:rPr>
        <w:t>“Os devedores que atendam aos requisitos previstos nesta Lei e que integrem grupo sob controle societário comum poderão requerer recuperação judicial sob consolidação processual”.</w:t>
      </w:r>
    </w:p>
  </w:footnote>
  <w:footnote w:id="6">
    <w:p w14:paraId="174B9A79" w14:textId="70497352" w:rsidR="00405D44" w:rsidRPr="00A23257" w:rsidRDefault="00405D44" w:rsidP="00A2325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23257">
        <w:rPr>
          <w:rStyle w:val="Refdenotaderodap"/>
          <w:rFonts w:ascii="Times New Roman" w:hAnsi="Times New Roman" w:cs="Times New Roman"/>
        </w:rPr>
        <w:footnoteRef/>
      </w:r>
      <w:r w:rsidRPr="00A23257">
        <w:rPr>
          <w:rFonts w:ascii="Times New Roman" w:hAnsi="Times New Roman" w:cs="Times New Roman"/>
        </w:rPr>
        <w:t xml:space="preserve"> </w:t>
      </w:r>
      <w:r w:rsidRPr="00A23257">
        <w:rPr>
          <w:rFonts w:ascii="Times New Roman" w:hAnsi="Times New Roman" w:cs="Times New Roman"/>
        </w:rPr>
        <w:t>Nos dizeres de Sérgio Campinho, trata-se de uma crise “episódica”, que é aquela que geralmente é motivada “por falta de liquidez momentânea, mas de fácil resolução” (ob. cit., p. 121).</w:t>
      </w:r>
    </w:p>
  </w:footnote>
  <w:footnote w:id="7">
    <w:p w14:paraId="04F69503" w14:textId="50AB4B64" w:rsidR="00E1147B" w:rsidRPr="00A23257" w:rsidRDefault="00E1147B" w:rsidP="00A2325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23257">
        <w:rPr>
          <w:rStyle w:val="Refdenotaderodap"/>
          <w:rFonts w:ascii="Times New Roman" w:hAnsi="Times New Roman" w:cs="Times New Roman"/>
        </w:rPr>
        <w:footnoteRef/>
      </w:r>
      <w:r w:rsidRPr="00A23257">
        <w:rPr>
          <w:rFonts w:ascii="Times New Roman" w:hAnsi="Times New Roman" w:cs="Times New Roman"/>
        </w:rPr>
        <w:t xml:space="preserve"> </w:t>
      </w:r>
      <w:r w:rsidRPr="00A23257">
        <w:rPr>
          <w:rFonts w:ascii="Times New Roman" w:hAnsi="Times New Roman" w:cs="Times New Roman"/>
        </w:rPr>
        <w:t>Tendo em vista a necessidade de proteção dos dados de seus clientes/credores (</w:t>
      </w:r>
      <w:proofErr w:type="spellStart"/>
      <w:r w:rsidRPr="00A23257">
        <w:rPr>
          <w:rFonts w:ascii="Times New Roman" w:hAnsi="Times New Roman" w:cs="Times New Roman"/>
        </w:rPr>
        <w:t>arts</w:t>
      </w:r>
      <w:proofErr w:type="spellEnd"/>
      <w:r w:rsidRPr="00A23257">
        <w:rPr>
          <w:rFonts w:ascii="Times New Roman" w:hAnsi="Times New Roman" w:cs="Times New Roman"/>
        </w:rPr>
        <w:t>. 2°, 46 e 47 da Lei nº  13.709/2018, a Lei Geral de Proteção de Dados Pessoais – LGPD), as Requerentes apresentarão duas versões da relação de credores: uma completa, sob sigilo, com a indicação do endereço de cada um, a natureza, a classificação e o valor atualizado do crédito, discriminando sua origem, o regime dos respectivos vencimentos e a indicação dos registros contábeis de cada transação pendente – a qual será apresentada em breve –; e uma simplificada, contendo apenas nome e valor do crédito, ora apresentada (doc. 12).</w:t>
      </w:r>
    </w:p>
  </w:footnote>
  <w:footnote w:id="8">
    <w:p w14:paraId="79EE3C8F" w14:textId="560E1D3E" w:rsidR="00A23257" w:rsidRPr="00A23257" w:rsidRDefault="00A23257" w:rsidP="00A2325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23257">
        <w:rPr>
          <w:rStyle w:val="Refdenotaderodap"/>
          <w:rFonts w:ascii="Times New Roman" w:hAnsi="Times New Roman" w:cs="Times New Roman"/>
        </w:rPr>
        <w:footnoteRef/>
      </w:r>
      <w:r w:rsidRPr="00A23257">
        <w:rPr>
          <w:rFonts w:ascii="Times New Roman" w:hAnsi="Times New Roman" w:cs="Times New Roman"/>
        </w:rPr>
        <w:t xml:space="preserve"> </w:t>
      </w:r>
      <w:r w:rsidRPr="00A23257">
        <w:rPr>
          <w:rFonts w:ascii="Times New Roman" w:hAnsi="Times New Roman" w:cs="Times New Roman"/>
        </w:rPr>
        <w:t xml:space="preserve">“AGRAVO INTERNO NOS EMBARGOS DE DECLARAÇÃO NOS EMBARGOS DE DECLARAÇÃO NO CONFLITO DE COMPETÊNCIA - RECUPERAÇÃO JUDICIAL - MEDIDAS DE CONSTRIÇÃO DE BENS INTEGRANTES DO PATRIMÔNIO DA EMPRESA RECUPERANDA DETERMINADAS POR JUÍZO FALIMENTAR - COMPETÊNCIA - JUÍZO DA RECUPERAÇÃO JUDICIAL - PRECEDENTES - DELIBERAÇÃO MONOCRÁTICA QUE CONHECEU DO CONFLITO E DECLAROU A COMPETÊNCIA DO JUÍZO RECUPERACIONAL. INSURGÊNCIA DO INTERESSADO. 1. (...) 2. É pacífica a orientação da Segunda Seção no sentido de ser o Juízo onde se processa a recuperação judicial, o competente para julgar as causas em que estejam envolvidos interesses e bens da empresa </w:t>
      </w:r>
      <w:proofErr w:type="spellStart"/>
      <w:r w:rsidRPr="00A23257">
        <w:rPr>
          <w:rFonts w:ascii="Times New Roman" w:hAnsi="Times New Roman" w:cs="Times New Roman"/>
        </w:rPr>
        <w:t>recuperanda</w:t>
      </w:r>
      <w:proofErr w:type="spellEnd"/>
      <w:r w:rsidRPr="00A23257">
        <w:rPr>
          <w:rFonts w:ascii="Times New Roman" w:hAnsi="Times New Roman" w:cs="Times New Roman"/>
        </w:rPr>
        <w:t xml:space="preserve">. Precedentes. 2.1. A deliberação proferida pelo r. juízo suscitado invadiu a competência do r. juízo da recuperação judicial, na medida em que autorizou o levantamento de valores em face da ora suscitante sem franquear ao r. juízo da recuperação, se tal medida judicial - caso deferida - poderia dificultar a execução do plano de soerguimento aprovado pelos credores e devidamente homologado judicialmente. 3. Se ao tempo do processo de recuperação judicial já se justificava a competência exclusiva do Juízo de Direito da 2.ª Vara de Falências e Recuperações Judiciais para a prática de atos de constrição/executórios sobre o patrimônio da </w:t>
      </w:r>
      <w:proofErr w:type="spellStart"/>
      <w:r w:rsidRPr="00A23257">
        <w:rPr>
          <w:rFonts w:ascii="Times New Roman" w:hAnsi="Times New Roman" w:cs="Times New Roman"/>
        </w:rPr>
        <w:t>recuperanda</w:t>
      </w:r>
      <w:proofErr w:type="spellEnd"/>
      <w:r w:rsidRPr="00A23257">
        <w:rPr>
          <w:rFonts w:ascii="Times New Roman" w:hAnsi="Times New Roman" w:cs="Times New Roman"/>
        </w:rPr>
        <w:t xml:space="preserve">, pelos mesmos fundamentos tal competência exclusiva remanesce, nas hipóteses de convolação da Recuperação Judicial em Falência. Precedente. 4. Agravo interno desprovido.” (STJ, </w:t>
      </w:r>
      <w:proofErr w:type="spellStart"/>
      <w:r w:rsidRPr="00A23257">
        <w:rPr>
          <w:rFonts w:ascii="Times New Roman" w:hAnsi="Times New Roman" w:cs="Times New Roman"/>
        </w:rPr>
        <w:t>AgInt</w:t>
      </w:r>
      <w:proofErr w:type="spellEnd"/>
      <w:r w:rsidRPr="00A23257">
        <w:rPr>
          <w:rFonts w:ascii="Times New Roman" w:hAnsi="Times New Roman" w:cs="Times New Roman"/>
        </w:rPr>
        <w:t xml:space="preserve"> nos </w:t>
      </w:r>
      <w:proofErr w:type="spellStart"/>
      <w:r w:rsidRPr="00A23257">
        <w:rPr>
          <w:rFonts w:ascii="Times New Roman" w:hAnsi="Times New Roman" w:cs="Times New Roman"/>
        </w:rPr>
        <w:t>EDcl</w:t>
      </w:r>
      <w:proofErr w:type="spellEnd"/>
      <w:r w:rsidRPr="00A23257">
        <w:rPr>
          <w:rFonts w:ascii="Times New Roman" w:hAnsi="Times New Roman" w:cs="Times New Roman"/>
        </w:rPr>
        <w:t xml:space="preserve"> nos </w:t>
      </w:r>
      <w:proofErr w:type="spellStart"/>
      <w:r w:rsidRPr="00A23257">
        <w:rPr>
          <w:rFonts w:ascii="Times New Roman" w:hAnsi="Times New Roman" w:cs="Times New Roman"/>
        </w:rPr>
        <w:t>EDcl</w:t>
      </w:r>
      <w:proofErr w:type="spellEnd"/>
      <w:r w:rsidRPr="00A23257">
        <w:rPr>
          <w:rFonts w:ascii="Times New Roman" w:hAnsi="Times New Roman" w:cs="Times New Roman"/>
        </w:rPr>
        <w:t xml:space="preserve"> no CC 149791/SP. Rel. Marco </w:t>
      </w:r>
      <w:proofErr w:type="spellStart"/>
      <w:r w:rsidRPr="00A23257">
        <w:rPr>
          <w:rFonts w:ascii="Times New Roman" w:hAnsi="Times New Roman" w:cs="Times New Roman"/>
        </w:rPr>
        <w:t>Buzzi</w:t>
      </w:r>
      <w:proofErr w:type="spellEnd"/>
      <w:r w:rsidRPr="00A23257">
        <w:rPr>
          <w:rFonts w:ascii="Times New Roman" w:hAnsi="Times New Roman" w:cs="Times New Roman"/>
        </w:rPr>
        <w:t>, Segunda Seção, j. 1/9/2020).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7C"/>
    <w:rsid w:val="000F2748"/>
    <w:rsid w:val="00371E4A"/>
    <w:rsid w:val="00405D44"/>
    <w:rsid w:val="00A23257"/>
    <w:rsid w:val="00C7657C"/>
    <w:rsid w:val="00C8117A"/>
    <w:rsid w:val="00D41B1D"/>
    <w:rsid w:val="00DC3A2F"/>
    <w:rsid w:val="00E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97B"/>
  <w15:chartTrackingRefBased/>
  <w15:docId w15:val="{5BA2F539-D843-438B-8F9C-8C37281A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65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657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5D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5D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5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94F3-4290-4CD6-9CAA-D3534BB8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4857</Words>
  <Characters>26232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2023-09-12T16:55:00Z</dcterms:created>
  <dcterms:modified xsi:type="dcterms:W3CDTF">2023-09-12T18:40:00Z</dcterms:modified>
</cp:coreProperties>
</file>