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9502" w14:textId="77777777" w:rsidR="0036153E" w:rsidRPr="0036153E" w:rsidRDefault="0036153E" w:rsidP="0036153E">
      <w:pPr>
        <w:spacing w:after="0" w:line="240" w:lineRule="auto"/>
        <w:ind w:right="-425"/>
        <w:jc w:val="center"/>
        <w:rPr>
          <w:rFonts w:ascii="Arial Black" w:hAnsi="Arial Black" w:cs="Times New Roman"/>
          <w:sz w:val="24"/>
          <w:szCs w:val="24"/>
        </w:rPr>
      </w:pPr>
      <w:r w:rsidRPr="0036153E">
        <w:rPr>
          <w:rFonts w:ascii="Arial Black" w:hAnsi="Arial Black" w:cs="Times New Roman"/>
          <w:sz w:val="24"/>
          <w:szCs w:val="24"/>
        </w:rPr>
        <w:t>MODELO DE PETIÇÃO</w:t>
      </w:r>
    </w:p>
    <w:p w14:paraId="43F928B2" w14:textId="77777777" w:rsidR="0036153E" w:rsidRPr="0036153E" w:rsidRDefault="0036153E" w:rsidP="0036153E">
      <w:pPr>
        <w:spacing w:after="0" w:line="240" w:lineRule="auto"/>
        <w:ind w:right="-425"/>
        <w:jc w:val="center"/>
        <w:rPr>
          <w:rFonts w:ascii="Arial Black" w:hAnsi="Arial Black" w:cs="Times New Roman"/>
          <w:sz w:val="24"/>
          <w:szCs w:val="24"/>
        </w:rPr>
      </w:pPr>
      <w:r w:rsidRPr="0036153E">
        <w:rPr>
          <w:rFonts w:ascii="Arial Black" w:hAnsi="Arial Black" w:cs="Times New Roman"/>
          <w:sz w:val="24"/>
          <w:szCs w:val="24"/>
        </w:rPr>
        <w:t>COMPRA E VENDA. NEGÓCIO JURÍDICO. VALIDADE. EXCEÇÃO DE INCOMPETÊNCIA. FORO ELEITO. DANO MORAL. INVERSÃO ÔNUS DA PROVA. MULTA. CONTESTAÇÃO</w:t>
      </w:r>
    </w:p>
    <w:p w14:paraId="7F405FC4" w14:textId="64B076EF" w:rsidR="0036153E" w:rsidRDefault="0036153E" w:rsidP="0036153E">
      <w:pPr>
        <w:spacing w:after="0" w:line="240" w:lineRule="auto"/>
        <w:ind w:right="-425"/>
        <w:jc w:val="right"/>
        <w:rPr>
          <w:rFonts w:ascii="Arial Black" w:hAnsi="Arial Black" w:cs="Times New Roman"/>
          <w:sz w:val="24"/>
          <w:szCs w:val="24"/>
        </w:rPr>
      </w:pPr>
      <w:r w:rsidRPr="0036153E">
        <w:rPr>
          <w:rFonts w:ascii="Arial Black" w:hAnsi="Arial Black" w:cs="Times New Roman"/>
          <w:sz w:val="24"/>
          <w:szCs w:val="24"/>
        </w:rPr>
        <w:t>Rénan Kfuri Lopes</w:t>
      </w:r>
    </w:p>
    <w:p w14:paraId="60CF9DB7" w14:textId="77777777" w:rsidR="0036153E" w:rsidRPr="0036153E" w:rsidRDefault="0036153E" w:rsidP="0036153E">
      <w:pPr>
        <w:spacing w:after="0" w:line="240" w:lineRule="auto"/>
        <w:ind w:right="-425"/>
        <w:jc w:val="right"/>
        <w:rPr>
          <w:rFonts w:ascii="Arial Black" w:hAnsi="Arial Black" w:cs="Times New Roman"/>
          <w:sz w:val="24"/>
          <w:szCs w:val="24"/>
        </w:rPr>
      </w:pPr>
    </w:p>
    <w:p w14:paraId="42A46730" w14:textId="60144B1C" w:rsid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E</w:t>
      </w:r>
      <w:r>
        <w:rPr>
          <w:rFonts w:ascii="Times New Roman" w:hAnsi="Times New Roman" w:cs="Times New Roman"/>
          <w:sz w:val="24"/>
          <w:szCs w:val="24"/>
        </w:rPr>
        <w:t>xmo. Sr. Juiz de Direito da ...ª Vara Cível da Comarca de ...</w:t>
      </w:r>
    </w:p>
    <w:p w14:paraId="3D1A49E9" w14:textId="56579C80"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 xml:space="preserve">Autos n. </w:t>
      </w:r>
      <w:r>
        <w:rPr>
          <w:rFonts w:ascii="Times New Roman" w:hAnsi="Times New Roman" w:cs="Times New Roman"/>
          <w:sz w:val="24"/>
          <w:szCs w:val="24"/>
        </w:rPr>
        <w:t>...</w:t>
      </w:r>
    </w:p>
    <w:p w14:paraId="1A8EDE80" w14:textId="72EC2E41"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 xml:space="preserve">MASSA FALIDA DE </w:t>
      </w:r>
      <w:r>
        <w:rPr>
          <w:rFonts w:ascii="Times New Roman" w:hAnsi="Times New Roman" w:cs="Times New Roman"/>
          <w:sz w:val="24"/>
          <w:szCs w:val="24"/>
        </w:rPr>
        <w:t>...</w:t>
      </w:r>
      <w:r w:rsidRPr="0036153E">
        <w:rPr>
          <w:rFonts w:ascii="Times New Roman" w:hAnsi="Times New Roman" w:cs="Times New Roman"/>
          <w:sz w:val="24"/>
          <w:szCs w:val="24"/>
        </w:rPr>
        <w:t xml:space="preserve"> [</w:t>
      </w:r>
      <w:r>
        <w:rPr>
          <w:rFonts w:ascii="Times New Roman" w:hAnsi="Times New Roman" w:cs="Times New Roman"/>
          <w:sz w:val="24"/>
          <w:szCs w:val="24"/>
        </w:rPr>
        <w:t>...</w:t>
      </w:r>
      <w:r w:rsidRPr="0036153E">
        <w:rPr>
          <w:rFonts w:ascii="Times New Roman" w:hAnsi="Times New Roman" w:cs="Times New Roman"/>
          <w:sz w:val="24"/>
          <w:szCs w:val="24"/>
        </w:rPr>
        <w:t xml:space="preserve">], demandada, por seu Administrador Judicial </w:t>
      </w:r>
      <w:r w:rsidRPr="0036153E">
        <w:rPr>
          <w:rFonts w:ascii="Times New Roman" w:hAnsi="Times New Roman" w:cs="Times New Roman"/>
          <w:i/>
          <w:iCs/>
          <w:sz w:val="24"/>
          <w:szCs w:val="24"/>
        </w:rPr>
        <w:t>in fine</w:t>
      </w:r>
      <w:r w:rsidRPr="0036153E">
        <w:rPr>
          <w:rFonts w:ascii="Times New Roman" w:hAnsi="Times New Roman" w:cs="Times New Roman"/>
          <w:sz w:val="24"/>
          <w:szCs w:val="24"/>
        </w:rPr>
        <w:t xml:space="preserve"> assinado, vem, respeitosamente, apresentar sua</w:t>
      </w:r>
      <w:r>
        <w:rPr>
          <w:rFonts w:ascii="Times New Roman" w:hAnsi="Times New Roman" w:cs="Times New Roman"/>
          <w:sz w:val="24"/>
          <w:szCs w:val="24"/>
        </w:rPr>
        <w:t xml:space="preserve"> </w:t>
      </w:r>
      <w:r w:rsidRPr="0036153E">
        <w:rPr>
          <w:rFonts w:ascii="Times New Roman" w:hAnsi="Times New Roman" w:cs="Times New Roman"/>
          <w:sz w:val="24"/>
          <w:szCs w:val="24"/>
        </w:rPr>
        <w:t>CONTESTAÇÃO</w:t>
      </w:r>
      <w:r>
        <w:rPr>
          <w:rFonts w:ascii="Times New Roman" w:hAnsi="Times New Roman" w:cs="Times New Roman"/>
          <w:sz w:val="24"/>
          <w:szCs w:val="24"/>
        </w:rPr>
        <w:t xml:space="preserve">, </w:t>
      </w:r>
      <w:r w:rsidRPr="0036153E">
        <w:rPr>
          <w:rFonts w:ascii="Times New Roman" w:hAnsi="Times New Roman" w:cs="Times New Roman"/>
          <w:sz w:val="24"/>
          <w:szCs w:val="24"/>
        </w:rPr>
        <w:t xml:space="preserve">nos autos epigrafados da ação de indenização por danos morais e materiais c/c declaratória de nulidade de ato jurídico distribuída por </w:t>
      </w:r>
      <w:r>
        <w:rPr>
          <w:rFonts w:ascii="Times New Roman" w:hAnsi="Times New Roman" w:cs="Times New Roman"/>
          <w:sz w:val="24"/>
          <w:szCs w:val="24"/>
        </w:rPr>
        <w:t>...</w:t>
      </w:r>
      <w:r w:rsidRPr="0036153E">
        <w:rPr>
          <w:rFonts w:ascii="Times New Roman" w:hAnsi="Times New Roman" w:cs="Times New Roman"/>
          <w:sz w:val="24"/>
          <w:szCs w:val="24"/>
        </w:rPr>
        <w:t xml:space="preserve"> e </w:t>
      </w:r>
      <w:r>
        <w:rPr>
          <w:rFonts w:ascii="Times New Roman" w:hAnsi="Times New Roman" w:cs="Times New Roman"/>
          <w:sz w:val="24"/>
          <w:szCs w:val="24"/>
        </w:rPr>
        <w:t>...</w:t>
      </w:r>
      <w:r w:rsidRPr="0036153E">
        <w:rPr>
          <w:rFonts w:ascii="Times New Roman" w:hAnsi="Times New Roman" w:cs="Times New Roman"/>
          <w:sz w:val="24"/>
          <w:szCs w:val="24"/>
        </w:rPr>
        <w:t>, autores, pelos fatos e fundamentos aduzidos a seguir:</w:t>
      </w:r>
    </w:p>
    <w:p w14:paraId="75FA9CF4" w14:textId="4CEA3CA8"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I-</w:t>
      </w:r>
      <w:r>
        <w:rPr>
          <w:rFonts w:ascii="Times New Roman" w:hAnsi="Times New Roman" w:cs="Times New Roman"/>
          <w:sz w:val="24"/>
          <w:szCs w:val="24"/>
        </w:rPr>
        <w:t xml:space="preserve"> </w:t>
      </w:r>
      <w:r w:rsidRPr="0036153E">
        <w:rPr>
          <w:rFonts w:ascii="Times New Roman" w:hAnsi="Times New Roman" w:cs="Times New Roman"/>
          <w:sz w:val="24"/>
          <w:szCs w:val="24"/>
        </w:rPr>
        <w:t>BREVE ESCORÇO DA EXORIDAL</w:t>
      </w:r>
    </w:p>
    <w:p w14:paraId="2A642F48" w14:textId="79B0CD6C"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1.</w:t>
      </w:r>
      <w:r>
        <w:rPr>
          <w:rFonts w:ascii="Times New Roman" w:hAnsi="Times New Roman" w:cs="Times New Roman"/>
          <w:sz w:val="24"/>
          <w:szCs w:val="24"/>
        </w:rPr>
        <w:t xml:space="preserve"> </w:t>
      </w:r>
      <w:r w:rsidRPr="0036153E">
        <w:rPr>
          <w:rFonts w:ascii="Times New Roman" w:hAnsi="Times New Roman" w:cs="Times New Roman"/>
          <w:sz w:val="24"/>
          <w:szCs w:val="24"/>
        </w:rPr>
        <w:t xml:space="preserve">Em apertada síntese, verifica-se da peça vestibular que o litisconsorte </w:t>
      </w:r>
      <w:r>
        <w:rPr>
          <w:rFonts w:ascii="Times New Roman" w:hAnsi="Times New Roman" w:cs="Times New Roman"/>
          <w:sz w:val="24"/>
          <w:szCs w:val="24"/>
        </w:rPr>
        <w:t>...</w:t>
      </w:r>
      <w:r w:rsidRPr="0036153E">
        <w:rPr>
          <w:rFonts w:ascii="Times New Roman" w:hAnsi="Times New Roman" w:cs="Times New Roman"/>
          <w:sz w:val="24"/>
          <w:szCs w:val="24"/>
        </w:rPr>
        <w:t xml:space="preserve"> e seu irmão </w:t>
      </w:r>
      <w:r>
        <w:rPr>
          <w:rFonts w:ascii="Times New Roman" w:hAnsi="Times New Roman" w:cs="Times New Roman"/>
          <w:sz w:val="24"/>
          <w:szCs w:val="24"/>
        </w:rPr>
        <w:t>...</w:t>
      </w:r>
      <w:r w:rsidRPr="0036153E">
        <w:rPr>
          <w:rFonts w:ascii="Times New Roman" w:hAnsi="Times New Roman" w:cs="Times New Roman"/>
          <w:sz w:val="24"/>
          <w:szCs w:val="24"/>
        </w:rPr>
        <w:t xml:space="preserve"> firmaram com a ora contestante um “</w:t>
      </w:r>
      <w:r w:rsidRPr="0036153E">
        <w:rPr>
          <w:rFonts w:ascii="Times New Roman" w:hAnsi="Times New Roman" w:cs="Times New Roman"/>
          <w:i/>
          <w:iCs/>
          <w:sz w:val="24"/>
          <w:szCs w:val="24"/>
        </w:rPr>
        <w:t>contrato de promessa de compra e venda de imóvel urbano</w:t>
      </w:r>
      <w:r w:rsidRPr="0036153E">
        <w:rPr>
          <w:rFonts w:ascii="Times New Roman" w:hAnsi="Times New Roman" w:cs="Times New Roman"/>
          <w:sz w:val="24"/>
          <w:szCs w:val="24"/>
        </w:rPr>
        <w:t xml:space="preserve">”, estabelecendo como valor da transação a cifra de R$ </w:t>
      </w:r>
      <w:r>
        <w:rPr>
          <w:rFonts w:ascii="Times New Roman" w:hAnsi="Times New Roman" w:cs="Times New Roman"/>
          <w:sz w:val="24"/>
          <w:szCs w:val="24"/>
        </w:rPr>
        <w:t>...</w:t>
      </w:r>
      <w:r w:rsidRPr="0036153E">
        <w:rPr>
          <w:rFonts w:ascii="Times New Roman" w:hAnsi="Times New Roman" w:cs="Times New Roman"/>
          <w:sz w:val="24"/>
          <w:szCs w:val="24"/>
        </w:rPr>
        <w:t xml:space="preserve"> [</w:t>
      </w:r>
      <w:r>
        <w:rPr>
          <w:rFonts w:ascii="Times New Roman" w:hAnsi="Times New Roman" w:cs="Times New Roman"/>
          <w:sz w:val="24"/>
          <w:szCs w:val="24"/>
        </w:rPr>
        <w:t>...</w:t>
      </w:r>
      <w:r w:rsidRPr="0036153E">
        <w:rPr>
          <w:rFonts w:ascii="Times New Roman" w:hAnsi="Times New Roman" w:cs="Times New Roman"/>
          <w:sz w:val="24"/>
          <w:szCs w:val="24"/>
        </w:rPr>
        <w:t xml:space="preserve">] em </w:t>
      </w:r>
      <w:r>
        <w:rPr>
          <w:rFonts w:ascii="Times New Roman" w:hAnsi="Times New Roman" w:cs="Times New Roman"/>
          <w:sz w:val="24"/>
          <w:szCs w:val="24"/>
        </w:rPr>
        <w:t>...</w:t>
      </w:r>
    </w:p>
    <w:p w14:paraId="44D8AC00" w14:textId="3834B66F"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36153E">
        <w:rPr>
          <w:rFonts w:ascii="Times New Roman" w:hAnsi="Times New Roman" w:cs="Times New Roman"/>
          <w:sz w:val="24"/>
          <w:szCs w:val="24"/>
        </w:rPr>
        <w:t xml:space="preserve">O pagamento integral do negócio jurídico celebrado se daria mediante pagamento de 02 [duas] parcelas iguais, cada uma no valor de R$ </w:t>
      </w:r>
      <w:r>
        <w:rPr>
          <w:rFonts w:ascii="Times New Roman" w:hAnsi="Times New Roman" w:cs="Times New Roman"/>
          <w:sz w:val="24"/>
          <w:szCs w:val="24"/>
        </w:rPr>
        <w:t>...</w:t>
      </w:r>
      <w:r w:rsidRPr="0036153E">
        <w:rPr>
          <w:rFonts w:ascii="Times New Roman" w:hAnsi="Times New Roman" w:cs="Times New Roman"/>
          <w:sz w:val="24"/>
          <w:szCs w:val="24"/>
        </w:rPr>
        <w:t xml:space="preserve"> [</w:t>
      </w:r>
      <w:r>
        <w:rPr>
          <w:rFonts w:ascii="Times New Roman" w:hAnsi="Times New Roman" w:cs="Times New Roman"/>
          <w:sz w:val="24"/>
          <w:szCs w:val="24"/>
        </w:rPr>
        <w:t>...</w:t>
      </w:r>
      <w:r w:rsidRPr="0036153E">
        <w:rPr>
          <w:rFonts w:ascii="Times New Roman" w:hAnsi="Times New Roman" w:cs="Times New Roman"/>
          <w:sz w:val="24"/>
          <w:szCs w:val="24"/>
        </w:rPr>
        <w:t xml:space="preserve">]. </w:t>
      </w:r>
    </w:p>
    <w:p w14:paraId="2E853DA9" w14:textId="5DE5C4D4"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 </w:t>
      </w:r>
      <w:r w:rsidRPr="0036153E">
        <w:rPr>
          <w:rFonts w:ascii="Times New Roman" w:hAnsi="Times New Roman" w:cs="Times New Roman"/>
          <w:sz w:val="24"/>
          <w:szCs w:val="24"/>
        </w:rPr>
        <w:t xml:space="preserve">A quota parte destinada ao litisconsorte </w:t>
      </w:r>
      <w:r>
        <w:rPr>
          <w:rFonts w:ascii="Times New Roman" w:hAnsi="Times New Roman" w:cs="Times New Roman"/>
          <w:sz w:val="24"/>
          <w:szCs w:val="24"/>
        </w:rPr>
        <w:t>...</w:t>
      </w:r>
      <w:r w:rsidRPr="0036153E">
        <w:rPr>
          <w:rFonts w:ascii="Times New Roman" w:hAnsi="Times New Roman" w:cs="Times New Roman"/>
          <w:sz w:val="24"/>
          <w:szCs w:val="24"/>
        </w:rPr>
        <w:t xml:space="preserve"> seria quitada através de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w:t>
      </w:r>
      <w:r w:rsidRPr="0036153E">
        <w:rPr>
          <w:rFonts w:ascii="Times New Roman" w:hAnsi="Times New Roman" w:cs="Times New Roman"/>
          <w:i/>
          <w:iCs/>
          <w:sz w:val="24"/>
          <w:szCs w:val="24"/>
        </w:rPr>
        <w:t xml:space="preserve">um apartamento de dois quartos, no mínimo, com área de aproximada de 60m2, admitida pequena variação, de 10% para mais ou para menos, no lote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quadra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do bairro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w:t>
      </w:r>
      <w:proofErr w:type="spellStart"/>
      <w:r w:rsidRPr="0036153E">
        <w:rPr>
          <w:rFonts w:ascii="Times New Roman" w:hAnsi="Times New Roman" w:cs="Times New Roman"/>
          <w:i/>
          <w:iCs/>
          <w:sz w:val="24"/>
          <w:szCs w:val="24"/>
        </w:rPr>
        <w:t>ex-lote</w:t>
      </w:r>
      <w:proofErr w:type="spellEnd"/>
      <w:r w:rsidRPr="0036153E">
        <w:rPr>
          <w:rFonts w:ascii="Times New Roman" w:hAnsi="Times New Roman" w:cs="Times New Roman"/>
          <w:i/>
          <w:iCs/>
          <w:sz w:val="24"/>
          <w:szCs w:val="24"/>
        </w:rPr>
        <w:t xml:space="preserve">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quadra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do </w:t>
      </w:r>
      <w:proofErr w:type="spellStart"/>
      <w:r w:rsidRPr="0036153E">
        <w:rPr>
          <w:rFonts w:ascii="Times New Roman" w:hAnsi="Times New Roman" w:cs="Times New Roman"/>
          <w:i/>
          <w:iCs/>
          <w:sz w:val="24"/>
          <w:szCs w:val="24"/>
        </w:rPr>
        <w:t>ex-bairro</w:t>
      </w:r>
      <w:proofErr w:type="spellEnd"/>
      <w:r w:rsidRPr="0036153E">
        <w:rPr>
          <w:rFonts w:ascii="Times New Roman" w:hAnsi="Times New Roman" w:cs="Times New Roman"/>
          <w:i/>
          <w:iCs/>
          <w:sz w:val="24"/>
          <w:szCs w:val="24"/>
        </w:rPr>
        <w:t xml:space="preserve"> </w:t>
      </w:r>
      <w:r w:rsidRPr="0036153E">
        <w:rPr>
          <w:rFonts w:ascii="Times New Roman" w:hAnsi="Times New Roman" w:cs="Times New Roman"/>
          <w:i/>
          <w:iCs/>
          <w:sz w:val="24"/>
          <w:szCs w:val="24"/>
        </w:rPr>
        <w:t>...</w:t>
      </w:r>
      <w:r w:rsidRPr="0036153E">
        <w:rPr>
          <w:rFonts w:ascii="Times New Roman" w:hAnsi="Times New Roman" w:cs="Times New Roman"/>
          <w:i/>
          <w:iCs/>
          <w:sz w:val="24"/>
          <w:szCs w:val="24"/>
        </w:rPr>
        <w:t xml:space="preserve">, imóvel este de livre escolha no futuro prédio a ser edificado neste endereço, com exceção dos apartamentos de cobertura...”, </w:t>
      </w:r>
      <w:r w:rsidRPr="0036153E">
        <w:rPr>
          <w:rFonts w:ascii="Times New Roman" w:hAnsi="Times New Roman" w:cs="Times New Roman"/>
          <w:sz w:val="24"/>
          <w:szCs w:val="24"/>
        </w:rPr>
        <w:t xml:space="preserve">sic Id. </w:t>
      </w:r>
      <w:r>
        <w:rPr>
          <w:rFonts w:ascii="Times New Roman" w:hAnsi="Times New Roman" w:cs="Times New Roman"/>
          <w:sz w:val="24"/>
          <w:szCs w:val="24"/>
        </w:rPr>
        <w:t>...</w:t>
      </w:r>
    </w:p>
    <w:p w14:paraId="08652333" w14:textId="382B6F41"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 </w:t>
      </w:r>
      <w:r w:rsidRPr="0036153E">
        <w:rPr>
          <w:rFonts w:ascii="Times New Roman" w:hAnsi="Times New Roman" w:cs="Times New Roman"/>
          <w:sz w:val="24"/>
          <w:szCs w:val="24"/>
        </w:rPr>
        <w:t>Entretanto, essa condição foi alterada pelo “</w:t>
      </w:r>
      <w:r w:rsidRPr="0036153E">
        <w:rPr>
          <w:rFonts w:ascii="Times New Roman" w:hAnsi="Times New Roman" w:cs="Times New Roman"/>
          <w:i/>
          <w:iCs/>
          <w:sz w:val="24"/>
          <w:szCs w:val="24"/>
        </w:rPr>
        <w:t>aditivo de contrato de permuta de imóveis</w:t>
      </w:r>
      <w:r w:rsidRPr="0036153E">
        <w:rPr>
          <w:rFonts w:ascii="Times New Roman" w:hAnsi="Times New Roman" w:cs="Times New Roman"/>
          <w:sz w:val="24"/>
          <w:szCs w:val="24"/>
        </w:rPr>
        <w:t xml:space="preserve">” firmado em </w:t>
      </w:r>
      <w:r>
        <w:rPr>
          <w:rFonts w:ascii="Times New Roman" w:hAnsi="Times New Roman" w:cs="Times New Roman"/>
          <w:sz w:val="24"/>
          <w:szCs w:val="24"/>
        </w:rPr>
        <w:t>...</w:t>
      </w:r>
      <w:r w:rsidRPr="0036153E">
        <w:rPr>
          <w:rFonts w:ascii="Times New Roman" w:hAnsi="Times New Roman" w:cs="Times New Roman"/>
          <w:sz w:val="24"/>
          <w:szCs w:val="24"/>
        </w:rPr>
        <w:t xml:space="preserve"> de </w:t>
      </w:r>
      <w:r>
        <w:rPr>
          <w:rFonts w:ascii="Times New Roman" w:hAnsi="Times New Roman" w:cs="Times New Roman"/>
          <w:sz w:val="24"/>
          <w:szCs w:val="24"/>
        </w:rPr>
        <w:t>...</w:t>
      </w:r>
      <w:r w:rsidRPr="0036153E">
        <w:rPr>
          <w:rFonts w:ascii="Times New Roman" w:hAnsi="Times New Roman" w:cs="Times New Roman"/>
          <w:sz w:val="24"/>
          <w:szCs w:val="24"/>
        </w:rPr>
        <w:t>, pelo qual estabeleceram que o pagamento se daria mediante o “...</w:t>
      </w:r>
      <w:r w:rsidRPr="0036153E">
        <w:rPr>
          <w:rFonts w:ascii="Times New Roman" w:hAnsi="Times New Roman" w:cs="Times New Roman"/>
          <w:i/>
          <w:iCs/>
          <w:sz w:val="24"/>
          <w:szCs w:val="24"/>
        </w:rPr>
        <w:t xml:space="preserve">apartamento nº </w:t>
      </w:r>
      <w:r>
        <w:rPr>
          <w:rFonts w:ascii="Times New Roman" w:hAnsi="Times New Roman" w:cs="Times New Roman"/>
          <w:i/>
          <w:iCs/>
          <w:sz w:val="24"/>
          <w:szCs w:val="24"/>
        </w:rPr>
        <w:t>...</w:t>
      </w:r>
      <w:r w:rsidRPr="0036153E">
        <w:rPr>
          <w:rFonts w:ascii="Times New Roman" w:hAnsi="Times New Roman" w:cs="Times New Roman"/>
          <w:i/>
          <w:iCs/>
          <w:sz w:val="24"/>
          <w:szCs w:val="24"/>
        </w:rPr>
        <w:t xml:space="preserve"> de dois quartos, sala cozinha, banheiro área de serviço e área privativa, do lote </w:t>
      </w:r>
      <w:r>
        <w:rPr>
          <w:rFonts w:ascii="Times New Roman" w:hAnsi="Times New Roman" w:cs="Times New Roman"/>
          <w:i/>
          <w:iCs/>
          <w:sz w:val="24"/>
          <w:szCs w:val="24"/>
        </w:rPr>
        <w:t>...</w:t>
      </w:r>
      <w:r w:rsidRPr="0036153E">
        <w:rPr>
          <w:rFonts w:ascii="Times New Roman" w:hAnsi="Times New Roman" w:cs="Times New Roman"/>
          <w:i/>
          <w:iCs/>
          <w:sz w:val="24"/>
          <w:szCs w:val="24"/>
        </w:rPr>
        <w:t xml:space="preserve">, quadra </w:t>
      </w:r>
      <w:r>
        <w:rPr>
          <w:rFonts w:ascii="Times New Roman" w:hAnsi="Times New Roman" w:cs="Times New Roman"/>
          <w:i/>
          <w:iCs/>
          <w:sz w:val="24"/>
          <w:szCs w:val="24"/>
        </w:rPr>
        <w:t>...</w:t>
      </w:r>
      <w:r w:rsidRPr="0036153E">
        <w:rPr>
          <w:rFonts w:ascii="Times New Roman" w:hAnsi="Times New Roman" w:cs="Times New Roman"/>
          <w:i/>
          <w:iCs/>
          <w:sz w:val="24"/>
          <w:szCs w:val="24"/>
        </w:rPr>
        <w:t>, do bairro...</w:t>
      </w:r>
      <w:r w:rsidRPr="0036153E">
        <w:rPr>
          <w:rFonts w:ascii="Times New Roman" w:hAnsi="Times New Roman" w:cs="Times New Roman"/>
          <w:sz w:val="24"/>
          <w:szCs w:val="24"/>
        </w:rPr>
        <w:t xml:space="preserve">”, sic. Id. </w:t>
      </w:r>
      <w:r>
        <w:rPr>
          <w:rFonts w:ascii="Times New Roman" w:hAnsi="Times New Roman" w:cs="Times New Roman"/>
          <w:sz w:val="24"/>
          <w:szCs w:val="24"/>
        </w:rPr>
        <w:t>...</w:t>
      </w:r>
    </w:p>
    <w:p w14:paraId="55F428B5" w14:textId="6C8FD9C0"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 </w:t>
      </w:r>
      <w:r w:rsidRPr="0036153E">
        <w:rPr>
          <w:rFonts w:ascii="Times New Roman" w:hAnsi="Times New Roman" w:cs="Times New Roman"/>
          <w:sz w:val="24"/>
          <w:szCs w:val="24"/>
        </w:rPr>
        <w:t>Apesar de aceitarem as condições estabelecidas em conjunto e confirmarem a entrega das chaves, até porque atestam se tratar atual residência e domicílio da família, os litisconsortes imputam responsabilidade à ora contestante por diversos problemas constatados no imóvel.</w:t>
      </w:r>
    </w:p>
    <w:p w14:paraId="7E2AF244" w14:textId="740BA5D3"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 </w:t>
      </w:r>
      <w:r w:rsidRPr="0036153E">
        <w:rPr>
          <w:rFonts w:ascii="Times New Roman" w:hAnsi="Times New Roman" w:cs="Times New Roman"/>
          <w:sz w:val="24"/>
          <w:szCs w:val="24"/>
        </w:rPr>
        <w:t>Por fim, em compêndio, requereram a decretação de nulidade do “</w:t>
      </w:r>
      <w:r w:rsidRPr="0036153E">
        <w:rPr>
          <w:rFonts w:ascii="Times New Roman" w:hAnsi="Times New Roman" w:cs="Times New Roman"/>
          <w:i/>
          <w:iCs/>
          <w:sz w:val="24"/>
          <w:szCs w:val="24"/>
        </w:rPr>
        <w:t>ADITIVO DE CONTRATO DE PERMUTA DE IMÓVEIS</w:t>
      </w:r>
      <w:r w:rsidRPr="0036153E">
        <w:rPr>
          <w:rFonts w:ascii="Times New Roman" w:hAnsi="Times New Roman" w:cs="Times New Roman"/>
          <w:sz w:val="24"/>
          <w:szCs w:val="24"/>
        </w:rPr>
        <w:t xml:space="preserve">” firmado em </w:t>
      </w:r>
      <w:r>
        <w:rPr>
          <w:rFonts w:ascii="Times New Roman" w:hAnsi="Times New Roman" w:cs="Times New Roman"/>
          <w:sz w:val="24"/>
          <w:szCs w:val="24"/>
        </w:rPr>
        <w:t>...</w:t>
      </w:r>
      <w:r w:rsidRPr="0036153E">
        <w:rPr>
          <w:rFonts w:ascii="Times New Roman" w:hAnsi="Times New Roman" w:cs="Times New Roman"/>
          <w:sz w:val="24"/>
          <w:szCs w:val="24"/>
        </w:rPr>
        <w:t xml:space="preserve"> com o consequente restabelecimento das condições estabelecidas no “</w:t>
      </w:r>
      <w:r w:rsidRPr="0036153E">
        <w:rPr>
          <w:rFonts w:ascii="Times New Roman" w:hAnsi="Times New Roman" w:cs="Times New Roman"/>
          <w:i/>
          <w:iCs/>
          <w:sz w:val="24"/>
          <w:szCs w:val="24"/>
        </w:rPr>
        <w:t>contrato de promessa de compra e venda de imóvel urbano</w:t>
      </w:r>
      <w:r w:rsidRPr="0036153E">
        <w:rPr>
          <w:rFonts w:ascii="Times New Roman" w:hAnsi="Times New Roman" w:cs="Times New Roman"/>
          <w:sz w:val="24"/>
          <w:szCs w:val="24"/>
        </w:rPr>
        <w:t xml:space="preserve">”, mais indenização por danos materiais, mais indenização por danos morais no valor de R$ </w:t>
      </w:r>
      <w:r>
        <w:rPr>
          <w:rFonts w:ascii="Times New Roman" w:hAnsi="Times New Roman" w:cs="Times New Roman"/>
          <w:sz w:val="24"/>
          <w:szCs w:val="24"/>
        </w:rPr>
        <w:t>...</w:t>
      </w:r>
      <w:r w:rsidRPr="0036153E">
        <w:rPr>
          <w:rFonts w:ascii="Times New Roman" w:hAnsi="Times New Roman" w:cs="Times New Roman"/>
          <w:sz w:val="24"/>
          <w:szCs w:val="24"/>
        </w:rPr>
        <w:t xml:space="preserve"> [</w:t>
      </w:r>
      <w:r>
        <w:rPr>
          <w:rFonts w:ascii="Times New Roman" w:hAnsi="Times New Roman" w:cs="Times New Roman"/>
          <w:sz w:val="24"/>
          <w:szCs w:val="24"/>
        </w:rPr>
        <w:t>...</w:t>
      </w:r>
      <w:r w:rsidRPr="0036153E">
        <w:rPr>
          <w:rFonts w:ascii="Times New Roman" w:hAnsi="Times New Roman" w:cs="Times New Roman"/>
          <w:sz w:val="24"/>
          <w:szCs w:val="24"/>
        </w:rPr>
        <w:t>].</w:t>
      </w:r>
    </w:p>
    <w:p w14:paraId="00C74A00" w14:textId="5FDE00E1"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r w:rsidRPr="0036153E">
        <w:rPr>
          <w:rFonts w:ascii="Times New Roman" w:hAnsi="Times New Roman" w:cs="Times New Roman"/>
          <w:sz w:val="24"/>
          <w:szCs w:val="24"/>
        </w:rPr>
        <w:t>Este o substrato da exordial.</w:t>
      </w:r>
    </w:p>
    <w:p w14:paraId="786E849D" w14:textId="2FAC9384"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II-</w:t>
      </w:r>
      <w:r>
        <w:rPr>
          <w:rFonts w:ascii="Times New Roman" w:hAnsi="Times New Roman" w:cs="Times New Roman"/>
          <w:sz w:val="24"/>
          <w:szCs w:val="24"/>
        </w:rPr>
        <w:t xml:space="preserve"> </w:t>
      </w:r>
      <w:r w:rsidRPr="0036153E">
        <w:rPr>
          <w:rFonts w:ascii="Times New Roman" w:hAnsi="Times New Roman" w:cs="Times New Roman"/>
          <w:sz w:val="24"/>
          <w:szCs w:val="24"/>
        </w:rPr>
        <w:t>PRELIMINARES DE CONTESTAÇÃO</w:t>
      </w:r>
    </w:p>
    <w:p w14:paraId="393F20BA" w14:textId="77777777" w:rsid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8. </w:t>
      </w:r>
      <w:r w:rsidRPr="0036153E">
        <w:rPr>
          <w:rFonts w:ascii="Times New Roman" w:hAnsi="Times New Roman" w:cs="Times New Roman"/>
          <w:sz w:val="24"/>
          <w:szCs w:val="24"/>
        </w:rPr>
        <w:t xml:space="preserve">De conhecimento geral que incumbe ao réu, antes de discutir o mérito, sob pena de preclusão, alegar as preliminares de contestação [CPC, art. 337, </w:t>
      </w:r>
      <w:r w:rsidRPr="0036153E">
        <w:rPr>
          <w:rFonts w:ascii="Times New Roman" w:hAnsi="Times New Roman" w:cs="Times New Roman"/>
          <w:i/>
          <w:iCs/>
          <w:sz w:val="24"/>
          <w:szCs w:val="24"/>
        </w:rPr>
        <w:t>caput</w:t>
      </w:r>
      <w:r w:rsidRPr="0036153E">
        <w:rPr>
          <w:rFonts w:ascii="Times New Roman" w:hAnsi="Times New Roman" w:cs="Times New Roman"/>
          <w:sz w:val="24"/>
          <w:szCs w:val="24"/>
        </w:rPr>
        <w:t xml:space="preserve">]. </w:t>
      </w:r>
    </w:p>
    <w:p w14:paraId="7F469D36" w14:textId="0F0978C6"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36153E">
        <w:rPr>
          <w:rFonts w:ascii="Times New Roman" w:hAnsi="Times New Roman" w:cs="Times New Roman"/>
          <w:i/>
          <w:iCs/>
          <w:sz w:val="24"/>
          <w:szCs w:val="24"/>
        </w:rPr>
        <w:t>In cas</w:t>
      </w:r>
      <w:proofErr w:type="spellStart"/>
      <w:r w:rsidRPr="0036153E">
        <w:rPr>
          <w:rFonts w:ascii="Times New Roman" w:hAnsi="Times New Roman" w:cs="Times New Roman"/>
          <w:i/>
          <w:iCs/>
          <w:sz w:val="24"/>
          <w:szCs w:val="24"/>
        </w:rPr>
        <w:t>u</w:t>
      </w:r>
      <w:proofErr w:type="spellEnd"/>
      <w:r w:rsidRPr="0036153E">
        <w:rPr>
          <w:rFonts w:ascii="Times New Roman" w:hAnsi="Times New Roman" w:cs="Times New Roman"/>
          <w:sz w:val="24"/>
          <w:szCs w:val="24"/>
        </w:rPr>
        <w:t xml:space="preserve">, a ora contestante argui 02 [duas] preliminares extremamente relevantes, por se tratarem matéria de direito e inibitória do avanço da pretensão veiculada na peça </w:t>
      </w:r>
      <w:proofErr w:type="spellStart"/>
      <w:r w:rsidRPr="0036153E">
        <w:rPr>
          <w:rFonts w:ascii="Times New Roman" w:hAnsi="Times New Roman" w:cs="Times New Roman"/>
          <w:sz w:val="24"/>
          <w:szCs w:val="24"/>
        </w:rPr>
        <w:t>p</w:t>
      </w:r>
      <w:r>
        <w:rPr>
          <w:rFonts w:ascii="Times New Roman" w:hAnsi="Times New Roman" w:cs="Times New Roman"/>
          <w:sz w:val="24"/>
          <w:szCs w:val="24"/>
        </w:rPr>
        <w:t>ó</w:t>
      </w:r>
      <w:r w:rsidRPr="0036153E">
        <w:rPr>
          <w:rFonts w:ascii="Times New Roman" w:hAnsi="Times New Roman" w:cs="Times New Roman"/>
          <w:sz w:val="24"/>
          <w:szCs w:val="24"/>
        </w:rPr>
        <w:t>rtica</w:t>
      </w:r>
      <w:proofErr w:type="spellEnd"/>
      <w:r w:rsidRPr="0036153E">
        <w:rPr>
          <w:rFonts w:ascii="Times New Roman" w:hAnsi="Times New Roman" w:cs="Times New Roman"/>
          <w:sz w:val="24"/>
          <w:szCs w:val="24"/>
        </w:rPr>
        <w:t>.</w:t>
      </w:r>
    </w:p>
    <w:p w14:paraId="530A2CA8" w14:textId="55C2340F"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10. </w:t>
      </w:r>
      <w:r w:rsidRPr="0036153E">
        <w:rPr>
          <w:rFonts w:ascii="Times New Roman" w:hAnsi="Times New Roman" w:cs="Times New Roman"/>
          <w:sz w:val="24"/>
          <w:szCs w:val="24"/>
        </w:rPr>
        <w:t xml:space="preserve">Incompetência relativa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63, 64 e 337, XI]</w:t>
      </w:r>
    </w:p>
    <w:p w14:paraId="4C9ED4A6" w14:textId="03AA6CA8"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11. </w:t>
      </w:r>
      <w:r w:rsidRPr="0036153E">
        <w:rPr>
          <w:rFonts w:ascii="Times New Roman" w:hAnsi="Times New Roman" w:cs="Times New Roman"/>
          <w:i/>
          <w:iCs/>
          <w:sz w:val="24"/>
          <w:szCs w:val="24"/>
        </w:rPr>
        <w:t xml:space="preserve">Concessa </w:t>
      </w:r>
      <w:proofErr w:type="spellStart"/>
      <w:r w:rsidRPr="0036153E">
        <w:rPr>
          <w:rFonts w:ascii="Times New Roman" w:hAnsi="Times New Roman" w:cs="Times New Roman"/>
          <w:i/>
          <w:iCs/>
          <w:sz w:val="24"/>
          <w:szCs w:val="24"/>
        </w:rPr>
        <w:t>venia</w:t>
      </w:r>
      <w:proofErr w:type="spellEnd"/>
      <w:r w:rsidRPr="0036153E">
        <w:rPr>
          <w:rFonts w:ascii="Times New Roman" w:hAnsi="Times New Roman" w:cs="Times New Roman"/>
          <w:sz w:val="24"/>
          <w:szCs w:val="24"/>
        </w:rPr>
        <w:t xml:space="preserve">, sem delongas, incontroverso que esta d. </w:t>
      </w:r>
      <w:r>
        <w:rPr>
          <w:rFonts w:ascii="Times New Roman" w:hAnsi="Times New Roman" w:cs="Times New Roman"/>
          <w:sz w:val="24"/>
          <w:szCs w:val="24"/>
        </w:rPr>
        <w:t>...</w:t>
      </w:r>
      <w:r w:rsidRPr="0036153E">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36153E">
        <w:rPr>
          <w:rFonts w:ascii="Times New Roman" w:hAnsi="Times New Roman" w:cs="Times New Roman"/>
          <w:sz w:val="24"/>
          <w:szCs w:val="24"/>
        </w:rPr>
        <w:t xml:space="preserve">é processualmente incompetente para analisar e julgar a matéria ventilada na inicial, vez que expressamente pactuada a cláusula de eleição de foro do Município de </w:t>
      </w:r>
      <w:r>
        <w:rPr>
          <w:rFonts w:ascii="Times New Roman" w:hAnsi="Times New Roman" w:cs="Times New Roman"/>
          <w:sz w:val="24"/>
          <w:szCs w:val="24"/>
        </w:rPr>
        <w:t>...</w:t>
      </w:r>
      <w:r w:rsidRPr="0036153E">
        <w:rPr>
          <w:rFonts w:ascii="Times New Roman" w:hAnsi="Times New Roman" w:cs="Times New Roman"/>
          <w:sz w:val="24"/>
          <w:szCs w:val="24"/>
        </w:rPr>
        <w:t xml:space="preserve"> para dirimir as controversas surgidas do contrato, </w:t>
      </w:r>
      <w:r w:rsidRPr="0036153E">
        <w:rPr>
          <w:rFonts w:ascii="Times New Roman" w:hAnsi="Times New Roman" w:cs="Times New Roman"/>
          <w:i/>
          <w:iCs/>
          <w:sz w:val="24"/>
          <w:szCs w:val="24"/>
        </w:rPr>
        <w:t xml:space="preserve">ad </w:t>
      </w:r>
      <w:proofErr w:type="spellStart"/>
      <w:r w:rsidRPr="0036153E">
        <w:rPr>
          <w:rFonts w:ascii="Times New Roman" w:hAnsi="Times New Roman" w:cs="Times New Roman"/>
          <w:i/>
          <w:iCs/>
          <w:sz w:val="24"/>
          <w:szCs w:val="24"/>
        </w:rPr>
        <w:t>illustradum</w:t>
      </w:r>
      <w:proofErr w:type="spellEnd"/>
      <w:r w:rsidRPr="0036153E">
        <w:rPr>
          <w:rFonts w:ascii="Times New Roman" w:hAnsi="Times New Roman" w:cs="Times New Roman"/>
          <w:sz w:val="24"/>
          <w:szCs w:val="24"/>
        </w:rPr>
        <w:t xml:space="preserve">: [vide Id. </w:t>
      </w:r>
      <w:r>
        <w:rPr>
          <w:rFonts w:ascii="Times New Roman" w:hAnsi="Times New Roman" w:cs="Times New Roman"/>
          <w:sz w:val="24"/>
          <w:szCs w:val="24"/>
        </w:rPr>
        <w:t>...</w:t>
      </w:r>
      <w:r w:rsidRPr="0036153E">
        <w:rPr>
          <w:rFonts w:ascii="Times New Roman" w:hAnsi="Times New Roman" w:cs="Times New Roman"/>
          <w:sz w:val="24"/>
          <w:szCs w:val="24"/>
        </w:rPr>
        <w:t>]</w:t>
      </w:r>
    </w:p>
    <w:p w14:paraId="26C9B811" w14:textId="26354507"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12. </w:t>
      </w:r>
      <w:r w:rsidRPr="0036153E">
        <w:rPr>
          <w:rFonts w:ascii="Times New Roman" w:hAnsi="Times New Roman" w:cs="Times New Roman"/>
          <w:i/>
          <w:iCs/>
          <w:sz w:val="24"/>
          <w:szCs w:val="24"/>
        </w:rPr>
        <w:t xml:space="preserve">In </w:t>
      </w:r>
      <w:proofErr w:type="spellStart"/>
      <w:r w:rsidRPr="0036153E">
        <w:rPr>
          <w:rFonts w:ascii="Times New Roman" w:hAnsi="Times New Roman" w:cs="Times New Roman"/>
          <w:i/>
          <w:iCs/>
          <w:sz w:val="24"/>
          <w:szCs w:val="24"/>
        </w:rPr>
        <w:t>casu</w:t>
      </w:r>
      <w:proofErr w:type="spellEnd"/>
      <w:r w:rsidRPr="0036153E">
        <w:rPr>
          <w:rFonts w:ascii="Times New Roman" w:hAnsi="Times New Roman" w:cs="Times New Roman"/>
          <w:sz w:val="24"/>
          <w:szCs w:val="24"/>
        </w:rPr>
        <w:t>, os litisconsortes [autores] não buscam, em momento algum, a decretação de nulidade de todo o instrumento particular de promessa de compra e venda, mas apenas e tão somente do “</w:t>
      </w:r>
      <w:r w:rsidRPr="0036153E">
        <w:rPr>
          <w:rFonts w:ascii="Times New Roman" w:hAnsi="Times New Roman" w:cs="Times New Roman"/>
          <w:i/>
          <w:iCs/>
          <w:sz w:val="24"/>
          <w:szCs w:val="24"/>
        </w:rPr>
        <w:t>termo aditivo</w:t>
      </w:r>
      <w:r w:rsidRPr="0036153E">
        <w:rPr>
          <w:rFonts w:ascii="Times New Roman" w:hAnsi="Times New Roman" w:cs="Times New Roman"/>
          <w:sz w:val="24"/>
          <w:szCs w:val="24"/>
        </w:rPr>
        <w:t>”. Na realidade, os fatos e fundamentos articulados na exordial circundam a manutenção desse contrato “</w:t>
      </w:r>
      <w:r w:rsidRPr="0036153E">
        <w:rPr>
          <w:rFonts w:ascii="Times New Roman" w:hAnsi="Times New Roman" w:cs="Times New Roman"/>
          <w:i/>
          <w:iCs/>
          <w:sz w:val="24"/>
          <w:szCs w:val="24"/>
        </w:rPr>
        <w:t>original</w:t>
      </w:r>
      <w:r w:rsidRPr="0036153E">
        <w:rPr>
          <w:rFonts w:ascii="Times New Roman" w:hAnsi="Times New Roman" w:cs="Times New Roman"/>
          <w:sz w:val="24"/>
          <w:szCs w:val="24"/>
        </w:rPr>
        <w:t xml:space="preserve">” firmado entre litigantes, vide Id. </w:t>
      </w:r>
      <w:r>
        <w:rPr>
          <w:rFonts w:ascii="Times New Roman" w:hAnsi="Times New Roman" w:cs="Times New Roman"/>
          <w:sz w:val="24"/>
          <w:szCs w:val="24"/>
        </w:rPr>
        <w:t>...</w:t>
      </w:r>
    </w:p>
    <w:p w14:paraId="792ED269" w14:textId="1459CBE0"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13. </w:t>
      </w:r>
      <w:r w:rsidRPr="0036153E">
        <w:rPr>
          <w:rFonts w:ascii="Times New Roman" w:hAnsi="Times New Roman" w:cs="Times New Roman"/>
          <w:sz w:val="24"/>
          <w:szCs w:val="24"/>
        </w:rPr>
        <w:t xml:space="preserve">Por isso, verifica-se que o contrato celebrado preenche todos os pressupostos legais de validade; seja pela capacidade do agente, por se tratar de objeto lícito, possível e determinado, bem como pela ausência de vedação legal sobre a estipulação contratual, cumprindo as diretrizes do art. 104 do Código Civil, </w:t>
      </w:r>
      <w:proofErr w:type="spellStart"/>
      <w:r w:rsidRPr="0036153E">
        <w:rPr>
          <w:rFonts w:ascii="Times New Roman" w:hAnsi="Times New Roman" w:cs="Times New Roman"/>
          <w:i/>
          <w:iCs/>
          <w:sz w:val="24"/>
          <w:szCs w:val="24"/>
        </w:rPr>
        <w:t>ex</w:t>
      </w:r>
      <w:proofErr w:type="spellEnd"/>
      <w:r w:rsidRPr="0036153E">
        <w:rPr>
          <w:rFonts w:ascii="Times New Roman" w:hAnsi="Times New Roman" w:cs="Times New Roman"/>
          <w:i/>
          <w:iCs/>
          <w:sz w:val="24"/>
          <w:szCs w:val="24"/>
        </w:rPr>
        <w:t xml:space="preserve"> vi</w:t>
      </w:r>
      <w:r w:rsidRPr="0036153E">
        <w:rPr>
          <w:rFonts w:ascii="Times New Roman" w:hAnsi="Times New Roman" w:cs="Times New Roman"/>
          <w:sz w:val="24"/>
          <w:szCs w:val="24"/>
        </w:rPr>
        <w:t>:</w:t>
      </w:r>
    </w:p>
    <w:p w14:paraId="144B10D7"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CC, art. 104. A validade do negócio jurídico requer: </w:t>
      </w:r>
    </w:p>
    <w:p w14:paraId="1ED1C3FA"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I - </w:t>
      </w:r>
      <w:proofErr w:type="gramStart"/>
      <w:r w:rsidRPr="0036153E">
        <w:rPr>
          <w:rFonts w:ascii="Times New Roman" w:hAnsi="Times New Roman" w:cs="Times New Roman"/>
          <w:i/>
          <w:iCs/>
          <w:sz w:val="24"/>
          <w:szCs w:val="24"/>
        </w:rPr>
        <w:t>agente</w:t>
      </w:r>
      <w:proofErr w:type="gramEnd"/>
      <w:r w:rsidRPr="0036153E">
        <w:rPr>
          <w:rFonts w:ascii="Times New Roman" w:hAnsi="Times New Roman" w:cs="Times New Roman"/>
          <w:i/>
          <w:iCs/>
          <w:sz w:val="24"/>
          <w:szCs w:val="24"/>
        </w:rPr>
        <w:t xml:space="preserve"> capaz; </w:t>
      </w:r>
    </w:p>
    <w:p w14:paraId="70580650"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II - </w:t>
      </w:r>
      <w:proofErr w:type="gramStart"/>
      <w:r w:rsidRPr="0036153E">
        <w:rPr>
          <w:rFonts w:ascii="Times New Roman" w:hAnsi="Times New Roman" w:cs="Times New Roman"/>
          <w:i/>
          <w:iCs/>
          <w:sz w:val="24"/>
          <w:szCs w:val="24"/>
        </w:rPr>
        <w:t>objeto</w:t>
      </w:r>
      <w:proofErr w:type="gramEnd"/>
      <w:r w:rsidRPr="0036153E">
        <w:rPr>
          <w:rFonts w:ascii="Times New Roman" w:hAnsi="Times New Roman" w:cs="Times New Roman"/>
          <w:i/>
          <w:iCs/>
          <w:sz w:val="24"/>
          <w:szCs w:val="24"/>
        </w:rPr>
        <w:t xml:space="preserve"> lícito, possível, determinado ou determinável; </w:t>
      </w:r>
    </w:p>
    <w:p w14:paraId="7BF7299D"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III - forma prescrita ou não defesa em lei.</w:t>
      </w:r>
    </w:p>
    <w:p w14:paraId="47887F9E" w14:textId="08E20E8A"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14. </w:t>
      </w:r>
      <w:r w:rsidRPr="0036153E">
        <w:rPr>
          <w:rFonts w:ascii="Times New Roman" w:hAnsi="Times New Roman" w:cs="Times New Roman"/>
          <w:sz w:val="24"/>
          <w:szCs w:val="24"/>
        </w:rPr>
        <w:t>Tem-se, portanto, que o negócio jurídico contratual celebrado entre as partes é muito mais que uma “</w:t>
      </w:r>
      <w:r w:rsidRPr="0036153E">
        <w:rPr>
          <w:rFonts w:ascii="Times New Roman" w:hAnsi="Times New Roman" w:cs="Times New Roman"/>
          <w:i/>
          <w:iCs/>
          <w:sz w:val="24"/>
          <w:szCs w:val="24"/>
        </w:rPr>
        <w:t>simples vontade</w:t>
      </w:r>
      <w:r w:rsidRPr="0036153E">
        <w:rPr>
          <w:rFonts w:ascii="Times New Roman" w:hAnsi="Times New Roman" w:cs="Times New Roman"/>
          <w:sz w:val="24"/>
          <w:szCs w:val="24"/>
        </w:rPr>
        <w:t xml:space="preserve">”, mas deve ser compreendido como um comportamento humano demasiadamente complexo. Antes que exista a relação obrigacional, ordinariamente o agente expressa sua intimidade com a expressa vontade de contrair o negócio jurídico, que nesta contenda se concretiza através do instrumento contratual </w:t>
      </w:r>
      <w:r w:rsidRPr="0036153E">
        <w:rPr>
          <w:rFonts w:ascii="Times New Roman" w:hAnsi="Times New Roman" w:cs="Times New Roman"/>
          <w:i/>
          <w:iCs/>
          <w:sz w:val="24"/>
          <w:szCs w:val="24"/>
        </w:rPr>
        <w:t>sub judice</w:t>
      </w:r>
      <w:r w:rsidRPr="0036153E">
        <w:rPr>
          <w:rFonts w:ascii="Times New Roman" w:hAnsi="Times New Roman" w:cs="Times New Roman"/>
          <w:sz w:val="24"/>
          <w:szCs w:val="24"/>
        </w:rPr>
        <w:t>.</w:t>
      </w:r>
    </w:p>
    <w:p w14:paraId="11C73531" w14:textId="2F40B4EB"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36153E">
        <w:rPr>
          <w:rFonts w:ascii="Times New Roman" w:hAnsi="Times New Roman" w:cs="Times New Roman"/>
          <w:sz w:val="24"/>
          <w:szCs w:val="24"/>
        </w:rPr>
        <w:t>Por consequência, a pura liberdade de contratar não é restrita tão somente à vontade, mas deve ser interpretada extensivamente à escolha do contratante de quem contratar, qual o conteúdo, os limites e as consequências daquela obrigação assumida.</w:t>
      </w:r>
    </w:p>
    <w:p w14:paraId="7FB018C3" w14:textId="4103B1AB"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16. </w:t>
      </w:r>
      <w:r w:rsidRPr="0036153E">
        <w:rPr>
          <w:rFonts w:ascii="Times New Roman" w:hAnsi="Times New Roman" w:cs="Times New Roman"/>
          <w:sz w:val="24"/>
          <w:szCs w:val="24"/>
        </w:rPr>
        <w:t xml:space="preserve">Com o reconhecido brilhantismo, a jurista Maria Helena Diniz: </w:t>
      </w:r>
    </w:p>
    <w:p w14:paraId="21B2DCBD"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sz w:val="24"/>
          <w:szCs w:val="24"/>
        </w:rPr>
        <w:t>“</w:t>
      </w:r>
      <w:r w:rsidRPr="0036153E">
        <w:rPr>
          <w:rFonts w:ascii="Times New Roman" w:hAnsi="Times New Roman" w:cs="Times New Roman"/>
          <w:i/>
          <w:iCs/>
          <w:sz w:val="24"/>
          <w:szCs w:val="24"/>
        </w:rPr>
        <w:t>...poder de autorregulamentação dos interesses das partes contratantes, condensado no princípio da autonomia da vontade, envolve liberdade contratual (</w:t>
      </w:r>
      <w:proofErr w:type="spellStart"/>
      <w:r w:rsidRPr="0036153E">
        <w:rPr>
          <w:rFonts w:ascii="Times New Roman" w:hAnsi="Times New Roman" w:cs="Times New Roman"/>
          <w:i/>
          <w:iCs/>
          <w:sz w:val="24"/>
          <w:szCs w:val="24"/>
        </w:rPr>
        <w:t>Gestaltungfreiheit</w:t>
      </w:r>
      <w:proofErr w:type="spellEnd"/>
      <w:r w:rsidRPr="0036153E">
        <w:rPr>
          <w:rFonts w:ascii="Times New Roman" w:hAnsi="Times New Roman" w:cs="Times New Roman"/>
          <w:i/>
          <w:iCs/>
          <w:sz w:val="24"/>
          <w:szCs w:val="24"/>
        </w:rPr>
        <w:t>), que é a de determinação do conteúdo da avença e a de criação de contratos atípicos, e liberdade de contratar (</w:t>
      </w:r>
      <w:proofErr w:type="spellStart"/>
      <w:r w:rsidRPr="0036153E">
        <w:rPr>
          <w:rFonts w:ascii="Times New Roman" w:hAnsi="Times New Roman" w:cs="Times New Roman"/>
          <w:i/>
          <w:iCs/>
          <w:sz w:val="24"/>
          <w:szCs w:val="24"/>
        </w:rPr>
        <w:t>Abschlussfreiheit</w:t>
      </w:r>
      <w:proofErr w:type="spellEnd"/>
      <w:r w:rsidRPr="0036153E">
        <w:rPr>
          <w:rFonts w:ascii="Times New Roman" w:hAnsi="Times New Roman" w:cs="Times New Roman"/>
          <w:i/>
          <w:iCs/>
          <w:sz w:val="24"/>
          <w:szCs w:val="24"/>
        </w:rPr>
        <w:t>), alusiva à de celebrar ou não o contrato e à de escolher o outro contratante...</w:t>
      </w:r>
      <w:r w:rsidRPr="0036153E">
        <w:rPr>
          <w:rFonts w:ascii="Times New Roman" w:hAnsi="Times New Roman" w:cs="Times New Roman"/>
          <w:sz w:val="24"/>
          <w:szCs w:val="24"/>
        </w:rPr>
        <w:t>”</w:t>
      </w:r>
    </w:p>
    <w:p w14:paraId="4D0288AE" w14:textId="2EDC647B"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17. </w:t>
      </w:r>
      <w:r w:rsidRPr="0036153E">
        <w:rPr>
          <w:rFonts w:ascii="Times New Roman" w:hAnsi="Times New Roman" w:cs="Times New Roman"/>
          <w:sz w:val="24"/>
          <w:szCs w:val="24"/>
        </w:rPr>
        <w:t xml:space="preserve">Não obstante, é autorizada a convenção da cláusula de eleição de foro nos instrumentos particulares, </w:t>
      </w:r>
      <w:proofErr w:type="spellStart"/>
      <w:r w:rsidRPr="0036153E">
        <w:rPr>
          <w:rFonts w:ascii="Times New Roman" w:hAnsi="Times New Roman" w:cs="Times New Roman"/>
          <w:i/>
          <w:iCs/>
          <w:sz w:val="24"/>
          <w:szCs w:val="24"/>
        </w:rPr>
        <w:t>ex</w:t>
      </w:r>
      <w:proofErr w:type="spellEnd"/>
      <w:r w:rsidRPr="0036153E">
        <w:rPr>
          <w:rFonts w:ascii="Times New Roman" w:hAnsi="Times New Roman" w:cs="Times New Roman"/>
          <w:i/>
          <w:iCs/>
          <w:sz w:val="24"/>
          <w:szCs w:val="24"/>
        </w:rPr>
        <w:t xml:space="preserve"> vi</w:t>
      </w:r>
      <w:r w:rsidRPr="0036153E">
        <w:rPr>
          <w:rFonts w:ascii="Times New Roman" w:hAnsi="Times New Roman" w:cs="Times New Roman"/>
          <w:sz w:val="24"/>
          <w:szCs w:val="24"/>
        </w:rPr>
        <w:t>:</w:t>
      </w:r>
    </w:p>
    <w:p w14:paraId="75425C8A"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CPC, art. 63. As partes podem modificar a competência em razão do valor e do território, elegendo foro onde será proposta ação oriunda de direitos e obrigações.</w:t>
      </w:r>
    </w:p>
    <w:p w14:paraId="21688777" w14:textId="77777777" w:rsid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1º A eleição de foro só produz efeito quando constar de instrumento escrito e aludir expressamente a determinado negócio jurídico...</w:t>
      </w:r>
    </w:p>
    <w:p w14:paraId="727720DF" w14:textId="27FC4E4E"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sz w:val="24"/>
          <w:szCs w:val="24"/>
        </w:rPr>
        <w:lastRenderedPageBreak/>
        <w:t>18.</w:t>
      </w:r>
      <w:r>
        <w:rPr>
          <w:rFonts w:ascii="Times New Roman" w:hAnsi="Times New Roman" w:cs="Times New Roman"/>
          <w:i/>
          <w:iCs/>
          <w:sz w:val="24"/>
          <w:szCs w:val="24"/>
        </w:rPr>
        <w:t xml:space="preserve"> </w:t>
      </w:r>
      <w:r w:rsidRPr="0036153E">
        <w:rPr>
          <w:rFonts w:ascii="Times New Roman" w:hAnsi="Times New Roman" w:cs="Times New Roman"/>
          <w:sz w:val="24"/>
          <w:szCs w:val="24"/>
        </w:rPr>
        <w:t xml:space="preserve">Destarte, aceitas integralmente as condições propostas e pactuadas entre os litigantes, surge ao mundo jurídico as obrigações particulares daquele contrato celebrado. Nas palavras de Pablo </w:t>
      </w:r>
      <w:proofErr w:type="spellStart"/>
      <w:r w:rsidRPr="0036153E">
        <w:rPr>
          <w:rFonts w:ascii="Times New Roman" w:hAnsi="Times New Roman" w:cs="Times New Roman"/>
          <w:sz w:val="24"/>
          <w:szCs w:val="24"/>
        </w:rPr>
        <w:t>Stolze</w:t>
      </w:r>
      <w:proofErr w:type="spellEnd"/>
      <w:r w:rsidRPr="0036153E">
        <w:rPr>
          <w:rFonts w:ascii="Times New Roman" w:hAnsi="Times New Roman" w:cs="Times New Roman"/>
          <w:sz w:val="24"/>
          <w:szCs w:val="24"/>
        </w:rPr>
        <w:t xml:space="preserve"> </w:t>
      </w:r>
      <w:proofErr w:type="spellStart"/>
      <w:r w:rsidRPr="0036153E">
        <w:rPr>
          <w:rFonts w:ascii="Times New Roman" w:hAnsi="Times New Roman" w:cs="Times New Roman"/>
          <w:sz w:val="24"/>
          <w:szCs w:val="24"/>
        </w:rPr>
        <w:t>Gagliano</w:t>
      </w:r>
      <w:proofErr w:type="spellEnd"/>
      <w:r w:rsidRPr="0036153E">
        <w:rPr>
          <w:rFonts w:ascii="Times New Roman" w:hAnsi="Times New Roman" w:cs="Times New Roman"/>
          <w:sz w:val="24"/>
          <w:szCs w:val="24"/>
        </w:rPr>
        <w:t xml:space="preserve"> e Rodolfo Pamplona Filho: “...</w:t>
      </w:r>
      <w:r w:rsidRPr="0036153E">
        <w:rPr>
          <w:rFonts w:ascii="Times New Roman" w:hAnsi="Times New Roman" w:cs="Times New Roman"/>
          <w:i/>
          <w:iCs/>
          <w:sz w:val="24"/>
          <w:szCs w:val="24"/>
        </w:rPr>
        <w:t>o contrato é um fenômeno eminentemente voluntarista, fruto da autonomia privada e da livre iniciativa</w:t>
      </w:r>
      <w:r w:rsidRPr="0036153E">
        <w:rPr>
          <w:rFonts w:ascii="Times New Roman" w:hAnsi="Times New Roman" w:cs="Times New Roman"/>
          <w:sz w:val="24"/>
          <w:szCs w:val="24"/>
        </w:rPr>
        <w:t xml:space="preserve">...”. </w:t>
      </w:r>
    </w:p>
    <w:p w14:paraId="31888492" w14:textId="633D9E41"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19. </w:t>
      </w:r>
      <w:r w:rsidRPr="0036153E">
        <w:rPr>
          <w:rFonts w:ascii="Times New Roman" w:hAnsi="Times New Roman" w:cs="Times New Roman"/>
          <w:sz w:val="24"/>
          <w:szCs w:val="24"/>
        </w:rPr>
        <w:t xml:space="preserve">Com a palavra, mais uma vez a jurista Maria Helena Diniz: </w:t>
      </w:r>
    </w:p>
    <w:p w14:paraId="5D52A67C" w14:textId="4DED1714"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Pr>
          <w:rFonts w:ascii="Times New Roman" w:hAnsi="Times New Roman" w:cs="Times New Roman"/>
          <w:sz w:val="24"/>
          <w:szCs w:val="24"/>
        </w:rPr>
        <w:t xml:space="preserve"> </w:t>
      </w:r>
      <w:r w:rsidRPr="0036153E">
        <w:rPr>
          <w:rFonts w:ascii="Times New Roman" w:hAnsi="Times New Roman" w:cs="Times New Roman"/>
          <w:i/>
          <w:iCs/>
          <w:sz w:val="24"/>
          <w:szCs w:val="24"/>
        </w:rPr>
        <w:t>o contrato, uma vez concluído livremente, incorpora-se ao ordenamento jurídico, constituindo uma verdadeira norma de direito, autorizando, portanto, o contratante a pedir a intervenção estatal para assegurar a execução da obrigação porventura não cumprida segundo a vontade que a constituiu</w:t>
      </w:r>
      <w:r w:rsidRPr="0036153E">
        <w:rPr>
          <w:rFonts w:ascii="Times New Roman" w:hAnsi="Times New Roman" w:cs="Times New Roman"/>
          <w:sz w:val="24"/>
          <w:szCs w:val="24"/>
        </w:rPr>
        <w:t>...”</w:t>
      </w:r>
    </w:p>
    <w:p w14:paraId="46ECA4C8" w14:textId="60E2BD65"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Pr="0036153E">
        <w:rPr>
          <w:rFonts w:ascii="Times New Roman" w:hAnsi="Times New Roman" w:cs="Times New Roman"/>
          <w:i/>
          <w:iCs/>
          <w:sz w:val="24"/>
          <w:szCs w:val="24"/>
        </w:rPr>
        <w:t>Venia</w:t>
      </w:r>
      <w:proofErr w:type="spellEnd"/>
      <w:r w:rsidRPr="0036153E">
        <w:rPr>
          <w:rFonts w:ascii="Times New Roman" w:hAnsi="Times New Roman" w:cs="Times New Roman"/>
          <w:i/>
          <w:iCs/>
          <w:sz w:val="24"/>
          <w:szCs w:val="24"/>
        </w:rPr>
        <w:t xml:space="preserve"> </w:t>
      </w:r>
      <w:proofErr w:type="spellStart"/>
      <w:r w:rsidRPr="0036153E">
        <w:rPr>
          <w:rFonts w:ascii="Times New Roman" w:hAnsi="Times New Roman" w:cs="Times New Roman"/>
          <w:i/>
          <w:iCs/>
          <w:sz w:val="24"/>
          <w:szCs w:val="24"/>
        </w:rPr>
        <w:t>concessa</w:t>
      </w:r>
      <w:proofErr w:type="spellEnd"/>
      <w:r w:rsidRPr="0036153E">
        <w:rPr>
          <w:rFonts w:ascii="Times New Roman" w:hAnsi="Times New Roman" w:cs="Times New Roman"/>
          <w:sz w:val="24"/>
          <w:szCs w:val="24"/>
        </w:rPr>
        <w:t xml:space="preserve">, merece respeito a força vinculante dos termos contidos no instrumento particular, sob pena de malferir os princípios da boa-fé objetiva e do pacta sunt servanda, que notadamente podem trazer desordem e insegurança jurídica. </w:t>
      </w:r>
    </w:p>
    <w:p w14:paraId="13736211" w14:textId="0D9CE1A8"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21. </w:t>
      </w:r>
      <w:r w:rsidRPr="0036153E">
        <w:rPr>
          <w:rFonts w:ascii="Times New Roman" w:hAnsi="Times New Roman" w:cs="Times New Roman"/>
          <w:sz w:val="24"/>
          <w:szCs w:val="24"/>
        </w:rPr>
        <w:t xml:space="preserve">Em miúdos, observados os requisitos legais para constituição do contrato, suas condições se tornam obrigatórias, constituindo-se como lei entre as partes, não se podendo desvincular se não por outro instrumento que rescinda ou o altere. </w:t>
      </w:r>
    </w:p>
    <w:p w14:paraId="169AB75E" w14:textId="42196F26"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22. </w:t>
      </w:r>
      <w:r w:rsidRPr="0036153E">
        <w:rPr>
          <w:rFonts w:ascii="Times New Roman" w:hAnsi="Times New Roman" w:cs="Times New Roman"/>
          <w:sz w:val="24"/>
          <w:szCs w:val="24"/>
        </w:rPr>
        <w:t xml:space="preserve">Nesse sentido o uníssono entendimento do Egrégio Tribunal de Justiça de Minas Gerais: </w:t>
      </w:r>
    </w:p>
    <w:p w14:paraId="6E13EA56" w14:textId="3ABFF229"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Pr="0036153E">
        <w:rPr>
          <w:rFonts w:ascii="Times New Roman" w:hAnsi="Times New Roman" w:cs="Times New Roman"/>
          <w:i/>
          <w:iCs/>
          <w:sz w:val="24"/>
          <w:szCs w:val="24"/>
        </w:rPr>
        <w:t>AGRAVO DE INSTRUMENTO - CLÁUSULA DE ELEIÇÃO DE FORO PREVISTA CONTRATUALMENTE - PREVALÊNCIA DA COMPETÊNCIA FIXADA. Deve ser respeitado o foro livremente eleito como competente para conhecer de conflitos decorrentes de negócio jurídico firmado entre as partes. É válida a cláusula de eleição de foro para os processos oriundos do contrato. Inteligência da Súmula 335, do Superior Tribunal de Justiça</w:t>
      </w:r>
      <w:r>
        <w:rPr>
          <w:rFonts w:ascii="Times New Roman" w:hAnsi="Times New Roman" w:cs="Times New Roman"/>
          <w:sz w:val="24"/>
          <w:szCs w:val="24"/>
        </w:rPr>
        <w:t>”</w:t>
      </w:r>
      <w:r w:rsidRPr="0036153E">
        <w:rPr>
          <w:rFonts w:ascii="Times New Roman" w:hAnsi="Times New Roman" w:cs="Times New Roman"/>
          <w:sz w:val="24"/>
          <w:szCs w:val="24"/>
        </w:rPr>
        <w:t xml:space="preserve">. [TJMG, Agravo de Instrumento n. 1.0000.21.006745-0/001, Relator(a): Des.(a) Maria das Graças Rocha Santos (JD Convocada), 13ª Câmara Cível, </w:t>
      </w:r>
      <w:proofErr w:type="spellStart"/>
      <w:r w:rsidRPr="0036153E">
        <w:rPr>
          <w:rFonts w:ascii="Times New Roman" w:hAnsi="Times New Roman" w:cs="Times New Roman"/>
          <w:sz w:val="24"/>
          <w:szCs w:val="24"/>
        </w:rPr>
        <w:t>DJe</w:t>
      </w:r>
      <w:proofErr w:type="spellEnd"/>
      <w:r w:rsidRPr="0036153E">
        <w:rPr>
          <w:rFonts w:ascii="Times New Roman" w:hAnsi="Times New Roman" w:cs="Times New Roman"/>
          <w:sz w:val="24"/>
          <w:szCs w:val="24"/>
        </w:rPr>
        <w:t xml:space="preserve"> 21.05.2021]</w:t>
      </w:r>
    </w:p>
    <w:p w14:paraId="033D10EC" w14:textId="14822D49"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Pr="0036153E">
        <w:rPr>
          <w:rFonts w:ascii="Times New Roman" w:hAnsi="Times New Roman" w:cs="Times New Roman"/>
          <w:i/>
          <w:iCs/>
          <w:sz w:val="24"/>
          <w:szCs w:val="24"/>
        </w:rPr>
        <w:t xml:space="preserve">AGRAVO DE INSTRUMENTO - AÇÃO REVISIONAL DE CONTRATO - NULIDADE DA DECISÃO - INOCORRÊNCIA - CLÁUSULA DE ELEIÇÃO </w:t>
      </w:r>
      <w:proofErr w:type="gramStart"/>
      <w:r w:rsidRPr="0036153E">
        <w:rPr>
          <w:rFonts w:ascii="Times New Roman" w:hAnsi="Times New Roman" w:cs="Times New Roman"/>
          <w:i/>
          <w:iCs/>
          <w:sz w:val="24"/>
          <w:szCs w:val="24"/>
        </w:rPr>
        <w:t>–  OBSERVÂNCIA</w:t>
      </w:r>
      <w:proofErr w:type="gramEnd"/>
      <w:r w:rsidRPr="0036153E">
        <w:rPr>
          <w:rFonts w:ascii="Times New Roman" w:hAnsi="Times New Roman" w:cs="Times New Roman"/>
          <w:i/>
          <w:iCs/>
          <w:sz w:val="24"/>
          <w:szCs w:val="24"/>
        </w:rPr>
        <w:t>...</w:t>
      </w:r>
      <w:proofErr w:type="spellStart"/>
      <w:r w:rsidRPr="0036153E">
        <w:rPr>
          <w:rFonts w:ascii="Times New Roman" w:hAnsi="Times New Roman" w:cs="Times New Roman"/>
          <w:i/>
          <w:iCs/>
          <w:sz w:val="24"/>
          <w:szCs w:val="24"/>
        </w:rPr>
        <w:t>omissis</w:t>
      </w:r>
      <w:proofErr w:type="spellEnd"/>
      <w:r w:rsidRPr="0036153E">
        <w:rPr>
          <w:rFonts w:ascii="Times New Roman" w:hAnsi="Times New Roman" w:cs="Times New Roman"/>
          <w:i/>
          <w:iCs/>
          <w:sz w:val="24"/>
          <w:szCs w:val="24"/>
        </w:rPr>
        <w:t>... A cláusula de eleição de foro, no caso de competência territorial, portanto, relativa, deve prevalecer, notadamente se a parte excepcionou o Juízo, afastando o disposto no art. 59, do CPC</w:t>
      </w:r>
      <w:r>
        <w:rPr>
          <w:rFonts w:ascii="Times New Roman" w:hAnsi="Times New Roman" w:cs="Times New Roman"/>
          <w:sz w:val="24"/>
          <w:szCs w:val="24"/>
        </w:rPr>
        <w:t>”</w:t>
      </w:r>
      <w:r w:rsidRPr="0036153E">
        <w:rPr>
          <w:rFonts w:ascii="Times New Roman" w:hAnsi="Times New Roman" w:cs="Times New Roman"/>
          <w:sz w:val="24"/>
          <w:szCs w:val="24"/>
        </w:rPr>
        <w:t xml:space="preserve">. [TJMG, Agravo de Instrumento n. 1.0000.20.485988-8/001, Relator(a): Des.(a) José Augusto Lourenço dos Santos, 12ª Câmara Cível, </w:t>
      </w:r>
      <w:proofErr w:type="spellStart"/>
      <w:r w:rsidRPr="0036153E">
        <w:rPr>
          <w:rFonts w:ascii="Times New Roman" w:hAnsi="Times New Roman" w:cs="Times New Roman"/>
          <w:sz w:val="24"/>
          <w:szCs w:val="24"/>
        </w:rPr>
        <w:t>DJe</w:t>
      </w:r>
      <w:proofErr w:type="spellEnd"/>
      <w:r w:rsidRPr="0036153E">
        <w:rPr>
          <w:rFonts w:ascii="Times New Roman" w:hAnsi="Times New Roman" w:cs="Times New Roman"/>
          <w:sz w:val="24"/>
          <w:szCs w:val="24"/>
        </w:rPr>
        <w:t xml:space="preserve"> 25.05.2021]</w:t>
      </w:r>
    </w:p>
    <w:p w14:paraId="615B09F8" w14:textId="43662949"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23. </w:t>
      </w:r>
      <w:r w:rsidRPr="0036153E">
        <w:rPr>
          <w:rFonts w:ascii="Times New Roman" w:hAnsi="Times New Roman" w:cs="Times New Roman"/>
          <w:sz w:val="24"/>
          <w:szCs w:val="24"/>
        </w:rPr>
        <w:t xml:space="preserve">Pelo que vergastado à saciedade, imperioso que seja acolhida esta primeira preliminar de contestação, extinguindo-se o feito sem resolução do mérito pela incompetência territorial/relativa de analisar e julgar os fatos e fundamentos veiculados à peça vestibular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xml:space="preserve">. 63, 64, e 485, IV; STJ, Súmula n. 33]. </w:t>
      </w:r>
    </w:p>
    <w:p w14:paraId="7C9A585D" w14:textId="05BC6B5A"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24. </w:t>
      </w:r>
      <w:r w:rsidRPr="0036153E">
        <w:rPr>
          <w:rFonts w:ascii="Times New Roman" w:hAnsi="Times New Roman" w:cs="Times New Roman"/>
          <w:sz w:val="24"/>
          <w:szCs w:val="24"/>
        </w:rPr>
        <w:t xml:space="preserve">Ilegitimidade ativa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337, XI]</w:t>
      </w:r>
    </w:p>
    <w:p w14:paraId="483CEFDB" w14:textId="27440BD1"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25. </w:t>
      </w:r>
      <w:r w:rsidRPr="0036153E">
        <w:rPr>
          <w:rFonts w:ascii="Times New Roman" w:hAnsi="Times New Roman" w:cs="Times New Roman"/>
          <w:i/>
          <w:iCs/>
          <w:sz w:val="24"/>
          <w:szCs w:val="24"/>
        </w:rPr>
        <w:t xml:space="preserve">Data </w:t>
      </w:r>
      <w:proofErr w:type="spellStart"/>
      <w:r w:rsidRPr="0036153E">
        <w:rPr>
          <w:rFonts w:ascii="Times New Roman" w:hAnsi="Times New Roman" w:cs="Times New Roman"/>
          <w:i/>
          <w:iCs/>
          <w:sz w:val="24"/>
          <w:szCs w:val="24"/>
        </w:rPr>
        <w:t>venia</w:t>
      </w:r>
      <w:proofErr w:type="spellEnd"/>
      <w:r w:rsidRPr="0036153E">
        <w:rPr>
          <w:rFonts w:ascii="Times New Roman" w:hAnsi="Times New Roman" w:cs="Times New Roman"/>
          <w:sz w:val="24"/>
          <w:szCs w:val="24"/>
        </w:rPr>
        <w:t xml:space="preserve">, </w:t>
      </w:r>
      <w:r w:rsidRPr="0036153E">
        <w:rPr>
          <w:rFonts w:ascii="Times New Roman" w:hAnsi="Times New Roman" w:cs="Times New Roman"/>
          <w:i/>
          <w:iCs/>
          <w:sz w:val="24"/>
          <w:szCs w:val="24"/>
        </w:rPr>
        <w:t>mister</w:t>
      </w:r>
      <w:r w:rsidRPr="0036153E">
        <w:rPr>
          <w:rFonts w:ascii="Times New Roman" w:hAnsi="Times New Roman" w:cs="Times New Roman"/>
          <w:sz w:val="24"/>
          <w:szCs w:val="24"/>
        </w:rPr>
        <w:t xml:space="preserve"> avivar também essa segunda preliminar de contestação, pois notadamente a litisconsorte </w:t>
      </w:r>
      <w:r>
        <w:rPr>
          <w:rFonts w:ascii="Times New Roman" w:hAnsi="Times New Roman" w:cs="Times New Roman"/>
          <w:sz w:val="24"/>
          <w:szCs w:val="24"/>
        </w:rPr>
        <w:t>...</w:t>
      </w:r>
      <w:r w:rsidRPr="0036153E">
        <w:rPr>
          <w:rFonts w:ascii="Times New Roman" w:hAnsi="Times New Roman" w:cs="Times New Roman"/>
          <w:sz w:val="24"/>
          <w:szCs w:val="24"/>
        </w:rPr>
        <w:t xml:space="preserve"> não é parte legítima para figurar no polo ativo da demanda e pretender qualquer tipo de condenação se utilizando do contrato </w:t>
      </w:r>
      <w:r w:rsidRPr="0036153E">
        <w:rPr>
          <w:rFonts w:ascii="Times New Roman" w:hAnsi="Times New Roman" w:cs="Times New Roman"/>
          <w:i/>
          <w:iCs/>
          <w:sz w:val="24"/>
          <w:szCs w:val="24"/>
        </w:rPr>
        <w:t>sub judice</w:t>
      </w:r>
      <w:r w:rsidRPr="0036153E">
        <w:rPr>
          <w:rFonts w:ascii="Times New Roman" w:hAnsi="Times New Roman" w:cs="Times New Roman"/>
          <w:sz w:val="24"/>
          <w:szCs w:val="24"/>
        </w:rPr>
        <w:t>.</w:t>
      </w:r>
    </w:p>
    <w:p w14:paraId="02A01FF8" w14:textId="77777777" w:rsid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r w:rsidRPr="0036153E">
        <w:rPr>
          <w:rFonts w:ascii="Times New Roman" w:hAnsi="Times New Roman" w:cs="Times New Roman"/>
          <w:sz w:val="24"/>
          <w:szCs w:val="24"/>
        </w:rPr>
        <w:t xml:space="preserve">Muito embora os coautores não tenham instruído a demanda com a matrícula atualizada do lote vendido à ora contestante por </w:t>
      </w:r>
      <w:r>
        <w:rPr>
          <w:rFonts w:ascii="Times New Roman" w:hAnsi="Times New Roman" w:cs="Times New Roman"/>
          <w:sz w:val="24"/>
          <w:szCs w:val="24"/>
        </w:rPr>
        <w:t>...</w:t>
      </w:r>
      <w:r w:rsidRPr="0036153E">
        <w:rPr>
          <w:rFonts w:ascii="Times New Roman" w:hAnsi="Times New Roman" w:cs="Times New Roman"/>
          <w:sz w:val="24"/>
          <w:szCs w:val="24"/>
        </w:rPr>
        <w:t xml:space="preserve">e seu irmão </w:t>
      </w:r>
      <w:r>
        <w:rPr>
          <w:rFonts w:ascii="Times New Roman" w:hAnsi="Times New Roman" w:cs="Times New Roman"/>
          <w:sz w:val="24"/>
          <w:szCs w:val="24"/>
        </w:rPr>
        <w:t>...</w:t>
      </w:r>
      <w:r w:rsidRPr="0036153E">
        <w:rPr>
          <w:rFonts w:ascii="Times New Roman" w:hAnsi="Times New Roman" w:cs="Times New Roman"/>
          <w:sz w:val="24"/>
          <w:szCs w:val="24"/>
        </w:rPr>
        <w:t>, verifica-se do “</w:t>
      </w:r>
      <w:r w:rsidRPr="0036153E">
        <w:rPr>
          <w:rFonts w:ascii="Times New Roman" w:hAnsi="Times New Roman" w:cs="Times New Roman"/>
          <w:i/>
          <w:iCs/>
          <w:sz w:val="24"/>
          <w:szCs w:val="24"/>
        </w:rPr>
        <w:t>contrato de promessa de compra e venda de imóvel urbano</w:t>
      </w:r>
      <w:r w:rsidRPr="0036153E">
        <w:rPr>
          <w:rFonts w:ascii="Times New Roman" w:hAnsi="Times New Roman" w:cs="Times New Roman"/>
          <w:sz w:val="24"/>
          <w:szCs w:val="24"/>
        </w:rPr>
        <w:t xml:space="preserve">” que a litisconsorte </w:t>
      </w:r>
      <w:r>
        <w:rPr>
          <w:rFonts w:ascii="Times New Roman" w:hAnsi="Times New Roman" w:cs="Times New Roman"/>
          <w:sz w:val="24"/>
          <w:szCs w:val="24"/>
        </w:rPr>
        <w:t>...</w:t>
      </w:r>
      <w:r w:rsidRPr="0036153E">
        <w:rPr>
          <w:rFonts w:ascii="Times New Roman" w:hAnsi="Times New Roman" w:cs="Times New Roman"/>
          <w:sz w:val="24"/>
          <w:szCs w:val="24"/>
        </w:rPr>
        <w:t xml:space="preserve"> não é proprietária do imóvel e constou no preâmbulo do instrumento apenas pela condição de cônjuge anuente.</w:t>
      </w:r>
    </w:p>
    <w:p w14:paraId="5F743516" w14:textId="700E0DBE"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36153E">
        <w:rPr>
          <w:rFonts w:ascii="Times New Roman" w:hAnsi="Times New Roman" w:cs="Times New Roman"/>
          <w:sz w:val="24"/>
          <w:szCs w:val="24"/>
        </w:rPr>
        <w:t xml:space="preserve">Ademais, consta expressamente no instrumento particular que o coautor </w:t>
      </w:r>
      <w:r>
        <w:rPr>
          <w:rFonts w:ascii="Times New Roman" w:hAnsi="Times New Roman" w:cs="Times New Roman"/>
          <w:sz w:val="24"/>
          <w:szCs w:val="24"/>
        </w:rPr>
        <w:t>...</w:t>
      </w:r>
      <w:r w:rsidRPr="0036153E">
        <w:rPr>
          <w:rFonts w:ascii="Times New Roman" w:hAnsi="Times New Roman" w:cs="Times New Roman"/>
          <w:sz w:val="24"/>
          <w:szCs w:val="24"/>
        </w:rPr>
        <w:t xml:space="preserve"> adquiriu a propriedade imobiliária do lote com a sucessão/herança de sua avó materna, v.g.:</w:t>
      </w:r>
      <w:r>
        <w:rPr>
          <w:rFonts w:ascii="Times New Roman" w:hAnsi="Times New Roman" w:cs="Times New Roman"/>
          <w:sz w:val="24"/>
          <w:szCs w:val="24"/>
        </w:rPr>
        <w:t xml:space="preserve"> </w:t>
      </w:r>
      <w:r w:rsidRPr="0036153E">
        <w:rPr>
          <w:rFonts w:ascii="Times New Roman" w:hAnsi="Times New Roman" w:cs="Times New Roman"/>
          <w:sz w:val="24"/>
          <w:szCs w:val="24"/>
        </w:rPr>
        <w:t xml:space="preserve">[vide Id. </w:t>
      </w:r>
      <w:r>
        <w:rPr>
          <w:rFonts w:ascii="Times New Roman" w:hAnsi="Times New Roman" w:cs="Times New Roman"/>
          <w:sz w:val="24"/>
          <w:szCs w:val="24"/>
        </w:rPr>
        <w:t>...</w:t>
      </w:r>
      <w:r w:rsidRPr="0036153E">
        <w:rPr>
          <w:rFonts w:ascii="Times New Roman" w:hAnsi="Times New Roman" w:cs="Times New Roman"/>
          <w:sz w:val="24"/>
          <w:szCs w:val="24"/>
        </w:rPr>
        <w:t>]</w:t>
      </w:r>
    </w:p>
    <w:p w14:paraId="7B1B1A3F" w14:textId="1DCA060F"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28. </w:t>
      </w:r>
      <w:r w:rsidRPr="0036153E">
        <w:rPr>
          <w:rFonts w:ascii="Times New Roman" w:hAnsi="Times New Roman" w:cs="Times New Roman"/>
          <w:sz w:val="24"/>
          <w:szCs w:val="24"/>
        </w:rPr>
        <w:t xml:space="preserve">Isto posto, não há que se falar em comunicação dessa propriedade no regime de comunhão parcial de bens adotado pelo casal, </w:t>
      </w:r>
      <w:r w:rsidRPr="0036153E">
        <w:rPr>
          <w:rFonts w:ascii="Times New Roman" w:hAnsi="Times New Roman" w:cs="Times New Roman"/>
          <w:i/>
          <w:iCs/>
          <w:sz w:val="24"/>
          <w:szCs w:val="24"/>
        </w:rPr>
        <w:t xml:space="preserve">in </w:t>
      </w:r>
      <w:proofErr w:type="spellStart"/>
      <w:r w:rsidRPr="0036153E">
        <w:rPr>
          <w:rFonts w:ascii="Times New Roman" w:hAnsi="Times New Roman" w:cs="Times New Roman"/>
          <w:i/>
          <w:iCs/>
          <w:sz w:val="24"/>
          <w:szCs w:val="24"/>
        </w:rPr>
        <w:t>verbis</w:t>
      </w:r>
      <w:proofErr w:type="spellEnd"/>
      <w:r w:rsidRPr="0036153E">
        <w:rPr>
          <w:rFonts w:ascii="Times New Roman" w:hAnsi="Times New Roman" w:cs="Times New Roman"/>
          <w:sz w:val="24"/>
          <w:szCs w:val="24"/>
        </w:rPr>
        <w:t>:</w:t>
      </w:r>
    </w:p>
    <w:p w14:paraId="59CAEC3B"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CC, art. 1.659. Excluem-se da comunhão:</w:t>
      </w:r>
    </w:p>
    <w:p w14:paraId="58D56B53" w14:textId="77777777"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i/>
          <w:iCs/>
          <w:sz w:val="24"/>
          <w:szCs w:val="24"/>
        </w:rPr>
        <w:t xml:space="preserve">I - </w:t>
      </w:r>
      <w:proofErr w:type="gramStart"/>
      <w:r w:rsidRPr="0036153E">
        <w:rPr>
          <w:rFonts w:ascii="Times New Roman" w:hAnsi="Times New Roman" w:cs="Times New Roman"/>
          <w:i/>
          <w:iCs/>
          <w:sz w:val="24"/>
          <w:szCs w:val="24"/>
        </w:rPr>
        <w:t>os</w:t>
      </w:r>
      <w:proofErr w:type="gramEnd"/>
      <w:r w:rsidRPr="0036153E">
        <w:rPr>
          <w:rFonts w:ascii="Times New Roman" w:hAnsi="Times New Roman" w:cs="Times New Roman"/>
          <w:i/>
          <w:iCs/>
          <w:sz w:val="24"/>
          <w:szCs w:val="24"/>
        </w:rPr>
        <w:t xml:space="preserve"> bens que cada cônjuge possuir ao casar, e os que lhe sobrevierem, na constância do casamento, por doação ou sucessão, e os sub-rogados em seu lugar</w:t>
      </w:r>
      <w:r w:rsidRPr="0036153E">
        <w:rPr>
          <w:rFonts w:ascii="Times New Roman" w:hAnsi="Times New Roman" w:cs="Times New Roman"/>
          <w:sz w:val="24"/>
          <w:szCs w:val="24"/>
        </w:rPr>
        <w:t>;</w:t>
      </w:r>
    </w:p>
    <w:p w14:paraId="34F3CF41" w14:textId="4D9927D7"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29. </w:t>
      </w:r>
      <w:r w:rsidRPr="0036153E">
        <w:rPr>
          <w:rFonts w:ascii="Times New Roman" w:hAnsi="Times New Roman" w:cs="Times New Roman"/>
          <w:sz w:val="24"/>
          <w:szCs w:val="24"/>
        </w:rPr>
        <w:t xml:space="preserve">Preleciona com maestria o processualista Humberto Theodoro Júnior: </w:t>
      </w:r>
    </w:p>
    <w:p w14:paraId="0862BB3F" w14:textId="079A5453"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Pr>
          <w:rFonts w:ascii="Times New Roman" w:hAnsi="Times New Roman" w:cs="Times New Roman"/>
          <w:sz w:val="24"/>
          <w:szCs w:val="24"/>
        </w:rPr>
        <w:t xml:space="preserve"> </w:t>
      </w:r>
      <w:r w:rsidRPr="0036153E">
        <w:rPr>
          <w:rFonts w:ascii="Times New Roman" w:hAnsi="Times New Roman" w:cs="Times New Roman"/>
          <w:i/>
          <w:iCs/>
          <w:sz w:val="24"/>
          <w:szCs w:val="24"/>
        </w:rPr>
        <w:t xml:space="preserve">legitimados ao processo são os sujeitos da lide, isto é, os titulares dos interesses em conflito. A legitimação ativa caberá ao titular do interesse afirmado na pretensão, e a passiva ao titular do interesse que se opõe ou resiste à pretensão... Em síntese: como as demais condições da ação, o conceito da </w:t>
      </w:r>
      <w:proofErr w:type="spellStart"/>
      <w:r w:rsidRPr="0036153E">
        <w:rPr>
          <w:rFonts w:ascii="Times New Roman" w:hAnsi="Times New Roman" w:cs="Times New Roman"/>
          <w:i/>
          <w:iCs/>
          <w:sz w:val="24"/>
          <w:szCs w:val="24"/>
        </w:rPr>
        <w:t>legitimatio</w:t>
      </w:r>
      <w:proofErr w:type="spellEnd"/>
      <w:r w:rsidRPr="0036153E">
        <w:rPr>
          <w:rFonts w:ascii="Times New Roman" w:hAnsi="Times New Roman" w:cs="Times New Roman"/>
          <w:i/>
          <w:iCs/>
          <w:sz w:val="24"/>
          <w:szCs w:val="24"/>
        </w:rPr>
        <w:t xml:space="preserve"> ad causam só deve ser procurado com relação ao próprio direito de ação, de sorte que a legitimidade não pode ser senão a titularidade da ação</w:t>
      </w:r>
      <w:r w:rsidRPr="0036153E">
        <w:rPr>
          <w:rFonts w:ascii="Times New Roman" w:hAnsi="Times New Roman" w:cs="Times New Roman"/>
          <w:sz w:val="24"/>
          <w:szCs w:val="24"/>
        </w:rPr>
        <w:t>...”</w:t>
      </w:r>
    </w:p>
    <w:p w14:paraId="39932E26" w14:textId="3E6BCC12"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30. </w:t>
      </w:r>
      <w:r w:rsidRPr="0036153E">
        <w:rPr>
          <w:rFonts w:ascii="Times New Roman" w:hAnsi="Times New Roman" w:cs="Times New Roman"/>
          <w:sz w:val="24"/>
          <w:szCs w:val="24"/>
        </w:rPr>
        <w:t>Também pontua o renomado jurista Luiz Machado Guimarães, que a legitimação representa o “</w:t>
      </w:r>
      <w:r w:rsidRPr="0036153E">
        <w:rPr>
          <w:rFonts w:ascii="Times New Roman" w:hAnsi="Times New Roman" w:cs="Times New Roman"/>
          <w:i/>
          <w:iCs/>
          <w:sz w:val="24"/>
          <w:szCs w:val="24"/>
        </w:rPr>
        <w:t>o reconhecimento do autor e do réu, por parte da ordem jurídica como sendo as pessoas facultadas, respectivamente a pedir e contestar a providência que é objeto da demanda</w:t>
      </w:r>
      <w:r w:rsidRPr="0036153E">
        <w:rPr>
          <w:rFonts w:ascii="Times New Roman" w:hAnsi="Times New Roman" w:cs="Times New Roman"/>
          <w:sz w:val="24"/>
          <w:szCs w:val="24"/>
        </w:rPr>
        <w:t xml:space="preserve">”. </w:t>
      </w:r>
    </w:p>
    <w:p w14:paraId="533F8463" w14:textId="6C67EEB0"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31. </w:t>
      </w:r>
      <w:r w:rsidRPr="0036153E">
        <w:rPr>
          <w:rFonts w:ascii="Times New Roman" w:hAnsi="Times New Roman" w:cs="Times New Roman"/>
          <w:sz w:val="24"/>
          <w:szCs w:val="24"/>
        </w:rPr>
        <w:t>Desta forma decidiu o Augusto Tribunal de Justiça de Minas Gerais, no ponto:</w:t>
      </w:r>
    </w:p>
    <w:p w14:paraId="1B4B139E" w14:textId="05666E16"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sidRPr="0036153E">
        <w:rPr>
          <w:rFonts w:ascii="Times New Roman" w:hAnsi="Times New Roman" w:cs="Times New Roman"/>
          <w:i/>
          <w:iCs/>
          <w:sz w:val="24"/>
          <w:szCs w:val="24"/>
        </w:rPr>
        <w:t>APELAÇÃO CÍVEL. AÇÃO REVISIONAL. EMPRÉSTIMO CONSIGNADO. BANCO BMG. ILEGIMITADE PASSIVA. INOCORRÊNCIA</w:t>
      </w:r>
      <w:r w:rsidRPr="0036153E">
        <w:rPr>
          <w:rFonts w:ascii="Times New Roman" w:hAnsi="Times New Roman" w:cs="Times New Roman"/>
          <w:i/>
          <w:iCs/>
          <w:sz w:val="24"/>
          <w:szCs w:val="24"/>
        </w:rPr>
        <w:t xml:space="preserve"> </w:t>
      </w:r>
      <w:r w:rsidRPr="0036153E">
        <w:rPr>
          <w:rFonts w:ascii="Times New Roman" w:hAnsi="Times New Roman" w:cs="Times New Roman"/>
          <w:i/>
          <w:iCs/>
          <w:sz w:val="24"/>
          <w:szCs w:val="24"/>
        </w:rPr>
        <w:t>...Ilegitimidade ativa ou passiva ad causam implica que o autor não seja titular do interesse afirmado na pretensão e o réu da ação esteja sendo demandado sem que possua qualquer relação com a pretensão deduzida em juízo, sendo-lhe inclusive impossível defender-se do pedido inicial</w:t>
      </w:r>
      <w:r w:rsidRPr="0036153E">
        <w:rPr>
          <w:rFonts w:ascii="Times New Roman" w:hAnsi="Times New Roman" w:cs="Times New Roman"/>
          <w:sz w:val="24"/>
          <w:szCs w:val="24"/>
        </w:rPr>
        <w:t>...</w:t>
      </w:r>
      <w:r>
        <w:rPr>
          <w:rFonts w:ascii="Times New Roman" w:hAnsi="Times New Roman" w:cs="Times New Roman"/>
          <w:sz w:val="24"/>
          <w:szCs w:val="24"/>
        </w:rPr>
        <w:t xml:space="preserve">” </w:t>
      </w:r>
      <w:r w:rsidRPr="0036153E">
        <w:rPr>
          <w:rFonts w:ascii="Times New Roman" w:hAnsi="Times New Roman" w:cs="Times New Roman"/>
          <w:sz w:val="24"/>
          <w:szCs w:val="24"/>
        </w:rPr>
        <w:t xml:space="preserve">[TJMG, Apelação Cível n. 1.0216.17.006766-6/001, Relator(a): Des.(a) Estevão Lucchesi, 14ª Câmara Cível, </w:t>
      </w:r>
      <w:proofErr w:type="spellStart"/>
      <w:r w:rsidRPr="0036153E">
        <w:rPr>
          <w:rFonts w:ascii="Times New Roman" w:hAnsi="Times New Roman" w:cs="Times New Roman"/>
          <w:sz w:val="24"/>
          <w:szCs w:val="24"/>
        </w:rPr>
        <w:t>DJe</w:t>
      </w:r>
      <w:proofErr w:type="spellEnd"/>
      <w:r w:rsidRPr="0036153E">
        <w:rPr>
          <w:rFonts w:ascii="Times New Roman" w:hAnsi="Times New Roman" w:cs="Times New Roman"/>
          <w:sz w:val="24"/>
          <w:szCs w:val="24"/>
        </w:rPr>
        <w:t xml:space="preserve"> 24.04.2019]</w:t>
      </w:r>
    </w:p>
    <w:p w14:paraId="2A3C5EE1" w14:textId="594D4C45"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Pr="0036153E">
        <w:rPr>
          <w:rFonts w:ascii="Times New Roman" w:hAnsi="Times New Roman" w:cs="Times New Roman"/>
          <w:i/>
          <w:iCs/>
          <w:sz w:val="24"/>
          <w:szCs w:val="24"/>
        </w:rPr>
        <w:t>AGRAVO DE INSTRUMENTO. CONSIGNAÇÃO ALUGUÉIS. EXTINÇÃO EM RELAÇÃO A UM DOS REQUERENTES QUE NÃO FIGURA NO CONTRATO LOCAÇÃO. ILEGITIMIDADE ATIVA. - Não pode figurar como demandante e titular da relação processual, parte diversa da relação negocial objeto da ação. Assim, a pessoa jurídica ou física que não figura como parte no contrato que deu origem à demanda, será carecedora de ação, por patente "ilegitimidade ativa ad causam</w:t>
      </w:r>
      <w:proofErr w:type="gramStart"/>
      <w:r w:rsidRPr="0036153E">
        <w:rPr>
          <w:rFonts w:ascii="Times New Roman" w:hAnsi="Times New Roman" w:cs="Times New Roman"/>
          <w:i/>
          <w:iCs/>
          <w:sz w:val="24"/>
          <w:szCs w:val="24"/>
        </w:rPr>
        <w:t>".-</w:t>
      </w:r>
      <w:proofErr w:type="gramEnd"/>
      <w:r w:rsidRPr="0036153E">
        <w:rPr>
          <w:rFonts w:ascii="Times New Roman" w:hAnsi="Times New Roman" w:cs="Times New Roman"/>
          <w:i/>
          <w:iCs/>
          <w:sz w:val="24"/>
          <w:szCs w:val="24"/>
        </w:rPr>
        <w:t xml:space="preserve"> O artigo 6º do Código de Processo Civil é explícito ao afastar tal possibilidade, ao disciplinar que "ninguém poderá pleitear, em nome próprio, direito alheio</w:t>
      </w:r>
      <w:r w:rsidRPr="0036153E">
        <w:rPr>
          <w:rFonts w:ascii="Times New Roman" w:hAnsi="Times New Roman" w:cs="Times New Roman"/>
          <w:sz w:val="24"/>
          <w:szCs w:val="24"/>
        </w:rPr>
        <w:t xml:space="preserve">". [TJMG, Agravo de Instrumento n. 1.0394.14.000510-6/001, Relator(a): Des.(a) Luiz Carlos Gomes da Mata, 13ª Câmara Cível, </w:t>
      </w:r>
      <w:proofErr w:type="spellStart"/>
      <w:r w:rsidRPr="0036153E">
        <w:rPr>
          <w:rFonts w:ascii="Times New Roman" w:hAnsi="Times New Roman" w:cs="Times New Roman"/>
          <w:sz w:val="24"/>
          <w:szCs w:val="24"/>
        </w:rPr>
        <w:t>DJe</w:t>
      </w:r>
      <w:proofErr w:type="spellEnd"/>
      <w:r w:rsidRPr="0036153E">
        <w:rPr>
          <w:rFonts w:ascii="Times New Roman" w:hAnsi="Times New Roman" w:cs="Times New Roman"/>
          <w:sz w:val="24"/>
          <w:szCs w:val="24"/>
        </w:rPr>
        <w:t xml:space="preserve"> 15.05.2015]</w:t>
      </w:r>
    </w:p>
    <w:p w14:paraId="3B5862DB" w14:textId="335E532E"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32. </w:t>
      </w:r>
      <w:r w:rsidRPr="0036153E">
        <w:rPr>
          <w:rFonts w:ascii="Times New Roman" w:hAnsi="Times New Roman" w:cs="Times New Roman"/>
          <w:sz w:val="24"/>
          <w:szCs w:val="24"/>
        </w:rPr>
        <w:t xml:space="preserve">Portanto, acaso superada a premissa maior vergastada na primeira preliminar de contestação, considerando que a coautora </w:t>
      </w:r>
      <w:r>
        <w:rPr>
          <w:rFonts w:ascii="Times New Roman" w:hAnsi="Times New Roman" w:cs="Times New Roman"/>
          <w:sz w:val="24"/>
          <w:szCs w:val="24"/>
        </w:rPr>
        <w:t>...</w:t>
      </w:r>
      <w:r w:rsidRPr="0036153E">
        <w:rPr>
          <w:rFonts w:ascii="Times New Roman" w:hAnsi="Times New Roman" w:cs="Times New Roman"/>
          <w:sz w:val="24"/>
          <w:szCs w:val="24"/>
        </w:rPr>
        <w:t xml:space="preserve">jamais poderia contratar com a ora contestante, vez que excluída da comunhão do imóvel </w:t>
      </w:r>
      <w:r w:rsidRPr="0036153E">
        <w:rPr>
          <w:rFonts w:ascii="Times New Roman" w:hAnsi="Times New Roman" w:cs="Times New Roman"/>
          <w:i/>
          <w:iCs/>
          <w:sz w:val="24"/>
          <w:szCs w:val="24"/>
        </w:rPr>
        <w:t>sub judice</w:t>
      </w:r>
      <w:r w:rsidRPr="0036153E">
        <w:rPr>
          <w:rFonts w:ascii="Times New Roman" w:hAnsi="Times New Roman" w:cs="Times New Roman"/>
          <w:sz w:val="24"/>
          <w:szCs w:val="24"/>
        </w:rPr>
        <w:t xml:space="preserve"> pela aquisição mediante sucessão/herança, deve ser acolhida esta segunda preliminar de contestação pela falta de legitimidade e interesse processual, extinguindo-se o feito parcialmente sem resolução do </w:t>
      </w:r>
      <w:r w:rsidRPr="0036153E">
        <w:rPr>
          <w:rFonts w:ascii="Times New Roman" w:hAnsi="Times New Roman" w:cs="Times New Roman"/>
          <w:sz w:val="24"/>
          <w:szCs w:val="24"/>
        </w:rPr>
        <w:lastRenderedPageBreak/>
        <w:t xml:space="preserve">mérito e determinada sua exclusão do polo ativo da presente contenda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xml:space="preserve">. 17, 18, 337, XI e 485, VI].  </w:t>
      </w:r>
    </w:p>
    <w:p w14:paraId="48D53BCE" w14:textId="7BD23B30"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III-</w:t>
      </w:r>
      <w:r>
        <w:rPr>
          <w:rFonts w:ascii="Times New Roman" w:hAnsi="Times New Roman" w:cs="Times New Roman"/>
          <w:sz w:val="24"/>
          <w:szCs w:val="24"/>
        </w:rPr>
        <w:t xml:space="preserve"> </w:t>
      </w:r>
      <w:r w:rsidRPr="0036153E">
        <w:rPr>
          <w:rFonts w:ascii="Times New Roman" w:hAnsi="Times New Roman" w:cs="Times New Roman"/>
          <w:sz w:val="24"/>
          <w:szCs w:val="24"/>
        </w:rPr>
        <w:t>MÉRITO – IMPROCEDÊNCIA DA AÇÃO</w:t>
      </w:r>
    </w:p>
    <w:p w14:paraId="37643C48" w14:textId="19C7A7D0"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33. </w:t>
      </w:r>
      <w:r w:rsidRPr="0036153E">
        <w:rPr>
          <w:rFonts w:ascii="Times New Roman" w:hAnsi="Times New Roman" w:cs="Times New Roman"/>
          <w:sz w:val="24"/>
          <w:szCs w:val="24"/>
        </w:rPr>
        <w:t>A manutenção do ato jurídico celebrado</w:t>
      </w:r>
    </w:p>
    <w:p w14:paraId="35792CA4" w14:textId="5E2A649C"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34. </w:t>
      </w:r>
      <w:r w:rsidRPr="0036153E">
        <w:rPr>
          <w:rFonts w:ascii="Times New Roman" w:hAnsi="Times New Roman" w:cs="Times New Roman"/>
          <w:i/>
          <w:iCs/>
          <w:sz w:val="24"/>
          <w:szCs w:val="24"/>
        </w:rPr>
        <w:t xml:space="preserve">Permissa </w:t>
      </w:r>
      <w:proofErr w:type="spellStart"/>
      <w:r w:rsidRPr="0036153E">
        <w:rPr>
          <w:rFonts w:ascii="Times New Roman" w:hAnsi="Times New Roman" w:cs="Times New Roman"/>
          <w:i/>
          <w:iCs/>
          <w:sz w:val="24"/>
          <w:szCs w:val="24"/>
        </w:rPr>
        <w:t>maxima</w:t>
      </w:r>
      <w:proofErr w:type="spellEnd"/>
      <w:r w:rsidRPr="0036153E">
        <w:rPr>
          <w:rFonts w:ascii="Times New Roman" w:hAnsi="Times New Roman" w:cs="Times New Roman"/>
          <w:i/>
          <w:iCs/>
          <w:sz w:val="24"/>
          <w:szCs w:val="24"/>
        </w:rPr>
        <w:t xml:space="preserve"> </w:t>
      </w:r>
      <w:proofErr w:type="spellStart"/>
      <w:r w:rsidRPr="0036153E">
        <w:rPr>
          <w:rFonts w:ascii="Times New Roman" w:hAnsi="Times New Roman" w:cs="Times New Roman"/>
          <w:i/>
          <w:iCs/>
          <w:sz w:val="24"/>
          <w:szCs w:val="24"/>
        </w:rPr>
        <w:t>venia</w:t>
      </w:r>
      <w:proofErr w:type="spellEnd"/>
      <w:r w:rsidRPr="0036153E">
        <w:rPr>
          <w:rFonts w:ascii="Times New Roman" w:hAnsi="Times New Roman" w:cs="Times New Roman"/>
          <w:sz w:val="24"/>
          <w:szCs w:val="24"/>
        </w:rPr>
        <w:t xml:space="preserve">, o contrato celebrado entre litigantes preenche todos os pressupostos legais de validade; seja pela capacidade dos agentes, por se tratar objeto lícito, possível e determinado, bem como ausência de vedação legal sobre a estipulação contratual de compra e venda, respeitando as diretrizes legais do Código Civil, </w:t>
      </w:r>
      <w:r w:rsidRPr="0036153E">
        <w:rPr>
          <w:rFonts w:ascii="Times New Roman" w:hAnsi="Times New Roman" w:cs="Times New Roman"/>
          <w:i/>
          <w:iCs/>
          <w:sz w:val="24"/>
          <w:szCs w:val="24"/>
        </w:rPr>
        <w:t xml:space="preserve">in </w:t>
      </w:r>
      <w:proofErr w:type="spellStart"/>
      <w:r w:rsidRPr="0036153E">
        <w:rPr>
          <w:rFonts w:ascii="Times New Roman" w:hAnsi="Times New Roman" w:cs="Times New Roman"/>
          <w:i/>
          <w:iCs/>
          <w:sz w:val="24"/>
          <w:szCs w:val="24"/>
        </w:rPr>
        <w:t>verbis</w:t>
      </w:r>
      <w:proofErr w:type="spellEnd"/>
      <w:r w:rsidRPr="0036153E">
        <w:rPr>
          <w:rFonts w:ascii="Times New Roman" w:hAnsi="Times New Roman" w:cs="Times New Roman"/>
          <w:sz w:val="24"/>
          <w:szCs w:val="24"/>
        </w:rPr>
        <w:t>:</w:t>
      </w:r>
    </w:p>
    <w:p w14:paraId="04B251BE"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CC, art. 104. A validade do negócio jurídico requer: </w:t>
      </w:r>
    </w:p>
    <w:p w14:paraId="47F6A869"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I - </w:t>
      </w:r>
      <w:proofErr w:type="gramStart"/>
      <w:r w:rsidRPr="0036153E">
        <w:rPr>
          <w:rFonts w:ascii="Times New Roman" w:hAnsi="Times New Roman" w:cs="Times New Roman"/>
          <w:i/>
          <w:iCs/>
          <w:sz w:val="24"/>
          <w:szCs w:val="24"/>
        </w:rPr>
        <w:t>agente</w:t>
      </w:r>
      <w:proofErr w:type="gramEnd"/>
      <w:r w:rsidRPr="0036153E">
        <w:rPr>
          <w:rFonts w:ascii="Times New Roman" w:hAnsi="Times New Roman" w:cs="Times New Roman"/>
          <w:i/>
          <w:iCs/>
          <w:sz w:val="24"/>
          <w:szCs w:val="24"/>
        </w:rPr>
        <w:t xml:space="preserve"> capaz; </w:t>
      </w:r>
    </w:p>
    <w:p w14:paraId="5CA79B6F" w14:textId="77777777" w:rsidR="0036153E" w:rsidRPr="0036153E" w:rsidRDefault="0036153E" w:rsidP="0036153E">
      <w:pPr>
        <w:ind w:right="-427"/>
        <w:jc w:val="both"/>
        <w:rPr>
          <w:rFonts w:ascii="Times New Roman" w:hAnsi="Times New Roman" w:cs="Times New Roman"/>
          <w:i/>
          <w:iCs/>
          <w:sz w:val="24"/>
          <w:szCs w:val="24"/>
        </w:rPr>
      </w:pPr>
      <w:r w:rsidRPr="0036153E">
        <w:rPr>
          <w:rFonts w:ascii="Times New Roman" w:hAnsi="Times New Roman" w:cs="Times New Roman"/>
          <w:i/>
          <w:iCs/>
          <w:sz w:val="24"/>
          <w:szCs w:val="24"/>
        </w:rPr>
        <w:t xml:space="preserve">II - </w:t>
      </w:r>
      <w:proofErr w:type="gramStart"/>
      <w:r w:rsidRPr="0036153E">
        <w:rPr>
          <w:rFonts w:ascii="Times New Roman" w:hAnsi="Times New Roman" w:cs="Times New Roman"/>
          <w:i/>
          <w:iCs/>
          <w:sz w:val="24"/>
          <w:szCs w:val="24"/>
        </w:rPr>
        <w:t>objeto</w:t>
      </w:r>
      <w:proofErr w:type="gramEnd"/>
      <w:r w:rsidRPr="0036153E">
        <w:rPr>
          <w:rFonts w:ascii="Times New Roman" w:hAnsi="Times New Roman" w:cs="Times New Roman"/>
          <w:i/>
          <w:iCs/>
          <w:sz w:val="24"/>
          <w:szCs w:val="24"/>
        </w:rPr>
        <w:t xml:space="preserve"> lícito, possível, determinado ou determinável; </w:t>
      </w:r>
    </w:p>
    <w:p w14:paraId="2502E29E" w14:textId="77777777"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i/>
          <w:iCs/>
          <w:sz w:val="24"/>
          <w:szCs w:val="24"/>
        </w:rPr>
        <w:t>III - forma prescrita ou não defesa em lei</w:t>
      </w:r>
      <w:r w:rsidRPr="0036153E">
        <w:rPr>
          <w:rFonts w:ascii="Times New Roman" w:hAnsi="Times New Roman" w:cs="Times New Roman"/>
          <w:sz w:val="24"/>
          <w:szCs w:val="24"/>
        </w:rPr>
        <w:t>.</w:t>
      </w:r>
    </w:p>
    <w:p w14:paraId="2F718AA1" w14:textId="7DB1D74A" w:rsidR="0036153E" w:rsidRPr="0036153E" w:rsidRDefault="0036153E"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35. </w:t>
      </w:r>
      <w:r w:rsidRPr="0036153E">
        <w:rPr>
          <w:rFonts w:ascii="Times New Roman" w:hAnsi="Times New Roman" w:cs="Times New Roman"/>
          <w:sz w:val="24"/>
          <w:szCs w:val="24"/>
        </w:rPr>
        <w:t>Por isso, não há que se falar nas hipóteses previstas no “</w:t>
      </w:r>
      <w:r w:rsidRPr="00952DC4">
        <w:rPr>
          <w:rFonts w:ascii="Times New Roman" w:hAnsi="Times New Roman" w:cs="Times New Roman"/>
          <w:i/>
          <w:iCs/>
          <w:sz w:val="24"/>
          <w:szCs w:val="24"/>
        </w:rPr>
        <w:t>CAPÍTULO V – Da Invalidade do Negócio Jurídico</w:t>
      </w:r>
      <w:r w:rsidRPr="0036153E">
        <w:rPr>
          <w:rFonts w:ascii="Times New Roman" w:hAnsi="Times New Roman" w:cs="Times New Roman"/>
          <w:sz w:val="24"/>
          <w:szCs w:val="24"/>
        </w:rPr>
        <w:t xml:space="preserve">” entre os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xml:space="preserve">. 166 </w:t>
      </w:r>
      <w:proofErr w:type="spellStart"/>
      <w:r w:rsidRPr="00952DC4">
        <w:rPr>
          <w:rFonts w:ascii="Times New Roman" w:hAnsi="Times New Roman" w:cs="Times New Roman"/>
          <w:i/>
          <w:iCs/>
          <w:sz w:val="24"/>
          <w:szCs w:val="24"/>
        </w:rPr>
        <w:t>usque</w:t>
      </w:r>
      <w:proofErr w:type="spellEnd"/>
      <w:r w:rsidRPr="0036153E">
        <w:rPr>
          <w:rFonts w:ascii="Times New Roman" w:hAnsi="Times New Roman" w:cs="Times New Roman"/>
          <w:sz w:val="24"/>
          <w:szCs w:val="24"/>
        </w:rPr>
        <w:t xml:space="preserve"> 184 do Código Civil. Muito pelo contrário, o negócio jurídico celebrado entre os integrantes da lide é plenamente eficaz, e por consequência, origina-se a obrigação entre as partes contratantes.</w:t>
      </w:r>
    </w:p>
    <w:p w14:paraId="7C472438" w14:textId="7ABD8C6E"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36. </w:t>
      </w:r>
      <w:r w:rsidR="0036153E" w:rsidRPr="00952DC4">
        <w:rPr>
          <w:rFonts w:ascii="Times New Roman" w:hAnsi="Times New Roman" w:cs="Times New Roman"/>
          <w:i/>
          <w:iCs/>
          <w:sz w:val="24"/>
          <w:szCs w:val="24"/>
        </w:rPr>
        <w:t xml:space="preserve">Data </w:t>
      </w:r>
      <w:proofErr w:type="spellStart"/>
      <w:r w:rsidR="0036153E" w:rsidRPr="00952DC4">
        <w:rPr>
          <w:rFonts w:ascii="Times New Roman" w:hAnsi="Times New Roman" w:cs="Times New Roman"/>
          <w:i/>
          <w:iCs/>
          <w:sz w:val="24"/>
          <w:szCs w:val="24"/>
        </w:rPr>
        <w:t>maxima</w:t>
      </w:r>
      <w:proofErr w:type="spellEnd"/>
      <w:r w:rsidR="0036153E" w:rsidRPr="00952DC4">
        <w:rPr>
          <w:rFonts w:ascii="Times New Roman" w:hAnsi="Times New Roman" w:cs="Times New Roman"/>
          <w:i/>
          <w:iCs/>
          <w:sz w:val="24"/>
          <w:szCs w:val="24"/>
        </w:rPr>
        <w:t xml:space="preserve">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 xml:space="preserve">, eventual avanço para instrução probatória e constatação/comprovação de que realmente houve descumprimento contratual pela ora contestante, estariam presentes apenas os requisitos para rescisão do instrumento particular de contrato de compra e venda, não para a decretação de sua nulidade, o que não se confunde [CC, </w:t>
      </w:r>
      <w:proofErr w:type="spellStart"/>
      <w:r w:rsidR="0036153E" w:rsidRPr="0036153E">
        <w:rPr>
          <w:rFonts w:ascii="Times New Roman" w:hAnsi="Times New Roman" w:cs="Times New Roman"/>
          <w:sz w:val="24"/>
          <w:szCs w:val="24"/>
        </w:rPr>
        <w:t>arts</w:t>
      </w:r>
      <w:proofErr w:type="spellEnd"/>
      <w:r w:rsidR="0036153E" w:rsidRPr="0036153E">
        <w:rPr>
          <w:rFonts w:ascii="Times New Roman" w:hAnsi="Times New Roman" w:cs="Times New Roman"/>
          <w:sz w:val="24"/>
          <w:szCs w:val="24"/>
        </w:rPr>
        <w:t xml:space="preserve">. 233 </w:t>
      </w:r>
      <w:proofErr w:type="spellStart"/>
      <w:r w:rsidR="0036153E" w:rsidRPr="00952DC4">
        <w:rPr>
          <w:rFonts w:ascii="Times New Roman" w:hAnsi="Times New Roman" w:cs="Times New Roman"/>
          <w:i/>
          <w:iCs/>
          <w:sz w:val="24"/>
          <w:szCs w:val="24"/>
        </w:rPr>
        <w:t>usque</w:t>
      </w:r>
      <w:proofErr w:type="spellEnd"/>
      <w:r w:rsidR="0036153E" w:rsidRPr="0036153E">
        <w:rPr>
          <w:rFonts w:ascii="Times New Roman" w:hAnsi="Times New Roman" w:cs="Times New Roman"/>
          <w:sz w:val="24"/>
          <w:szCs w:val="24"/>
        </w:rPr>
        <w:t xml:space="preserve"> 242]. Evidencia-se de antemão que essa matéria não foi suscitada ou sequer ventilada pelos coautores em sua peça vestibular.  </w:t>
      </w:r>
    </w:p>
    <w:p w14:paraId="15F4902D" w14:textId="7672E292"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37. </w:t>
      </w:r>
      <w:r w:rsidR="0036153E" w:rsidRPr="0036153E">
        <w:rPr>
          <w:rFonts w:ascii="Times New Roman" w:hAnsi="Times New Roman" w:cs="Times New Roman"/>
          <w:sz w:val="24"/>
          <w:szCs w:val="24"/>
        </w:rPr>
        <w:t xml:space="preserve">De mais a mais, o apartamento n.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sito no Bairro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prometido [e entregue] aos coautores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e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não ser de propriedade da ora contestante nada impede a celebração e cumprimento das obrigações assumidas no negócio jurídico, até porque nos contratos </w:t>
      </w:r>
      <w:r w:rsidR="0036153E" w:rsidRPr="00952DC4">
        <w:rPr>
          <w:rFonts w:ascii="Times New Roman" w:hAnsi="Times New Roman" w:cs="Times New Roman"/>
          <w:i/>
          <w:iCs/>
          <w:sz w:val="24"/>
          <w:szCs w:val="24"/>
        </w:rPr>
        <w:t xml:space="preserve">sub </w:t>
      </w:r>
      <w:proofErr w:type="spellStart"/>
      <w:r w:rsidR="0036153E" w:rsidRPr="00952DC4">
        <w:rPr>
          <w:rFonts w:ascii="Times New Roman" w:hAnsi="Times New Roman" w:cs="Times New Roman"/>
          <w:i/>
          <w:iCs/>
          <w:sz w:val="24"/>
          <w:szCs w:val="24"/>
        </w:rPr>
        <w:t>cogitabondo</w:t>
      </w:r>
      <w:proofErr w:type="spellEnd"/>
      <w:r w:rsidR="0036153E" w:rsidRPr="0036153E">
        <w:rPr>
          <w:rFonts w:ascii="Times New Roman" w:hAnsi="Times New Roman" w:cs="Times New Roman"/>
          <w:sz w:val="24"/>
          <w:szCs w:val="24"/>
        </w:rPr>
        <w:t xml:space="preserve"> não consta a informação de que seriam de sua propriedade. </w:t>
      </w:r>
    </w:p>
    <w:p w14:paraId="1079E044" w14:textId="7B569B9F"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38. </w:t>
      </w:r>
      <w:r w:rsidR="0036153E" w:rsidRPr="0036153E">
        <w:rPr>
          <w:rFonts w:ascii="Times New Roman" w:hAnsi="Times New Roman" w:cs="Times New Roman"/>
          <w:sz w:val="24"/>
          <w:szCs w:val="24"/>
        </w:rPr>
        <w:t>Outrossim, reconhecido no comércio imobiliário a existência dessas práticas de “triangulação” entre empresários/empresas.</w:t>
      </w:r>
    </w:p>
    <w:p w14:paraId="647E693A" w14:textId="76186F6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39. </w:t>
      </w:r>
      <w:r w:rsidR="0036153E" w:rsidRPr="0036153E">
        <w:rPr>
          <w:rFonts w:ascii="Times New Roman" w:hAnsi="Times New Roman" w:cs="Times New Roman"/>
          <w:sz w:val="24"/>
          <w:szCs w:val="24"/>
        </w:rPr>
        <w:t xml:space="preserve">Mais uma vez, nas palavras da reconhecidíssima Prof. Maria Helena Diniz: </w:t>
      </w:r>
    </w:p>
    <w:p w14:paraId="6097BEE5" w14:textId="77777777"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sidRPr="00952DC4">
        <w:rPr>
          <w:rFonts w:ascii="Times New Roman" w:hAnsi="Times New Roman" w:cs="Times New Roman"/>
          <w:i/>
          <w:iCs/>
          <w:sz w:val="24"/>
          <w:szCs w:val="24"/>
        </w:rPr>
        <w:t>o contrato, uma vez concluído livremente, incorpora-se ao ordenamento jurídico, constituindo uma verdadeira norma de direito, autorizando, portanto, o contratante a pedir a intervenção estatal para assegurar a execução da obrigação porventura não cumprida segundo a vontade que a constituiu</w:t>
      </w:r>
      <w:r w:rsidRPr="0036153E">
        <w:rPr>
          <w:rFonts w:ascii="Times New Roman" w:hAnsi="Times New Roman" w:cs="Times New Roman"/>
          <w:sz w:val="24"/>
          <w:szCs w:val="24"/>
        </w:rPr>
        <w:t>...”</w:t>
      </w:r>
    </w:p>
    <w:p w14:paraId="373B5BB4" w14:textId="23825AE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40. </w:t>
      </w:r>
      <w:r w:rsidR="0036153E" w:rsidRPr="0036153E">
        <w:rPr>
          <w:rFonts w:ascii="Times New Roman" w:hAnsi="Times New Roman" w:cs="Times New Roman"/>
          <w:sz w:val="24"/>
          <w:szCs w:val="24"/>
        </w:rPr>
        <w:t xml:space="preserve">Sobre a diferença entre anulabilidade e nulidade prelecionam os juristas Nelson Nery Junior e Rosa Maria de Andrade Nery: </w:t>
      </w:r>
    </w:p>
    <w:p w14:paraId="1E422F14" w14:textId="77777777" w:rsidR="00952DC4"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sidR="00952DC4">
        <w:rPr>
          <w:rFonts w:ascii="Times New Roman" w:hAnsi="Times New Roman" w:cs="Times New Roman"/>
          <w:sz w:val="24"/>
          <w:szCs w:val="24"/>
        </w:rPr>
        <w:t xml:space="preserve"> </w:t>
      </w:r>
      <w:r w:rsidRPr="00952DC4">
        <w:rPr>
          <w:rFonts w:ascii="Times New Roman" w:hAnsi="Times New Roman" w:cs="Times New Roman"/>
          <w:i/>
          <w:iCs/>
          <w:sz w:val="24"/>
          <w:szCs w:val="24"/>
        </w:rPr>
        <w:t xml:space="preserve">Pronunciada a nulidade as coisas voltam ao estado anterior, como se não tivesse sido celebrado o negócio ou ato nulo. Já o negócio anulável, uma vez anulado judicialmente, essa decisão tem eficácia a partir do momento em que foi prolatada, vale dizer, a eficácia é </w:t>
      </w:r>
      <w:proofErr w:type="spellStart"/>
      <w:r w:rsidRPr="00952DC4">
        <w:rPr>
          <w:rFonts w:ascii="Times New Roman" w:hAnsi="Times New Roman" w:cs="Times New Roman"/>
          <w:i/>
          <w:iCs/>
          <w:sz w:val="24"/>
          <w:szCs w:val="24"/>
        </w:rPr>
        <w:t>ex</w:t>
      </w:r>
      <w:proofErr w:type="spellEnd"/>
      <w:r w:rsidRPr="00952DC4">
        <w:rPr>
          <w:rFonts w:ascii="Times New Roman" w:hAnsi="Times New Roman" w:cs="Times New Roman"/>
          <w:i/>
          <w:iCs/>
          <w:sz w:val="24"/>
          <w:szCs w:val="24"/>
        </w:rPr>
        <w:t xml:space="preserve"> nunc. Essa é uma das principais diferenças existentes entre o negócio nulo e o anulável</w:t>
      </w:r>
      <w:r w:rsidRPr="0036153E">
        <w:rPr>
          <w:rFonts w:ascii="Times New Roman" w:hAnsi="Times New Roman" w:cs="Times New Roman"/>
          <w:sz w:val="24"/>
          <w:szCs w:val="24"/>
        </w:rPr>
        <w:t>...”</w:t>
      </w:r>
    </w:p>
    <w:p w14:paraId="28DDE464" w14:textId="3A0B37EE"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36153E" w:rsidRPr="0036153E">
        <w:rPr>
          <w:rFonts w:ascii="Times New Roman" w:hAnsi="Times New Roman" w:cs="Times New Roman"/>
          <w:sz w:val="24"/>
          <w:szCs w:val="24"/>
        </w:rPr>
        <w:t>Nesse sentido o farto repertório jurisprudencial d</w:t>
      </w:r>
      <w:r>
        <w:rPr>
          <w:rFonts w:ascii="Times New Roman" w:hAnsi="Times New Roman" w:cs="Times New Roman"/>
          <w:sz w:val="24"/>
          <w:szCs w:val="24"/>
        </w:rPr>
        <w:t>o</w:t>
      </w:r>
      <w:r w:rsidR="0036153E" w:rsidRPr="0036153E">
        <w:rPr>
          <w:rFonts w:ascii="Times New Roman" w:hAnsi="Times New Roman" w:cs="Times New Roman"/>
          <w:sz w:val="24"/>
          <w:szCs w:val="24"/>
        </w:rPr>
        <w:t xml:space="preserve"> Egrégio Tribunal de Justiça de Minas Gerais, no ponto: </w:t>
      </w:r>
    </w:p>
    <w:p w14:paraId="3354F156" w14:textId="3A42F10A"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 xml:space="preserve">APELAÇÕES CÍVEIS - AÇÃO DECLARATÓRIA DE INEXISTÊNCIA DE RELAÇÃO JURÍDICA COM RESTITUIÇÃO DE INDÉBITO E DANOS MORAIS - PROVA DA CONTRATAÇÃO - DOCUMENTO FIRMADO POR PESSOA CAPAZ - VALIDADE. Considera-se válido o negócio jurídico firmado entre agentes capazes, com objeto lícito e determinado, por forma prescrita ou não defesa em lei (CC, art. </w:t>
      </w:r>
      <w:proofErr w:type="gramStart"/>
      <w:r w:rsidR="0036153E" w:rsidRPr="00952DC4">
        <w:rPr>
          <w:rFonts w:ascii="Times New Roman" w:hAnsi="Times New Roman" w:cs="Times New Roman"/>
          <w:i/>
          <w:iCs/>
          <w:sz w:val="24"/>
          <w:szCs w:val="24"/>
        </w:rPr>
        <w:t>104)...</w:t>
      </w:r>
      <w:proofErr w:type="spellStart"/>
      <w:proofErr w:type="gramEnd"/>
      <w:r w:rsidR="0036153E" w:rsidRPr="00952DC4">
        <w:rPr>
          <w:rFonts w:ascii="Times New Roman" w:hAnsi="Times New Roman" w:cs="Times New Roman"/>
          <w:i/>
          <w:iCs/>
          <w:sz w:val="24"/>
          <w:szCs w:val="24"/>
        </w:rPr>
        <w:t>omissis</w:t>
      </w:r>
      <w:proofErr w:type="spellEnd"/>
      <w:r w:rsidR="0036153E" w:rsidRPr="00952DC4">
        <w:rPr>
          <w:rFonts w:ascii="Times New Roman" w:hAnsi="Times New Roman" w:cs="Times New Roman"/>
          <w:i/>
          <w:iCs/>
          <w:sz w:val="24"/>
          <w:szCs w:val="24"/>
        </w:rPr>
        <w:t>...</w:t>
      </w:r>
      <w:r>
        <w:rPr>
          <w:rFonts w:ascii="Times New Roman" w:hAnsi="Times New Roman" w:cs="Times New Roman"/>
          <w:sz w:val="24"/>
          <w:szCs w:val="24"/>
        </w:rPr>
        <w:t xml:space="preserve">” </w:t>
      </w:r>
      <w:r w:rsidR="0036153E" w:rsidRPr="0036153E">
        <w:rPr>
          <w:rFonts w:ascii="Times New Roman" w:hAnsi="Times New Roman" w:cs="Times New Roman"/>
          <w:sz w:val="24"/>
          <w:szCs w:val="24"/>
        </w:rPr>
        <w:t xml:space="preserve">[TJMG, Apelação Cível n. 1.0000.21.079630-6/001, Relator(a): Des.(a) Manoel dos Reis Morais, 20ª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24.06.2021]</w:t>
      </w:r>
    </w:p>
    <w:p w14:paraId="1602113B" w14:textId="764DD7C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APELAÇÃO - PRELIMINAR DE AUSÊNCIA DE FUNDAMENTAÇÃO ESPECÍFICA - REJEIÇÃO - AÇÃO MONITÓRIA FUNDADA EM FIANÇA PRESTADA EM CONTRATO DE EMPRÉSTIMO BANCÁRIO - VALIDADE DO NEGÓCIO JURÍDICO - VÍCIOS DO CONSENTIMENTO NÃO COMPROVADOS...</w:t>
      </w:r>
      <w:proofErr w:type="spellStart"/>
      <w:r w:rsidR="0036153E" w:rsidRPr="00952DC4">
        <w:rPr>
          <w:rFonts w:ascii="Times New Roman" w:hAnsi="Times New Roman" w:cs="Times New Roman"/>
          <w:i/>
          <w:iCs/>
          <w:sz w:val="24"/>
          <w:szCs w:val="24"/>
        </w:rPr>
        <w:t>omissis</w:t>
      </w:r>
      <w:proofErr w:type="spellEnd"/>
      <w:r w:rsidR="0036153E" w:rsidRPr="00952DC4">
        <w:rPr>
          <w:rFonts w:ascii="Times New Roman" w:hAnsi="Times New Roman" w:cs="Times New Roman"/>
          <w:i/>
          <w:iCs/>
          <w:sz w:val="24"/>
          <w:szCs w:val="24"/>
        </w:rPr>
        <w:t>... Uma vez demonstrados os requisitos enunciados no artigo 104 do Código Civil, quais sejam, agente capaz, objeto lícito, possível, determinado ou determinável e forma prescrita ou não defesa em lei, cabe à parte que alega nulidade do negócio jurídico comprovar vício de consentimento a ensejá-la, por força do art. 373 do CPC</w:t>
      </w:r>
      <w:r w:rsidR="0036153E" w:rsidRPr="0036153E">
        <w:rPr>
          <w:rFonts w:ascii="Times New Roman" w:hAnsi="Times New Roman" w:cs="Times New Roman"/>
          <w:sz w:val="24"/>
          <w:szCs w:val="24"/>
        </w:rPr>
        <w:t>.</w:t>
      </w:r>
      <w:r>
        <w:rPr>
          <w:rFonts w:ascii="Times New Roman" w:hAnsi="Times New Roman" w:cs="Times New Roman"/>
          <w:sz w:val="24"/>
          <w:szCs w:val="24"/>
        </w:rPr>
        <w:t xml:space="preserve">” </w:t>
      </w:r>
      <w:r w:rsidR="0036153E" w:rsidRPr="0036153E">
        <w:rPr>
          <w:rFonts w:ascii="Times New Roman" w:hAnsi="Times New Roman" w:cs="Times New Roman"/>
          <w:sz w:val="24"/>
          <w:szCs w:val="24"/>
        </w:rPr>
        <w:t xml:space="preserve">[TJMG, Apelação Cível n. 1.0000.20.038839-5/001, Relator(a): Des.(a) Luzia Divina de Paula </w:t>
      </w:r>
      <w:proofErr w:type="spellStart"/>
      <w:r w:rsidR="0036153E" w:rsidRPr="0036153E">
        <w:rPr>
          <w:rFonts w:ascii="Times New Roman" w:hAnsi="Times New Roman" w:cs="Times New Roman"/>
          <w:sz w:val="24"/>
          <w:szCs w:val="24"/>
        </w:rPr>
        <w:t>Peixôto</w:t>
      </w:r>
      <w:proofErr w:type="spellEnd"/>
      <w:r w:rsidR="0036153E" w:rsidRPr="0036153E">
        <w:rPr>
          <w:rFonts w:ascii="Times New Roman" w:hAnsi="Times New Roman" w:cs="Times New Roman"/>
          <w:sz w:val="24"/>
          <w:szCs w:val="24"/>
        </w:rPr>
        <w:t xml:space="preserve"> (JD Convocada), 15ª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12.07.2021]</w:t>
      </w:r>
    </w:p>
    <w:p w14:paraId="20DF2080" w14:textId="0CD47DB2"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42. </w:t>
      </w:r>
      <w:r w:rsidR="0036153E" w:rsidRPr="0036153E">
        <w:rPr>
          <w:rFonts w:ascii="Times New Roman" w:hAnsi="Times New Roman" w:cs="Times New Roman"/>
          <w:sz w:val="24"/>
          <w:szCs w:val="24"/>
        </w:rPr>
        <w:t xml:space="preserve">Assim </w:t>
      </w:r>
      <w:proofErr w:type="gramStart"/>
      <w:r w:rsidR="0036153E" w:rsidRPr="0036153E">
        <w:rPr>
          <w:rFonts w:ascii="Times New Roman" w:hAnsi="Times New Roman" w:cs="Times New Roman"/>
          <w:sz w:val="24"/>
          <w:szCs w:val="24"/>
        </w:rPr>
        <w:t>sendo, verificado</w:t>
      </w:r>
      <w:proofErr w:type="gramEnd"/>
      <w:r w:rsidR="0036153E" w:rsidRPr="0036153E">
        <w:rPr>
          <w:rFonts w:ascii="Times New Roman" w:hAnsi="Times New Roman" w:cs="Times New Roman"/>
          <w:sz w:val="24"/>
          <w:szCs w:val="24"/>
        </w:rPr>
        <w:t xml:space="preserve"> que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e a ora contestante são pessoas [física e jurídica] capazes; a promessa de compra e venda de imóvel é lícita, possível e determinada; bem como inexiste vedação legal para a estipulação contratual; estão satisfeitos e demonstrados os requisitos legais para celebração do negócio jurídico [CC, art. 104].</w:t>
      </w:r>
    </w:p>
    <w:p w14:paraId="6A55C55A" w14:textId="354B8F0B"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43. </w:t>
      </w:r>
      <w:r w:rsidR="0036153E" w:rsidRPr="0036153E">
        <w:rPr>
          <w:rFonts w:ascii="Times New Roman" w:hAnsi="Times New Roman" w:cs="Times New Roman"/>
          <w:sz w:val="24"/>
          <w:szCs w:val="24"/>
        </w:rPr>
        <w:t>Portanto, deve ser julgado totalmente improcedente a pretensão autoral de decretação de nulidade do “</w:t>
      </w:r>
      <w:r w:rsidR="0036153E" w:rsidRPr="00952DC4">
        <w:rPr>
          <w:rFonts w:ascii="Times New Roman" w:hAnsi="Times New Roman" w:cs="Times New Roman"/>
          <w:i/>
          <w:iCs/>
          <w:sz w:val="24"/>
          <w:szCs w:val="24"/>
        </w:rPr>
        <w:t>termo aditivo</w:t>
      </w:r>
      <w:r w:rsidR="0036153E" w:rsidRPr="0036153E">
        <w:rPr>
          <w:rFonts w:ascii="Times New Roman" w:hAnsi="Times New Roman" w:cs="Times New Roman"/>
          <w:sz w:val="24"/>
          <w:szCs w:val="24"/>
        </w:rPr>
        <w:t>” regularmente contratado.</w:t>
      </w:r>
    </w:p>
    <w:p w14:paraId="77810308" w14:textId="4864791E"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44. </w:t>
      </w:r>
      <w:r w:rsidR="0036153E" w:rsidRPr="0036153E">
        <w:rPr>
          <w:rFonts w:ascii="Times New Roman" w:hAnsi="Times New Roman" w:cs="Times New Roman"/>
          <w:sz w:val="24"/>
          <w:szCs w:val="24"/>
        </w:rPr>
        <w:t>O dano moral pretendido</w:t>
      </w:r>
    </w:p>
    <w:p w14:paraId="2B5E34FB" w14:textId="6376C51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45. </w:t>
      </w:r>
      <w:r w:rsidR="0036153E" w:rsidRPr="0036153E">
        <w:rPr>
          <w:rFonts w:ascii="Times New Roman" w:hAnsi="Times New Roman" w:cs="Times New Roman"/>
          <w:sz w:val="24"/>
          <w:szCs w:val="24"/>
        </w:rPr>
        <w:t xml:space="preserve">Compreende-se por dano moral aquela reparação pela prática de ilícito civil por determinada pessoa, que cause inegavelmente lesão a bem ou direito, seja pela redução de patrimônio ou então à imagem de outrem [CC, </w:t>
      </w:r>
      <w:proofErr w:type="spellStart"/>
      <w:r w:rsidR="0036153E" w:rsidRPr="0036153E">
        <w:rPr>
          <w:rFonts w:ascii="Times New Roman" w:hAnsi="Times New Roman" w:cs="Times New Roman"/>
          <w:sz w:val="24"/>
          <w:szCs w:val="24"/>
        </w:rPr>
        <w:t>arts</w:t>
      </w:r>
      <w:proofErr w:type="spellEnd"/>
      <w:r w:rsidR="0036153E" w:rsidRPr="0036153E">
        <w:rPr>
          <w:rFonts w:ascii="Times New Roman" w:hAnsi="Times New Roman" w:cs="Times New Roman"/>
          <w:sz w:val="24"/>
          <w:szCs w:val="24"/>
        </w:rPr>
        <w:t xml:space="preserve">. 186, 187 e 927]. </w:t>
      </w:r>
    </w:p>
    <w:p w14:paraId="5CE9A38F" w14:textId="675EF1FC"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46. </w:t>
      </w:r>
      <w:r w:rsidR="0036153E" w:rsidRPr="0036153E">
        <w:rPr>
          <w:rFonts w:ascii="Times New Roman" w:hAnsi="Times New Roman" w:cs="Times New Roman"/>
          <w:sz w:val="24"/>
          <w:szCs w:val="24"/>
        </w:rPr>
        <w:t>Para eventual condenação, não basta que a parte lance meras alegações de prejuízos. A lesão deve ser inegavelmente comprovada por meios idôneos que demonstrem com exatidão as implicações sofridas em decorrência da prática de ilícito civil que possa responsabilizar civilmente aquele transgressor.</w:t>
      </w:r>
    </w:p>
    <w:p w14:paraId="031644AF" w14:textId="23C5BDC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47. </w:t>
      </w:r>
      <w:r w:rsidR="0036153E" w:rsidRPr="0036153E">
        <w:rPr>
          <w:rFonts w:ascii="Times New Roman" w:hAnsi="Times New Roman" w:cs="Times New Roman"/>
          <w:sz w:val="24"/>
          <w:szCs w:val="24"/>
        </w:rPr>
        <w:t xml:space="preserve">Verifica-se, então, pela previsão legal, que o dano é fator preponderante na configuração da responsabilização do indivíduo que causa prejuízo a outrem. Desde os tempos antigos, a prova do dano vinculava o agressor à sua reparação e isto era regra em matéria de violações ao patrimônio. </w:t>
      </w:r>
    </w:p>
    <w:p w14:paraId="5F55A0F6" w14:textId="4CB64F4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48. </w:t>
      </w:r>
      <w:r w:rsidR="0036153E" w:rsidRPr="0036153E">
        <w:rPr>
          <w:rFonts w:ascii="Times New Roman" w:hAnsi="Times New Roman" w:cs="Times New Roman"/>
          <w:sz w:val="24"/>
          <w:szCs w:val="24"/>
        </w:rPr>
        <w:t>Conforme aponta Carlos Alberto Bittar, “</w:t>
      </w:r>
      <w:r w:rsidR="0036153E" w:rsidRPr="00952DC4">
        <w:rPr>
          <w:rFonts w:ascii="Times New Roman" w:hAnsi="Times New Roman" w:cs="Times New Roman"/>
          <w:i/>
          <w:iCs/>
          <w:sz w:val="24"/>
          <w:szCs w:val="24"/>
        </w:rPr>
        <w:t>o dano é pressuposto da responsabilidade civil, entendendo-se como tal qualquer lesão experimentada pela vítima em seu complexo de bens jurídicos, materiais ou morais, como o entende a melhor doutrina</w:t>
      </w:r>
      <w:r w:rsidR="0036153E" w:rsidRPr="0036153E">
        <w:rPr>
          <w:rFonts w:ascii="Times New Roman" w:hAnsi="Times New Roman" w:cs="Times New Roman"/>
          <w:sz w:val="24"/>
          <w:szCs w:val="24"/>
        </w:rPr>
        <w:t xml:space="preserve">”. </w:t>
      </w:r>
    </w:p>
    <w:p w14:paraId="730CE85D" w14:textId="30743E8F"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49. </w:t>
      </w:r>
      <w:r w:rsidR="0036153E" w:rsidRPr="00952DC4">
        <w:rPr>
          <w:rFonts w:ascii="Times New Roman" w:hAnsi="Times New Roman" w:cs="Times New Roman"/>
          <w:i/>
          <w:iCs/>
          <w:sz w:val="24"/>
          <w:szCs w:val="24"/>
        </w:rPr>
        <w:t xml:space="preserve">In </w:t>
      </w:r>
      <w:proofErr w:type="spellStart"/>
      <w:r w:rsidR="0036153E" w:rsidRPr="00952DC4">
        <w:rPr>
          <w:rFonts w:ascii="Times New Roman" w:hAnsi="Times New Roman" w:cs="Times New Roman"/>
          <w:i/>
          <w:iCs/>
          <w:sz w:val="24"/>
          <w:szCs w:val="24"/>
        </w:rPr>
        <w:t>casu</w:t>
      </w:r>
      <w:proofErr w:type="spellEnd"/>
      <w:r w:rsidR="0036153E" w:rsidRPr="0036153E">
        <w:rPr>
          <w:rFonts w:ascii="Times New Roman" w:hAnsi="Times New Roman" w:cs="Times New Roman"/>
          <w:sz w:val="24"/>
          <w:szCs w:val="24"/>
        </w:rPr>
        <w:t xml:space="preserve">, os coautores intentam a condenação da ora contestante ao pagamento de indenização por danos morais na vultosa cifra de R$ </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w:t>
      </w:r>
      <w:r>
        <w:rPr>
          <w:rFonts w:ascii="Times New Roman" w:hAnsi="Times New Roman" w:cs="Times New Roman"/>
          <w:sz w:val="24"/>
          <w:szCs w:val="24"/>
        </w:rPr>
        <w:t>...</w:t>
      </w:r>
      <w:r w:rsidR="0036153E" w:rsidRPr="0036153E">
        <w:rPr>
          <w:rFonts w:ascii="Times New Roman" w:hAnsi="Times New Roman" w:cs="Times New Roman"/>
          <w:sz w:val="24"/>
          <w:szCs w:val="24"/>
        </w:rPr>
        <w:t>] sob o fundamento de que “...</w:t>
      </w:r>
      <w:r>
        <w:rPr>
          <w:rFonts w:ascii="Times New Roman" w:hAnsi="Times New Roman" w:cs="Times New Roman"/>
          <w:sz w:val="24"/>
          <w:szCs w:val="24"/>
        </w:rPr>
        <w:t xml:space="preserve"> </w:t>
      </w:r>
      <w:r w:rsidR="0036153E" w:rsidRPr="00952DC4">
        <w:rPr>
          <w:rFonts w:ascii="Times New Roman" w:hAnsi="Times New Roman" w:cs="Times New Roman"/>
          <w:i/>
          <w:iCs/>
          <w:sz w:val="24"/>
          <w:szCs w:val="24"/>
        </w:rPr>
        <w:lastRenderedPageBreak/>
        <w:t>tiveram grande prejuízo extrapatrimonial...”,</w:t>
      </w:r>
      <w:r w:rsidR="0036153E" w:rsidRPr="0036153E">
        <w:rPr>
          <w:rFonts w:ascii="Times New Roman" w:hAnsi="Times New Roman" w:cs="Times New Roman"/>
          <w:sz w:val="24"/>
          <w:szCs w:val="24"/>
        </w:rPr>
        <w:t xml:space="preserve"> vide Id. </w:t>
      </w:r>
      <w:r>
        <w:rPr>
          <w:rFonts w:ascii="Times New Roman" w:hAnsi="Times New Roman" w:cs="Times New Roman"/>
          <w:sz w:val="24"/>
          <w:szCs w:val="24"/>
        </w:rPr>
        <w:t>...</w:t>
      </w:r>
      <w:r w:rsidR="0036153E" w:rsidRPr="0036153E">
        <w:rPr>
          <w:rFonts w:ascii="Times New Roman" w:hAnsi="Times New Roman" w:cs="Times New Roman"/>
          <w:sz w:val="24"/>
          <w:szCs w:val="24"/>
        </w:rPr>
        <w:t>, mas em momento algum o categorizou/demonstrou.</w:t>
      </w:r>
    </w:p>
    <w:p w14:paraId="64535F86" w14:textId="1B5B481C"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50. </w:t>
      </w:r>
      <w:r w:rsidR="0036153E" w:rsidRPr="0036153E">
        <w:rPr>
          <w:rFonts w:ascii="Times New Roman" w:hAnsi="Times New Roman" w:cs="Times New Roman"/>
          <w:sz w:val="24"/>
          <w:szCs w:val="24"/>
        </w:rPr>
        <w:t>O atraso na entrega e o corte do fornecimento de água por culpa exclusiva dos próprios coautores [realizaram pagamentos de contas diversas] também não podem ser elementos objetivos para essa condenação.</w:t>
      </w:r>
    </w:p>
    <w:p w14:paraId="0DAD655D" w14:textId="209AD688"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51. </w:t>
      </w:r>
      <w:r w:rsidR="0036153E" w:rsidRPr="0036153E">
        <w:rPr>
          <w:rFonts w:ascii="Times New Roman" w:hAnsi="Times New Roman" w:cs="Times New Roman"/>
          <w:sz w:val="24"/>
          <w:szCs w:val="24"/>
        </w:rPr>
        <w:t>Pois bem, deveriam os litisconsortes cuidar de relatar de modo exato e bem articular as causas, prejuízos e os reflexos dos eventos danosos mais ou menos calamitosos que sofreu ou tolerou.</w:t>
      </w:r>
    </w:p>
    <w:p w14:paraId="33998BF1" w14:textId="0CF8BE0A"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52. </w:t>
      </w:r>
      <w:r w:rsidR="0036153E" w:rsidRPr="00952DC4">
        <w:rPr>
          <w:rFonts w:ascii="Times New Roman" w:hAnsi="Times New Roman" w:cs="Times New Roman"/>
          <w:i/>
          <w:iCs/>
          <w:sz w:val="24"/>
          <w:szCs w:val="24"/>
        </w:rPr>
        <w:t xml:space="preserve">Concessa </w:t>
      </w:r>
      <w:proofErr w:type="spellStart"/>
      <w:r w:rsidR="0036153E" w:rsidRPr="00952DC4">
        <w:rPr>
          <w:rFonts w:ascii="Times New Roman" w:hAnsi="Times New Roman" w:cs="Times New Roman"/>
          <w:i/>
          <w:iCs/>
          <w:sz w:val="24"/>
          <w:szCs w:val="24"/>
        </w:rPr>
        <w:t>maxima</w:t>
      </w:r>
      <w:proofErr w:type="spellEnd"/>
      <w:r w:rsidR="0036153E" w:rsidRPr="00952DC4">
        <w:rPr>
          <w:rFonts w:ascii="Times New Roman" w:hAnsi="Times New Roman" w:cs="Times New Roman"/>
          <w:i/>
          <w:iCs/>
          <w:sz w:val="24"/>
          <w:szCs w:val="24"/>
        </w:rPr>
        <w:t xml:space="preserve">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 o mero predito “</w:t>
      </w:r>
      <w:r w:rsidR="0036153E" w:rsidRPr="00952DC4">
        <w:rPr>
          <w:rFonts w:ascii="Times New Roman" w:hAnsi="Times New Roman" w:cs="Times New Roman"/>
          <w:i/>
          <w:iCs/>
          <w:sz w:val="24"/>
          <w:szCs w:val="24"/>
        </w:rPr>
        <w:t>prejuízo extrapatrimonial</w:t>
      </w:r>
      <w:r w:rsidR="0036153E" w:rsidRPr="0036153E">
        <w:rPr>
          <w:rFonts w:ascii="Times New Roman" w:hAnsi="Times New Roman" w:cs="Times New Roman"/>
          <w:sz w:val="24"/>
          <w:szCs w:val="24"/>
        </w:rPr>
        <w:t xml:space="preserve">” não pode ser elemento de convicção para a condenação pretendida. Fica cristalino com a afirmação dos coautores que transpassaram por meros dissabores, aborrecimentos e irritações. </w:t>
      </w:r>
    </w:p>
    <w:p w14:paraId="548065B8" w14:textId="7509B1F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53. </w:t>
      </w:r>
      <w:r w:rsidR="0036153E" w:rsidRPr="0036153E">
        <w:rPr>
          <w:rFonts w:ascii="Times New Roman" w:hAnsi="Times New Roman" w:cs="Times New Roman"/>
          <w:sz w:val="24"/>
          <w:szCs w:val="24"/>
        </w:rPr>
        <w:t>Essa assertiva está fora da órbita do dano moral!</w:t>
      </w:r>
    </w:p>
    <w:p w14:paraId="6FE3B5D6" w14:textId="5FA0898C"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54. </w:t>
      </w:r>
      <w:r w:rsidR="0036153E" w:rsidRPr="0036153E">
        <w:rPr>
          <w:rFonts w:ascii="Times New Roman" w:hAnsi="Times New Roman" w:cs="Times New Roman"/>
          <w:sz w:val="24"/>
          <w:szCs w:val="24"/>
        </w:rPr>
        <w:t xml:space="preserve">O jurista Carlos Roberto Gonçalves assim ensina: </w:t>
      </w:r>
    </w:p>
    <w:p w14:paraId="0DC3C8E8" w14:textId="2CC9A949"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w:t>
      </w:r>
      <w:r w:rsidR="00952DC4">
        <w:rPr>
          <w:rFonts w:ascii="Times New Roman" w:hAnsi="Times New Roman" w:cs="Times New Roman"/>
          <w:sz w:val="24"/>
          <w:szCs w:val="24"/>
        </w:rPr>
        <w:t xml:space="preserve"> </w:t>
      </w:r>
      <w:r w:rsidRPr="00952DC4">
        <w:rPr>
          <w:rFonts w:ascii="Times New Roman" w:hAnsi="Times New Roman" w:cs="Times New Roman"/>
          <w:i/>
          <w:iCs/>
          <w:sz w:val="24"/>
          <w:szCs w:val="24"/>
        </w:rPr>
        <w:t xml:space="preserve">observa-se que, embora possa haver responsabilidade sem culpa, não se pode falar em responsabilidade civil ou em dever de indenizar se não houve dano. Ação de indenização sem </w:t>
      </w:r>
      <w:proofErr w:type="spellStart"/>
      <w:r w:rsidRPr="00952DC4">
        <w:rPr>
          <w:rFonts w:ascii="Times New Roman" w:hAnsi="Times New Roman" w:cs="Times New Roman"/>
          <w:i/>
          <w:iCs/>
          <w:sz w:val="24"/>
          <w:szCs w:val="24"/>
        </w:rPr>
        <w:t>dano</w:t>
      </w:r>
      <w:proofErr w:type="spellEnd"/>
      <w:r w:rsidRPr="00952DC4">
        <w:rPr>
          <w:rFonts w:ascii="Times New Roman" w:hAnsi="Times New Roman" w:cs="Times New Roman"/>
          <w:i/>
          <w:iCs/>
          <w:sz w:val="24"/>
          <w:szCs w:val="24"/>
        </w:rPr>
        <w:t xml:space="preserve"> é pretensão sem objeto, ainda que haja violação de um dever jurídico e que tenha existido culpa e até mesmo dolo por parte do infrator</w:t>
      </w:r>
      <w:r w:rsidRPr="0036153E">
        <w:rPr>
          <w:rFonts w:ascii="Times New Roman" w:hAnsi="Times New Roman" w:cs="Times New Roman"/>
          <w:sz w:val="24"/>
          <w:szCs w:val="24"/>
        </w:rPr>
        <w:t>...”</w:t>
      </w:r>
    </w:p>
    <w:p w14:paraId="0197D90D" w14:textId="2C6AEFF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55. </w:t>
      </w:r>
      <w:r w:rsidR="0036153E" w:rsidRPr="0036153E">
        <w:rPr>
          <w:rFonts w:ascii="Times New Roman" w:hAnsi="Times New Roman" w:cs="Times New Roman"/>
          <w:sz w:val="24"/>
          <w:szCs w:val="24"/>
        </w:rPr>
        <w:t>Nesse sentido o Egrégio Tribunal de Justiça de Minas Gerais:</w:t>
      </w:r>
    </w:p>
    <w:p w14:paraId="30DC6B82" w14:textId="08C8CF9A"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APELAÇÃO CÍVEL - AÇÃO DECLARATÓRIA DE NULIDADE C/C INDENIZAÇÃO POR DANOS MORAIS - DANOS MORAIS - NÃO CONFIGURAÇÃO - MEROS ABORRECIMENTOS. Quando a situação vivenciada pela parte autora não ultrapassa a esfera dos meros dissabores, uma vez que não demonstrados os prejuízos por ela alegados, não há o dever de indenizar...</w:t>
      </w:r>
      <w:r w:rsidRPr="00952DC4">
        <w:rPr>
          <w:rFonts w:ascii="Times New Roman" w:hAnsi="Times New Roman" w:cs="Times New Roman"/>
          <w:i/>
          <w:iCs/>
          <w:sz w:val="24"/>
          <w:szCs w:val="24"/>
        </w:rPr>
        <w:t xml:space="preserve"> </w:t>
      </w:r>
      <w:r w:rsidR="0036153E" w:rsidRPr="00952DC4">
        <w:rPr>
          <w:rFonts w:ascii="Times New Roman" w:hAnsi="Times New Roman" w:cs="Times New Roman"/>
          <w:i/>
          <w:iCs/>
          <w:sz w:val="24"/>
          <w:szCs w:val="24"/>
        </w:rPr>
        <w:t>Não é toda situação desagradável e incômoda, aborrecimento ou desgaste emocional, que faz surgir no mundo jurídico o direito à ao ressarcimento por danos morais, pois do contrário acabaríamos por banalizar o dano moral, ensejando ações judiciais em busca de indenização pelos mais triviais aborrecimentos da vida cotidiana</w:t>
      </w:r>
      <w:r w:rsidR="0036153E" w:rsidRPr="0036153E">
        <w:rPr>
          <w:rFonts w:ascii="Times New Roman" w:hAnsi="Times New Roman" w:cs="Times New Roman"/>
          <w:sz w:val="24"/>
          <w:szCs w:val="24"/>
        </w:rPr>
        <w:t>...</w:t>
      </w:r>
      <w:r>
        <w:rPr>
          <w:rFonts w:ascii="Times New Roman" w:hAnsi="Times New Roman" w:cs="Times New Roman"/>
          <w:sz w:val="24"/>
          <w:szCs w:val="24"/>
        </w:rPr>
        <w:t xml:space="preserve">” </w:t>
      </w:r>
      <w:r w:rsidR="0036153E" w:rsidRPr="0036153E">
        <w:rPr>
          <w:rFonts w:ascii="Times New Roman" w:hAnsi="Times New Roman" w:cs="Times New Roman"/>
          <w:sz w:val="24"/>
          <w:szCs w:val="24"/>
        </w:rPr>
        <w:t xml:space="preserve">[TJMG, Apelação Cível n. 1.0000.20.043573-3/001, Relator(a): Des.(a) Baeta Neves, 18ª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15.07.2020]</w:t>
      </w:r>
    </w:p>
    <w:p w14:paraId="2B1FF407" w14:textId="793711D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 xml:space="preserve">AÇÃO DE INDENIZAÇÃO - LIGAÇÕES INOPORTUNAS - COBRANÇA INDEVIDA - DANOS MORAIS NÃO CONFIGURADOS - MEROS ABORRECIMENTOS - MANUTENÇÃO DA SENTENÇA. Embora a autora possa ter tido algum aborrecimento, não se pode considerar que tais desconfortos passageiros caracterizem prejuízo moral passíveis de indenização, posto que, a mera intranquilidade ou os sobressaltos cotidianos passíveis de solução desmerecem reparação pecuniária, caso contrário, estar-se-ia admitindo que quaisquer dissabores do dia-a-dia se transformassem em ilícito </w:t>
      </w:r>
      <w:proofErr w:type="spellStart"/>
      <w:r w:rsidR="0036153E" w:rsidRPr="00952DC4">
        <w:rPr>
          <w:rFonts w:ascii="Times New Roman" w:hAnsi="Times New Roman" w:cs="Times New Roman"/>
          <w:i/>
          <w:iCs/>
          <w:sz w:val="24"/>
          <w:szCs w:val="24"/>
        </w:rPr>
        <w:t>ressarcível</w:t>
      </w:r>
      <w:proofErr w:type="spellEnd"/>
      <w:r w:rsidR="0036153E" w:rsidRPr="00952DC4">
        <w:rPr>
          <w:rFonts w:ascii="Times New Roman" w:hAnsi="Times New Roman" w:cs="Times New Roman"/>
          <w:i/>
          <w:iCs/>
          <w:sz w:val="24"/>
          <w:szCs w:val="24"/>
        </w:rPr>
        <w:t xml:space="preserve"> em pecúnia</w:t>
      </w:r>
      <w:r w:rsidR="0036153E" w:rsidRPr="0036153E">
        <w:rPr>
          <w:rFonts w:ascii="Times New Roman" w:hAnsi="Times New Roman" w:cs="Times New Roman"/>
          <w:sz w:val="24"/>
          <w:szCs w:val="24"/>
        </w:rPr>
        <w:t>.</w:t>
      </w:r>
      <w:r>
        <w:rPr>
          <w:rFonts w:ascii="Times New Roman" w:hAnsi="Times New Roman" w:cs="Times New Roman"/>
          <w:sz w:val="24"/>
          <w:szCs w:val="24"/>
        </w:rPr>
        <w:t xml:space="preserve">” </w:t>
      </w:r>
      <w:r w:rsidR="0036153E" w:rsidRPr="0036153E">
        <w:rPr>
          <w:rFonts w:ascii="Times New Roman" w:hAnsi="Times New Roman" w:cs="Times New Roman"/>
          <w:sz w:val="24"/>
          <w:szCs w:val="24"/>
        </w:rPr>
        <w:t xml:space="preserve">[TJMG, Apelação Cível n. 1.0000.20.005086-2/001, Relator(a): Des.(a) Otávio Portes, 16ª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18.06.2020]</w:t>
      </w:r>
    </w:p>
    <w:p w14:paraId="7C9DF941" w14:textId="06BE7DA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56. </w:t>
      </w:r>
      <w:r w:rsidR="0036153E" w:rsidRPr="0036153E">
        <w:rPr>
          <w:rFonts w:ascii="Times New Roman" w:hAnsi="Times New Roman" w:cs="Times New Roman"/>
          <w:sz w:val="24"/>
          <w:szCs w:val="24"/>
        </w:rPr>
        <w:t xml:space="preserve">Desta feita, não havendo elementos probatórios que demonstrem fielmente e sem sombras de dúvidas os supostos danos morais sofridos e suportados pelos coautores, deve ser julgada totalmente improcedente a pretensão de indenização, pois realmente inexistentes, </w:t>
      </w:r>
      <w:r w:rsidR="0036153E" w:rsidRPr="00952DC4">
        <w:rPr>
          <w:rFonts w:ascii="Times New Roman" w:hAnsi="Times New Roman" w:cs="Times New Roman"/>
          <w:i/>
          <w:iCs/>
          <w:sz w:val="24"/>
          <w:szCs w:val="24"/>
        </w:rPr>
        <w:t xml:space="preserve">data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w:t>
      </w:r>
    </w:p>
    <w:p w14:paraId="53703C68" w14:textId="77777777" w:rsidR="0036153E" w:rsidRPr="0036153E" w:rsidRDefault="0036153E" w:rsidP="0036153E">
      <w:pPr>
        <w:ind w:right="-427"/>
        <w:jc w:val="both"/>
        <w:rPr>
          <w:rFonts w:ascii="Times New Roman" w:hAnsi="Times New Roman" w:cs="Times New Roman"/>
          <w:sz w:val="24"/>
          <w:szCs w:val="24"/>
        </w:rPr>
      </w:pPr>
    </w:p>
    <w:p w14:paraId="509791D9" w14:textId="7B3CB974"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0036153E" w:rsidRPr="0036153E">
        <w:rPr>
          <w:rFonts w:ascii="Times New Roman" w:hAnsi="Times New Roman" w:cs="Times New Roman"/>
          <w:sz w:val="24"/>
          <w:szCs w:val="24"/>
        </w:rPr>
        <w:t>A inversão do ônus da prova</w:t>
      </w:r>
    </w:p>
    <w:p w14:paraId="61C30586" w14:textId="5B6FA053"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58. </w:t>
      </w:r>
      <w:r w:rsidR="0036153E" w:rsidRPr="0036153E">
        <w:rPr>
          <w:rFonts w:ascii="Times New Roman" w:hAnsi="Times New Roman" w:cs="Times New Roman"/>
          <w:sz w:val="24"/>
          <w:szCs w:val="24"/>
        </w:rPr>
        <w:t xml:space="preserve">Mesmo que exista a relação de consumo entre os litigantes, elucida-se que os efeitos extensivos da inversão do ônus da prova não são automáticos como pretendido, </w:t>
      </w:r>
      <w:r w:rsidR="0036153E" w:rsidRPr="00952DC4">
        <w:rPr>
          <w:rFonts w:ascii="Times New Roman" w:hAnsi="Times New Roman" w:cs="Times New Roman"/>
          <w:i/>
          <w:iCs/>
          <w:sz w:val="24"/>
          <w:szCs w:val="24"/>
        </w:rPr>
        <w:t xml:space="preserve">data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w:t>
      </w:r>
    </w:p>
    <w:p w14:paraId="406D2555" w14:textId="60A5FC54"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59. </w:t>
      </w:r>
      <w:r w:rsidR="0036153E" w:rsidRPr="0036153E">
        <w:rPr>
          <w:rFonts w:ascii="Times New Roman" w:hAnsi="Times New Roman" w:cs="Times New Roman"/>
          <w:sz w:val="24"/>
          <w:szCs w:val="24"/>
        </w:rPr>
        <w:t xml:space="preserve">É de conhecimento que incumbe ao autor o ônus da prova, na busca pela demonstração e comprovação dos fatos constitutivos de seu direito, </w:t>
      </w:r>
      <w:proofErr w:type="spellStart"/>
      <w:r w:rsidR="0036153E" w:rsidRPr="00952DC4">
        <w:rPr>
          <w:rFonts w:ascii="Times New Roman" w:hAnsi="Times New Roman" w:cs="Times New Roman"/>
          <w:i/>
          <w:iCs/>
          <w:sz w:val="24"/>
          <w:szCs w:val="24"/>
        </w:rPr>
        <w:t>ex</w:t>
      </w:r>
      <w:proofErr w:type="spellEnd"/>
      <w:r w:rsidR="0036153E" w:rsidRPr="00952DC4">
        <w:rPr>
          <w:rFonts w:ascii="Times New Roman" w:hAnsi="Times New Roman" w:cs="Times New Roman"/>
          <w:i/>
          <w:iCs/>
          <w:sz w:val="24"/>
          <w:szCs w:val="24"/>
        </w:rPr>
        <w:t xml:space="preserve"> vi</w:t>
      </w:r>
      <w:r w:rsidR="0036153E" w:rsidRPr="0036153E">
        <w:rPr>
          <w:rFonts w:ascii="Times New Roman" w:hAnsi="Times New Roman" w:cs="Times New Roman"/>
          <w:sz w:val="24"/>
          <w:szCs w:val="24"/>
        </w:rPr>
        <w:t>:</w:t>
      </w:r>
    </w:p>
    <w:p w14:paraId="363E0DDD" w14:textId="77777777" w:rsidR="0036153E" w:rsidRPr="00952DC4" w:rsidRDefault="0036153E" w:rsidP="0036153E">
      <w:pPr>
        <w:ind w:right="-427"/>
        <w:jc w:val="both"/>
        <w:rPr>
          <w:rFonts w:ascii="Times New Roman" w:hAnsi="Times New Roman" w:cs="Times New Roman"/>
          <w:i/>
          <w:iCs/>
          <w:sz w:val="24"/>
          <w:szCs w:val="24"/>
        </w:rPr>
      </w:pPr>
      <w:r w:rsidRPr="00952DC4">
        <w:rPr>
          <w:rFonts w:ascii="Times New Roman" w:hAnsi="Times New Roman" w:cs="Times New Roman"/>
          <w:i/>
          <w:iCs/>
          <w:sz w:val="24"/>
          <w:szCs w:val="24"/>
        </w:rPr>
        <w:t>CPC, art. 373. O ônus da prova incumbe:</w:t>
      </w:r>
    </w:p>
    <w:p w14:paraId="05A6A4EA" w14:textId="77777777" w:rsidR="0036153E" w:rsidRPr="00952DC4" w:rsidRDefault="0036153E" w:rsidP="0036153E">
      <w:pPr>
        <w:ind w:right="-427"/>
        <w:jc w:val="both"/>
        <w:rPr>
          <w:rFonts w:ascii="Times New Roman" w:hAnsi="Times New Roman" w:cs="Times New Roman"/>
          <w:i/>
          <w:iCs/>
          <w:sz w:val="24"/>
          <w:szCs w:val="24"/>
        </w:rPr>
      </w:pPr>
      <w:r w:rsidRPr="00952DC4">
        <w:rPr>
          <w:rFonts w:ascii="Times New Roman" w:hAnsi="Times New Roman" w:cs="Times New Roman"/>
          <w:i/>
          <w:iCs/>
          <w:sz w:val="24"/>
          <w:szCs w:val="24"/>
        </w:rPr>
        <w:t xml:space="preserve">I - ao autor, quanto ao fato constitutivo de seu </w:t>
      </w:r>
      <w:proofErr w:type="gramStart"/>
      <w:r w:rsidRPr="00952DC4">
        <w:rPr>
          <w:rFonts w:ascii="Times New Roman" w:hAnsi="Times New Roman" w:cs="Times New Roman"/>
          <w:i/>
          <w:iCs/>
          <w:sz w:val="24"/>
          <w:szCs w:val="24"/>
        </w:rPr>
        <w:t>direito;...</w:t>
      </w:r>
      <w:proofErr w:type="gramEnd"/>
    </w:p>
    <w:p w14:paraId="1098A02D" w14:textId="38F353D0"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60. </w:t>
      </w:r>
      <w:r w:rsidR="0036153E" w:rsidRPr="0036153E">
        <w:rPr>
          <w:rFonts w:ascii="Times New Roman" w:hAnsi="Times New Roman" w:cs="Times New Roman"/>
          <w:sz w:val="24"/>
          <w:szCs w:val="24"/>
        </w:rPr>
        <w:t>Apenas excepcionalmente poderá ocorrer o instituto da inversão do ônus da prova, acaso comprovas cumulativamente a impossibilidade ou excessiva dificuldade na obtenção ou produção de determinada prova.</w:t>
      </w:r>
    </w:p>
    <w:p w14:paraId="4A45A8AD" w14:textId="77777777" w:rsidR="0036153E" w:rsidRPr="00952DC4" w:rsidRDefault="0036153E" w:rsidP="0036153E">
      <w:pPr>
        <w:ind w:right="-427"/>
        <w:jc w:val="both"/>
        <w:rPr>
          <w:rFonts w:ascii="Times New Roman" w:hAnsi="Times New Roman" w:cs="Times New Roman"/>
          <w:i/>
          <w:iCs/>
          <w:sz w:val="24"/>
          <w:szCs w:val="24"/>
        </w:rPr>
      </w:pPr>
      <w:r w:rsidRPr="00952DC4">
        <w:rPr>
          <w:rFonts w:ascii="Times New Roman" w:hAnsi="Times New Roman" w:cs="Times New Roman"/>
          <w:i/>
          <w:iCs/>
          <w:sz w:val="24"/>
          <w:szCs w:val="24"/>
        </w:rPr>
        <w:t>CPC, art. 373...§ 1º Nos casos previstos em lei ou diante de peculiaridades da causa relacionadas à impossibilidade ou à excessiva dificuldade de cumprir o encargo nos termos do caput ou à maior facilidade de obtenção da prova do fato contrário, poderá o juiz atribuir o ônus da prova de modo diverso, desde que o faça por decisão fundamentada, caso em que deverá dar à parte a oportunidade de se desincumbir do ônus que lhe foi atribuído.</w:t>
      </w:r>
    </w:p>
    <w:p w14:paraId="1252983F" w14:textId="300F1DE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61. </w:t>
      </w:r>
      <w:r w:rsidR="0036153E" w:rsidRPr="0036153E">
        <w:rPr>
          <w:rFonts w:ascii="Times New Roman" w:hAnsi="Times New Roman" w:cs="Times New Roman"/>
          <w:sz w:val="24"/>
          <w:szCs w:val="24"/>
        </w:rPr>
        <w:t>A despeito disso, o Código de Defesa do Consumidor exige [obrigação] que o autor – consumidor - preencha também os requisitos da hipossuficiência [técnica ou econômica] e demonstre sua vulnerabilidade. Essas 02 [duas] hipóteses são totalmente contrárias à realidade fática dos litisconsortes.</w:t>
      </w:r>
    </w:p>
    <w:p w14:paraId="040A455F" w14:textId="3A5DF3F6"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62. </w:t>
      </w:r>
      <w:r w:rsidR="0036153E" w:rsidRPr="0036153E">
        <w:rPr>
          <w:rFonts w:ascii="Times New Roman" w:hAnsi="Times New Roman" w:cs="Times New Roman"/>
          <w:sz w:val="24"/>
          <w:szCs w:val="24"/>
        </w:rPr>
        <w:t xml:space="preserve">Quando distribuída a demanda, cuidaram os coautores de instruir a peça </w:t>
      </w:r>
      <w:proofErr w:type="spellStart"/>
      <w:r w:rsidR="0036153E" w:rsidRPr="0036153E">
        <w:rPr>
          <w:rFonts w:ascii="Times New Roman" w:hAnsi="Times New Roman" w:cs="Times New Roman"/>
          <w:sz w:val="24"/>
          <w:szCs w:val="24"/>
        </w:rPr>
        <w:t>pórtica</w:t>
      </w:r>
      <w:proofErr w:type="spellEnd"/>
      <w:r w:rsidR="0036153E" w:rsidRPr="0036153E">
        <w:rPr>
          <w:rFonts w:ascii="Times New Roman" w:hAnsi="Times New Roman" w:cs="Times New Roman"/>
          <w:sz w:val="24"/>
          <w:szCs w:val="24"/>
        </w:rPr>
        <w:t xml:space="preserve"> com os documentos que entenderam lhes garantir a total procedência da ação de indenização por danos morais e materiais c/c declaratória de nulidade de ato jurídico. Inclusive, confirmam que já acostaram aos autos as provas suficientes à demonstração dos fatos veiculados, vide Id. </w:t>
      </w:r>
      <w:r>
        <w:rPr>
          <w:rFonts w:ascii="Times New Roman" w:hAnsi="Times New Roman" w:cs="Times New Roman"/>
          <w:sz w:val="24"/>
          <w:szCs w:val="24"/>
        </w:rPr>
        <w:t>...</w:t>
      </w:r>
    </w:p>
    <w:p w14:paraId="2DAAD047" w14:textId="073EE3A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63. </w:t>
      </w:r>
      <w:r w:rsidR="0036153E" w:rsidRPr="0036153E">
        <w:rPr>
          <w:rFonts w:ascii="Times New Roman" w:hAnsi="Times New Roman" w:cs="Times New Roman"/>
          <w:sz w:val="24"/>
          <w:szCs w:val="24"/>
        </w:rPr>
        <w:t xml:space="preserve">Não há hipossuficiência probatória e vulnerabilidade quando a parte consegue sozinha produzir as suas provas, </w:t>
      </w:r>
      <w:r w:rsidR="0036153E" w:rsidRPr="00952DC4">
        <w:rPr>
          <w:rFonts w:ascii="Times New Roman" w:hAnsi="Times New Roman" w:cs="Times New Roman"/>
          <w:i/>
          <w:iCs/>
          <w:sz w:val="24"/>
          <w:szCs w:val="24"/>
        </w:rPr>
        <w:t xml:space="preserve">data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w:t>
      </w:r>
    </w:p>
    <w:p w14:paraId="57A84D35" w14:textId="06082830"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64. </w:t>
      </w:r>
      <w:r w:rsidR="0036153E" w:rsidRPr="0036153E">
        <w:rPr>
          <w:rFonts w:ascii="Times New Roman" w:hAnsi="Times New Roman" w:cs="Times New Roman"/>
          <w:sz w:val="24"/>
          <w:szCs w:val="24"/>
        </w:rPr>
        <w:t>Desta forma decidiu o Colendo Superior Tribunal de Justiça sobre a inversão do ônus da prova de forma automática:</w:t>
      </w:r>
    </w:p>
    <w:p w14:paraId="6EA6DA32" w14:textId="77777777"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 xml:space="preserve">... </w:t>
      </w:r>
      <w:r w:rsidRPr="00952DC4">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Pr="0036153E">
        <w:rPr>
          <w:rFonts w:ascii="Times New Roman" w:hAnsi="Times New Roman" w:cs="Times New Roman"/>
          <w:sz w:val="24"/>
          <w:szCs w:val="24"/>
        </w:rPr>
        <w:t>. [</w:t>
      </w:r>
      <w:proofErr w:type="spellStart"/>
      <w:r w:rsidRPr="0036153E">
        <w:rPr>
          <w:rFonts w:ascii="Times New Roman" w:hAnsi="Times New Roman" w:cs="Times New Roman"/>
          <w:sz w:val="24"/>
          <w:szCs w:val="24"/>
        </w:rPr>
        <w:t>AgInt</w:t>
      </w:r>
      <w:proofErr w:type="spellEnd"/>
      <w:r w:rsidRPr="0036153E">
        <w:rPr>
          <w:rFonts w:ascii="Times New Roman" w:hAnsi="Times New Roman" w:cs="Times New Roman"/>
          <w:sz w:val="24"/>
          <w:szCs w:val="24"/>
        </w:rPr>
        <w:t xml:space="preserve"> no </w:t>
      </w:r>
      <w:proofErr w:type="spellStart"/>
      <w:r w:rsidRPr="0036153E">
        <w:rPr>
          <w:rFonts w:ascii="Times New Roman" w:hAnsi="Times New Roman" w:cs="Times New Roman"/>
          <w:sz w:val="24"/>
          <w:szCs w:val="24"/>
        </w:rPr>
        <w:t>AREsp</w:t>
      </w:r>
      <w:proofErr w:type="spellEnd"/>
      <w:r w:rsidRPr="0036153E">
        <w:rPr>
          <w:rFonts w:ascii="Times New Roman" w:hAnsi="Times New Roman" w:cs="Times New Roman"/>
          <w:sz w:val="24"/>
          <w:szCs w:val="24"/>
        </w:rPr>
        <w:t xml:space="preserve"> 1520449/SP, Rel. Ministro RAUL ARAÚJO, QUARTA TURMA, julgado em 19/10/2020, </w:t>
      </w:r>
      <w:proofErr w:type="spellStart"/>
      <w:r w:rsidRPr="0036153E">
        <w:rPr>
          <w:rFonts w:ascii="Times New Roman" w:hAnsi="Times New Roman" w:cs="Times New Roman"/>
          <w:sz w:val="24"/>
          <w:szCs w:val="24"/>
        </w:rPr>
        <w:t>DJe</w:t>
      </w:r>
      <w:proofErr w:type="spellEnd"/>
      <w:r w:rsidRPr="0036153E">
        <w:rPr>
          <w:rFonts w:ascii="Times New Roman" w:hAnsi="Times New Roman" w:cs="Times New Roman"/>
          <w:sz w:val="24"/>
          <w:szCs w:val="24"/>
        </w:rPr>
        <w:t xml:space="preserve"> 16/11/2020]</w:t>
      </w:r>
    </w:p>
    <w:p w14:paraId="6FFEA609" w14:textId="1F604A44"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65. </w:t>
      </w:r>
      <w:r w:rsidR="0036153E" w:rsidRPr="0036153E">
        <w:rPr>
          <w:rFonts w:ascii="Times New Roman" w:hAnsi="Times New Roman" w:cs="Times New Roman"/>
          <w:sz w:val="24"/>
          <w:szCs w:val="24"/>
        </w:rPr>
        <w:t>E assim corrobora o entendimento d</w:t>
      </w:r>
      <w:r>
        <w:rPr>
          <w:rFonts w:ascii="Times New Roman" w:hAnsi="Times New Roman" w:cs="Times New Roman"/>
          <w:sz w:val="24"/>
          <w:szCs w:val="24"/>
        </w:rPr>
        <w:t>o</w:t>
      </w:r>
      <w:r w:rsidR="0036153E" w:rsidRPr="0036153E">
        <w:rPr>
          <w:rFonts w:ascii="Times New Roman" w:hAnsi="Times New Roman" w:cs="Times New Roman"/>
          <w:sz w:val="24"/>
          <w:szCs w:val="24"/>
        </w:rPr>
        <w:t xml:space="preserve"> Egrégio Tribunal de Justiça de Minas Gerais, no ponto:</w:t>
      </w:r>
    </w:p>
    <w:p w14:paraId="3966B9D0" w14:textId="78F7348C"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 xml:space="preserve">APELAÇÃO CÍVEL - AÇÃO DE REGRESSO - SEGURADORA - DISTÚRBIO ELÉTRICO - SUBROGAÇÃO - APLICAÇÃO DO CÓDIGO DE DEFESA DO CONSUMIDOR - INVERSÃO DO ÔNUS DA PROVA... 4. A inversão probatória não se opera automaticamente (nem em favor do consumidor e nem em favor do sub-rogado). Essa regra processual ostenta </w:t>
      </w:r>
      <w:r w:rsidR="0036153E" w:rsidRPr="00952DC4">
        <w:rPr>
          <w:rFonts w:ascii="Times New Roman" w:hAnsi="Times New Roman" w:cs="Times New Roman"/>
          <w:i/>
          <w:iCs/>
          <w:sz w:val="24"/>
          <w:szCs w:val="24"/>
        </w:rPr>
        <w:lastRenderedPageBreak/>
        <w:t>seus próprios requisitos legais</w:t>
      </w:r>
      <w:r w:rsidR="0036153E" w:rsidRPr="0036153E">
        <w:rPr>
          <w:rFonts w:ascii="Times New Roman" w:hAnsi="Times New Roman" w:cs="Times New Roman"/>
          <w:sz w:val="24"/>
          <w:szCs w:val="24"/>
        </w:rPr>
        <w:t>...</w:t>
      </w:r>
      <w:r>
        <w:rPr>
          <w:rFonts w:ascii="Times New Roman" w:hAnsi="Times New Roman" w:cs="Times New Roman"/>
          <w:sz w:val="24"/>
          <w:szCs w:val="24"/>
        </w:rPr>
        <w:t xml:space="preserve">” </w:t>
      </w:r>
      <w:r w:rsidR="0036153E" w:rsidRPr="0036153E">
        <w:rPr>
          <w:rFonts w:ascii="Times New Roman" w:hAnsi="Times New Roman" w:cs="Times New Roman"/>
          <w:sz w:val="24"/>
          <w:szCs w:val="24"/>
        </w:rPr>
        <w:t xml:space="preserve">[TJMG, Apelação Cível n. 1.0000.20.058490-2/001, Relator(a): Des.(a) Wagner Wilson, 19ª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25.06.2020]</w:t>
      </w:r>
      <w:r>
        <w:rPr>
          <w:rFonts w:ascii="Times New Roman" w:hAnsi="Times New Roman" w:cs="Times New Roman"/>
          <w:sz w:val="24"/>
          <w:szCs w:val="24"/>
        </w:rPr>
        <w:t>.</w:t>
      </w:r>
    </w:p>
    <w:p w14:paraId="34F341F8" w14:textId="1893338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w:t>
      </w:r>
      <w:r w:rsidR="0036153E" w:rsidRPr="00952DC4">
        <w:rPr>
          <w:rFonts w:ascii="Times New Roman" w:hAnsi="Times New Roman" w:cs="Times New Roman"/>
          <w:i/>
          <w:iCs/>
          <w:sz w:val="24"/>
          <w:szCs w:val="24"/>
        </w:rPr>
        <w:t>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 A simples existência de relação de consumo não autoriza a inversão do ônus da prova, fazendo-se necessário a hipossuficiência técnica do autor, que não se confunde com a vulnerabilidade do consumidor</w:t>
      </w:r>
      <w:r w:rsidR="0036153E" w:rsidRPr="0036153E">
        <w:rPr>
          <w:rFonts w:ascii="Times New Roman" w:hAnsi="Times New Roman" w:cs="Times New Roman"/>
          <w:sz w:val="24"/>
          <w:szCs w:val="24"/>
        </w:rPr>
        <w:t>.</w:t>
      </w:r>
      <w:r>
        <w:rPr>
          <w:rFonts w:ascii="Times New Roman" w:hAnsi="Times New Roman" w:cs="Times New Roman"/>
          <w:sz w:val="24"/>
          <w:szCs w:val="24"/>
        </w:rPr>
        <w:t>”</w:t>
      </w:r>
      <w:r w:rsidR="0036153E" w:rsidRPr="0036153E">
        <w:rPr>
          <w:rFonts w:ascii="Times New Roman" w:hAnsi="Times New Roman" w:cs="Times New Roman"/>
          <w:sz w:val="24"/>
          <w:szCs w:val="24"/>
        </w:rPr>
        <w:t xml:space="preserve"> [TJMG, Agravo de Instrumento n. 1.0145.15.027223-8/001, Relator(a): Des.(a) Mota e Silva, 18ª Câmara Cível, </w:t>
      </w:r>
      <w:proofErr w:type="spellStart"/>
      <w:r w:rsidR="0036153E" w:rsidRPr="0036153E">
        <w:rPr>
          <w:rFonts w:ascii="Times New Roman" w:hAnsi="Times New Roman" w:cs="Times New Roman"/>
          <w:sz w:val="24"/>
          <w:szCs w:val="24"/>
        </w:rPr>
        <w:t>DJe</w:t>
      </w:r>
      <w:proofErr w:type="spellEnd"/>
      <w:r w:rsidR="0036153E" w:rsidRPr="0036153E">
        <w:rPr>
          <w:rFonts w:ascii="Times New Roman" w:hAnsi="Times New Roman" w:cs="Times New Roman"/>
          <w:sz w:val="24"/>
          <w:szCs w:val="24"/>
        </w:rPr>
        <w:t xml:space="preserve"> 13.12.2016]</w:t>
      </w:r>
    </w:p>
    <w:p w14:paraId="288E7C3E" w14:textId="02E52B7D"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66. </w:t>
      </w:r>
      <w:r w:rsidR="0036153E" w:rsidRPr="0036153E">
        <w:rPr>
          <w:rFonts w:ascii="Times New Roman" w:hAnsi="Times New Roman" w:cs="Times New Roman"/>
          <w:sz w:val="24"/>
          <w:szCs w:val="24"/>
        </w:rPr>
        <w:t>Assim sendo, considerando que os coautores não cuidaram de demonstrar a hipossuficiência probatória, pois lhes competia demonstrar a impossibilidade de obtenção dos meios indispensáveis a provar o direito pleiteado, deve ser rechaçado o pedido de inversão do ônus da prova.</w:t>
      </w:r>
    </w:p>
    <w:p w14:paraId="7D4125CB" w14:textId="15DC9BE1"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67. </w:t>
      </w:r>
      <w:r w:rsidR="0036153E" w:rsidRPr="0036153E">
        <w:rPr>
          <w:rFonts w:ascii="Times New Roman" w:hAnsi="Times New Roman" w:cs="Times New Roman"/>
          <w:sz w:val="24"/>
          <w:szCs w:val="24"/>
        </w:rPr>
        <w:t>A multa penal pretendida de 10% [dez por cento]</w:t>
      </w:r>
    </w:p>
    <w:p w14:paraId="4753E3B1" w14:textId="63F70F89"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68. </w:t>
      </w:r>
      <w:r w:rsidR="0036153E" w:rsidRPr="0036153E">
        <w:rPr>
          <w:rFonts w:ascii="Times New Roman" w:hAnsi="Times New Roman" w:cs="Times New Roman"/>
          <w:sz w:val="24"/>
          <w:szCs w:val="24"/>
        </w:rPr>
        <w:t>Embora desnecessário alongar neste ponto específico, pois os coautores sequer demonstraram a causa de pedir que açambarca o pedido “</w:t>
      </w:r>
      <w:r w:rsidR="0036153E" w:rsidRPr="00952DC4">
        <w:rPr>
          <w:rFonts w:ascii="Times New Roman" w:hAnsi="Times New Roman" w:cs="Times New Roman"/>
          <w:i/>
          <w:iCs/>
          <w:sz w:val="24"/>
          <w:szCs w:val="24"/>
        </w:rPr>
        <w:t>d</w:t>
      </w:r>
      <w:r w:rsidR="0036153E" w:rsidRPr="0036153E">
        <w:rPr>
          <w:rFonts w:ascii="Times New Roman" w:hAnsi="Times New Roman" w:cs="Times New Roman"/>
          <w:sz w:val="24"/>
          <w:szCs w:val="24"/>
        </w:rPr>
        <w:t xml:space="preserve">” da exordial, necessário rechaçar esse nebuloso pleito de incidência de multa penal de 10% [dez por cento] do valor do imóvel, </w:t>
      </w:r>
      <w:r w:rsidR="0036153E" w:rsidRPr="00952DC4">
        <w:rPr>
          <w:rFonts w:ascii="Times New Roman" w:hAnsi="Times New Roman" w:cs="Times New Roman"/>
          <w:i/>
          <w:iCs/>
          <w:sz w:val="24"/>
          <w:szCs w:val="24"/>
        </w:rPr>
        <w:t xml:space="preserve">data </w:t>
      </w:r>
      <w:proofErr w:type="spellStart"/>
      <w:r w:rsidR="0036153E" w:rsidRPr="00952DC4">
        <w:rPr>
          <w:rFonts w:ascii="Times New Roman" w:hAnsi="Times New Roman" w:cs="Times New Roman"/>
          <w:i/>
          <w:iCs/>
          <w:sz w:val="24"/>
          <w:szCs w:val="24"/>
        </w:rPr>
        <w:t>venia</w:t>
      </w:r>
      <w:proofErr w:type="spellEnd"/>
      <w:r w:rsidR="0036153E" w:rsidRPr="0036153E">
        <w:rPr>
          <w:rFonts w:ascii="Times New Roman" w:hAnsi="Times New Roman" w:cs="Times New Roman"/>
          <w:sz w:val="24"/>
          <w:szCs w:val="24"/>
        </w:rPr>
        <w:t>.</w:t>
      </w:r>
    </w:p>
    <w:p w14:paraId="56D2007C" w14:textId="4C06B923"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68. </w:t>
      </w:r>
      <w:r w:rsidR="0036153E" w:rsidRPr="0036153E">
        <w:rPr>
          <w:rFonts w:ascii="Times New Roman" w:hAnsi="Times New Roman" w:cs="Times New Roman"/>
          <w:sz w:val="24"/>
          <w:szCs w:val="24"/>
        </w:rPr>
        <w:t>Veja-se da previsão contratual estabelecida na cláusula “</w:t>
      </w:r>
      <w:r w:rsidR="0036153E" w:rsidRPr="00952DC4">
        <w:rPr>
          <w:rFonts w:ascii="Times New Roman" w:hAnsi="Times New Roman" w:cs="Times New Roman"/>
          <w:i/>
          <w:iCs/>
          <w:sz w:val="24"/>
          <w:szCs w:val="24"/>
        </w:rPr>
        <w:t>8.1</w:t>
      </w:r>
      <w:r w:rsidR="0036153E" w:rsidRPr="0036153E">
        <w:rPr>
          <w:rFonts w:ascii="Times New Roman" w:hAnsi="Times New Roman" w:cs="Times New Roman"/>
          <w:sz w:val="24"/>
          <w:szCs w:val="24"/>
        </w:rPr>
        <w:t xml:space="preserve">”, </w:t>
      </w:r>
      <w:r w:rsidR="0036153E" w:rsidRPr="00952DC4">
        <w:rPr>
          <w:rFonts w:ascii="Times New Roman" w:hAnsi="Times New Roman" w:cs="Times New Roman"/>
          <w:i/>
          <w:iCs/>
          <w:sz w:val="24"/>
          <w:szCs w:val="24"/>
        </w:rPr>
        <w:t xml:space="preserve">ad </w:t>
      </w:r>
      <w:proofErr w:type="spellStart"/>
      <w:r w:rsidR="0036153E" w:rsidRPr="00952DC4">
        <w:rPr>
          <w:rFonts w:ascii="Times New Roman" w:hAnsi="Times New Roman" w:cs="Times New Roman"/>
          <w:i/>
          <w:iCs/>
          <w:sz w:val="24"/>
          <w:szCs w:val="24"/>
        </w:rPr>
        <w:t>illustradum</w:t>
      </w:r>
      <w:proofErr w:type="spellEnd"/>
      <w:r w:rsidR="0036153E" w:rsidRPr="0036153E">
        <w:rPr>
          <w:rFonts w:ascii="Times New Roman" w:hAnsi="Times New Roman" w:cs="Times New Roman"/>
          <w:sz w:val="24"/>
          <w:szCs w:val="24"/>
        </w:rPr>
        <w:t>:</w:t>
      </w:r>
    </w:p>
    <w:p w14:paraId="51697D7F" w14:textId="3FBBDE61"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 xml:space="preserve">[vide Id. </w:t>
      </w:r>
      <w:r w:rsidR="00952DC4">
        <w:rPr>
          <w:rFonts w:ascii="Times New Roman" w:hAnsi="Times New Roman" w:cs="Times New Roman"/>
          <w:sz w:val="24"/>
          <w:szCs w:val="24"/>
        </w:rPr>
        <w:t>...</w:t>
      </w:r>
      <w:r w:rsidRPr="0036153E">
        <w:rPr>
          <w:rFonts w:ascii="Times New Roman" w:hAnsi="Times New Roman" w:cs="Times New Roman"/>
          <w:sz w:val="24"/>
          <w:szCs w:val="24"/>
        </w:rPr>
        <w:t>]</w:t>
      </w:r>
    </w:p>
    <w:p w14:paraId="4279DCC9" w14:textId="392ED532"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69. </w:t>
      </w:r>
      <w:r w:rsidR="0036153E" w:rsidRPr="0036153E">
        <w:rPr>
          <w:rFonts w:ascii="Times New Roman" w:hAnsi="Times New Roman" w:cs="Times New Roman"/>
          <w:sz w:val="24"/>
          <w:szCs w:val="24"/>
        </w:rPr>
        <w:t>Em conjunto os contratantes convencionaram a cláusula penal cumulada com suspensiva [implicitamente], considerando que apenas “...</w:t>
      </w:r>
      <w:r>
        <w:rPr>
          <w:rFonts w:ascii="Times New Roman" w:hAnsi="Times New Roman" w:cs="Times New Roman"/>
          <w:sz w:val="24"/>
          <w:szCs w:val="24"/>
        </w:rPr>
        <w:t xml:space="preserve"> </w:t>
      </w:r>
      <w:r w:rsidR="0036153E" w:rsidRPr="00952DC4">
        <w:rPr>
          <w:rFonts w:ascii="Times New Roman" w:hAnsi="Times New Roman" w:cs="Times New Roman"/>
          <w:i/>
          <w:iCs/>
          <w:sz w:val="24"/>
          <w:szCs w:val="24"/>
        </w:rPr>
        <w:t>na hipótese de não efetivação do negócio e consequente rescisão da presente promessa</w:t>
      </w:r>
      <w:r w:rsidR="0036153E" w:rsidRPr="0036153E">
        <w:rPr>
          <w:rFonts w:ascii="Times New Roman" w:hAnsi="Times New Roman" w:cs="Times New Roman"/>
          <w:sz w:val="24"/>
          <w:szCs w:val="24"/>
        </w:rPr>
        <w:t>...” poderia imputar essa responsabilidade penal. Por outro lado, a própria qualificação demonstra a incontroversa realidade de que residem no imóvel recentemente erigido descrito no “</w:t>
      </w:r>
      <w:r w:rsidR="0036153E" w:rsidRPr="00952DC4">
        <w:rPr>
          <w:rFonts w:ascii="Times New Roman" w:hAnsi="Times New Roman" w:cs="Times New Roman"/>
          <w:i/>
          <w:iCs/>
          <w:sz w:val="24"/>
          <w:szCs w:val="24"/>
        </w:rPr>
        <w:t>termo aditivo</w:t>
      </w:r>
      <w:r w:rsidR="0036153E" w:rsidRPr="0036153E">
        <w:rPr>
          <w:rFonts w:ascii="Times New Roman" w:hAnsi="Times New Roman" w:cs="Times New Roman"/>
          <w:sz w:val="24"/>
          <w:szCs w:val="24"/>
        </w:rPr>
        <w:t xml:space="preserve">”, sito no Bairro </w:t>
      </w:r>
      <w:r>
        <w:rPr>
          <w:rFonts w:ascii="Times New Roman" w:hAnsi="Times New Roman" w:cs="Times New Roman"/>
          <w:sz w:val="24"/>
          <w:szCs w:val="24"/>
        </w:rPr>
        <w:t>...</w:t>
      </w:r>
      <w:r w:rsidR="0036153E" w:rsidRPr="0036153E">
        <w:rPr>
          <w:rFonts w:ascii="Times New Roman" w:hAnsi="Times New Roman" w:cs="Times New Roman"/>
          <w:sz w:val="24"/>
          <w:szCs w:val="24"/>
        </w:rPr>
        <w:t>.</w:t>
      </w:r>
    </w:p>
    <w:p w14:paraId="09F4AA89" w14:textId="008BC938"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70. </w:t>
      </w:r>
      <w:r w:rsidR="0036153E" w:rsidRPr="0036153E">
        <w:rPr>
          <w:rFonts w:ascii="Times New Roman" w:hAnsi="Times New Roman" w:cs="Times New Roman"/>
          <w:sz w:val="24"/>
          <w:szCs w:val="24"/>
        </w:rPr>
        <w:t xml:space="preserve">Assim </w:t>
      </w:r>
      <w:proofErr w:type="gramStart"/>
      <w:r w:rsidR="0036153E" w:rsidRPr="0036153E">
        <w:rPr>
          <w:rFonts w:ascii="Times New Roman" w:hAnsi="Times New Roman" w:cs="Times New Roman"/>
          <w:sz w:val="24"/>
          <w:szCs w:val="24"/>
        </w:rPr>
        <w:t>sendo, não constatada</w:t>
      </w:r>
      <w:proofErr w:type="gramEnd"/>
      <w:r w:rsidR="0036153E" w:rsidRPr="0036153E">
        <w:rPr>
          <w:rFonts w:ascii="Times New Roman" w:hAnsi="Times New Roman" w:cs="Times New Roman"/>
          <w:sz w:val="24"/>
          <w:szCs w:val="24"/>
        </w:rPr>
        <w:t xml:space="preserve"> a ocorrência prevista no instrumento particular para imputação de responsabilidade penal em 10% [dez por cento] do valor do imóvel, impossível que seja discutido o fato gerador nos presentes autos. </w:t>
      </w:r>
    </w:p>
    <w:p w14:paraId="0A3F0B09" w14:textId="3AE72AC8"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IV-</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PEDIDOS</w:t>
      </w:r>
    </w:p>
    <w:p w14:paraId="51DE0238" w14:textId="666964B6" w:rsidR="0036153E" w:rsidRPr="0036153E" w:rsidRDefault="00952DC4" w:rsidP="0036153E">
      <w:pPr>
        <w:ind w:right="-427"/>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sidR="0036153E" w:rsidRPr="00952DC4">
        <w:rPr>
          <w:rFonts w:ascii="Times New Roman" w:hAnsi="Times New Roman" w:cs="Times New Roman"/>
          <w:b/>
          <w:bCs/>
          <w:i/>
          <w:iCs/>
          <w:sz w:val="24"/>
          <w:szCs w:val="24"/>
        </w:rPr>
        <w:t>Ex</w:t>
      </w:r>
      <w:proofErr w:type="spellEnd"/>
      <w:r w:rsidR="0036153E" w:rsidRPr="00952DC4">
        <w:rPr>
          <w:rFonts w:ascii="Times New Roman" w:hAnsi="Times New Roman" w:cs="Times New Roman"/>
          <w:b/>
          <w:bCs/>
          <w:i/>
          <w:iCs/>
          <w:sz w:val="24"/>
          <w:szCs w:val="24"/>
        </w:rPr>
        <w:t xml:space="preserve"> positis</w:t>
      </w:r>
      <w:r w:rsidR="0036153E" w:rsidRPr="0036153E">
        <w:rPr>
          <w:rFonts w:ascii="Times New Roman" w:hAnsi="Times New Roman" w:cs="Times New Roman"/>
          <w:sz w:val="24"/>
          <w:szCs w:val="24"/>
        </w:rPr>
        <w:t>, a ora contestante requer:</w:t>
      </w:r>
    </w:p>
    <w:p w14:paraId="48A03407" w14:textId="77BF344F"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a)</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 xml:space="preserve">seja </w:t>
      </w:r>
      <w:proofErr w:type="gramStart"/>
      <w:r w:rsidRPr="0036153E">
        <w:rPr>
          <w:rFonts w:ascii="Times New Roman" w:hAnsi="Times New Roman" w:cs="Times New Roman"/>
          <w:sz w:val="24"/>
          <w:szCs w:val="24"/>
        </w:rPr>
        <w:t>ACOLHIDA  PRIMEIRA</w:t>
      </w:r>
      <w:proofErr w:type="gramEnd"/>
      <w:r w:rsidRPr="0036153E">
        <w:rPr>
          <w:rFonts w:ascii="Times New Roman" w:hAnsi="Times New Roman" w:cs="Times New Roman"/>
          <w:sz w:val="24"/>
          <w:szCs w:val="24"/>
        </w:rPr>
        <w:t xml:space="preserve"> PRELIMINAR DE CONTESTAÇÃO, ANTE A INCOMPETÊNCIA RELATIVA EVIDENCIADA ATRAVÉS DA CLÁUSULA DE ELEIÇÃO DE FORO, EM QUE ESTABELECIDA A COMARCA DE </w:t>
      </w:r>
      <w:r w:rsidR="00952DC4">
        <w:rPr>
          <w:rFonts w:ascii="Times New Roman" w:hAnsi="Times New Roman" w:cs="Times New Roman"/>
          <w:sz w:val="24"/>
          <w:szCs w:val="24"/>
        </w:rPr>
        <w:t>...</w:t>
      </w:r>
      <w:r w:rsidRPr="0036153E">
        <w:rPr>
          <w:rFonts w:ascii="Times New Roman" w:hAnsi="Times New Roman" w:cs="Times New Roman"/>
          <w:sz w:val="24"/>
          <w:szCs w:val="24"/>
        </w:rPr>
        <w:t xml:space="preserve"> PARA DIRIMIR QUALQUER CONTROVERSA SURGIDA DO INSTRUMENTO PARTICULAR CONTRATA</w:t>
      </w:r>
      <w:r w:rsidR="00952DC4">
        <w:rPr>
          <w:rFonts w:ascii="Times New Roman" w:hAnsi="Times New Roman" w:cs="Times New Roman"/>
          <w:sz w:val="24"/>
          <w:szCs w:val="24"/>
        </w:rPr>
        <w:t>D</w:t>
      </w:r>
      <w:r w:rsidRPr="0036153E">
        <w:rPr>
          <w:rFonts w:ascii="Times New Roman" w:hAnsi="Times New Roman" w:cs="Times New Roman"/>
          <w:sz w:val="24"/>
          <w:szCs w:val="24"/>
        </w:rPr>
        <w:t xml:space="preserve">O, por conseguinte, seja EXTINTO O PROCESSO SEM RESOLUÇÃO DO MÉRITO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xml:space="preserve">. 63, 64, e 485, IV; STJ, Súmula n. 33]; </w:t>
      </w:r>
    </w:p>
    <w:p w14:paraId="44F8C31D" w14:textId="1265CF90"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b)</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 xml:space="preserve">acaso superada a primeira preliminar, seja ACOLHIDA A SEGUNDA PRELIMINAR DE CONTESTAÇÃO PELA ILEGITIMIDADE ATIVA DA LITISCONSORTE </w:t>
      </w:r>
      <w:r w:rsidR="00952DC4">
        <w:rPr>
          <w:rFonts w:ascii="Times New Roman" w:hAnsi="Times New Roman" w:cs="Times New Roman"/>
          <w:sz w:val="24"/>
          <w:szCs w:val="24"/>
        </w:rPr>
        <w:t>...</w:t>
      </w:r>
      <w:r w:rsidRPr="0036153E">
        <w:rPr>
          <w:rFonts w:ascii="Times New Roman" w:hAnsi="Times New Roman" w:cs="Times New Roman"/>
          <w:sz w:val="24"/>
          <w:szCs w:val="24"/>
        </w:rPr>
        <w:t xml:space="preserve">, vez que o imóvel vendido por </w:t>
      </w:r>
      <w:r w:rsidR="00952DC4">
        <w:rPr>
          <w:rFonts w:ascii="Times New Roman" w:hAnsi="Times New Roman" w:cs="Times New Roman"/>
          <w:sz w:val="24"/>
          <w:szCs w:val="24"/>
        </w:rPr>
        <w:t>...</w:t>
      </w:r>
      <w:r w:rsidRPr="0036153E">
        <w:rPr>
          <w:rFonts w:ascii="Times New Roman" w:hAnsi="Times New Roman" w:cs="Times New Roman"/>
          <w:sz w:val="24"/>
          <w:szCs w:val="24"/>
        </w:rPr>
        <w:t xml:space="preserve"> e seu irmão foi adquirido através de sucessão/herança, portanto, </w:t>
      </w:r>
      <w:r w:rsidRPr="0036153E">
        <w:rPr>
          <w:rFonts w:ascii="Times New Roman" w:hAnsi="Times New Roman" w:cs="Times New Roman"/>
          <w:sz w:val="24"/>
          <w:szCs w:val="24"/>
        </w:rPr>
        <w:lastRenderedPageBreak/>
        <w:t xml:space="preserve">excluído da comunhão de bens pelo regime de casamento adotado pelo casal, continuamente, seja PARCIALMENTE EXTINTO O PROCESSO SEM RESOLUÇÃO DO MÉRITO E DETERMINADA A SUA EXCLUSÃO DO POLO ATIVO DA CONTENDA [CPC, </w:t>
      </w:r>
      <w:proofErr w:type="spellStart"/>
      <w:r w:rsidRPr="0036153E">
        <w:rPr>
          <w:rFonts w:ascii="Times New Roman" w:hAnsi="Times New Roman" w:cs="Times New Roman"/>
          <w:sz w:val="24"/>
          <w:szCs w:val="24"/>
        </w:rPr>
        <w:t>arts</w:t>
      </w:r>
      <w:proofErr w:type="spellEnd"/>
      <w:r w:rsidRPr="0036153E">
        <w:rPr>
          <w:rFonts w:ascii="Times New Roman" w:hAnsi="Times New Roman" w:cs="Times New Roman"/>
          <w:sz w:val="24"/>
          <w:szCs w:val="24"/>
        </w:rPr>
        <w:t xml:space="preserve">. 17, 18, 337, XI e 485, VI]; </w:t>
      </w:r>
    </w:p>
    <w:p w14:paraId="34015BD9" w14:textId="0923A23D"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acaso superadas as preliminares de contestação,</w:t>
      </w:r>
    </w:p>
    <w:p w14:paraId="6E2BEFCE" w14:textId="3713C352"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c)</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seja JULGADA TOTALMENTE IMPROCEDENTE A AÇÃO DE INDENIZAÇÃO POR DANOS MORAIS E MATERIAIS C/C DECLARATÓRIA DE NULIDADE DE ATO JURÍDICO, especialmente:</w:t>
      </w:r>
    </w:p>
    <w:p w14:paraId="3ADC7FE8" w14:textId="0C38ED5F"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c.1)</w:t>
      </w:r>
      <w:r w:rsidRPr="0036153E">
        <w:rPr>
          <w:rFonts w:ascii="Times New Roman" w:hAnsi="Times New Roman" w:cs="Times New Roman"/>
          <w:sz w:val="24"/>
          <w:szCs w:val="24"/>
        </w:rPr>
        <w:tab/>
        <w:t>seja JULGADO IMPROCEDENTE O PEDIDO DE DECRETAÇÃO DE NULIDADE DO INSTRUMENTO PARTICULAR CONTRATADO, pois os pressupostos para validade do negócio jurídico foram categoricamente preenchidos, bem como a liberdade de contratar foi fielmente exercido entre litigantes;</w:t>
      </w:r>
    </w:p>
    <w:p w14:paraId="4B30DC6A" w14:textId="7EF6FB0C"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c.2) seja JULGADO IMPROCEDENTE O PEDIDO DE INDENIZAÇÃO POR DANOS MORAIS, pois não existem elementos probatórios que demonstrem sem sombras de dúvidas danos sofridos pelos coautores;</w:t>
      </w:r>
    </w:p>
    <w:p w14:paraId="75FF29BD" w14:textId="6409FBA2"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c.3) seja JULGADO IMPROCEDENTE O PEDIDO DE INVERSÃO DO ÔNUS DA PROVA, pois não ocorre de forma automática e necessita de comprovação da hipossuficiência probatória, bem como nitidamente os coautores não se enquadram nas hipóteses do art. 373, §1º do CPC e art. 6º, VIII do CPC;</w:t>
      </w:r>
    </w:p>
    <w:p w14:paraId="3552B524" w14:textId="6E0774DA"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c.4) seja JULGADO IMPROCEDENTE O PEDIDO DE INCIDÊNCIA DE MULTA PENAL DE 10% [dez por cento], vez que não constatada a ocorrência do fato gerador previsto no instrumento particular;</w:t>
      </w:r>
    </w:p>
    <w:p w14:paraId="1A59FCCD" w14:textId="002AB002"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d)</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a concessão dos benefícios da gratuidade de justiça, vez que não possui mínimos recursos financeiros que a possibilitaria arcar com os ônus processuais, até por se tratar empresa sob o regime de insolvência – falência – exatamente por essas condições;</w:t>
      </w:r>
    </w:p>
    <w:p w14:paraId="1257B6C0" w14:textId="1BB85F77" w:rsidR="0036153E" w:rsidRPr="0036153E" w:rsidRDefault="0036153E" w:rsidP="0036153E">
      <w:pPr>
        <w:ind w:right="-427"/>
        <w:jc w:val="both"/>
        <w:rPr>
          <w:rFonts w:ascii="Times New Roman" w:hAnsi="Times New Roman" w:cs="Times New Roman"/>
          <w:sz w:val="24"/>
          <w:szCs w:val="24"/>
        </w:rPr>
      </w:pPr>
      <w:r w:rsidRPr="0036153E">
        <w:rPr>
          <w:rFonts w:ascii="Times New Roman" w:hAnsi="Times New Roman" w:cs="Times New Roman"/>
          <w:sz w:val="24"/>
          <w:szCs w:val="24"/>
        </w:rPr>
        <w:t>e)</w:t>
      </w:r>
      <w:r w:rsidR="00952DC4">
        <w:rPr>
          <w:rFonts w:ascii="Times New Roman" w:hAnsi="Times New Roman" w:cs="Times New Roman"/>
          <w:sz w:val="24"/>
          <w:szCs w:val="24"/>
        </w:rPr>
        <w:t xml:space="preserve"> </w:t>
      </w:r>
      <w:r w:rsidRPr="0036153E">
        <w:rPr>
          <w:rFonts w:ascii="Times New Roman" w:hAnsi="Times New Roman" w:cs="Times New Roman"/>
          <w:sz w:val="24"/>
          <w:szCs w:val="24"/>
        </w:rPr>
        <w:t>a produção de provas documental, testemunhal, pericial e depoimento pessoal dos coautores, sob pena de confissão.</w:t>
      </w:r>
    </w:p>
    <w:p w14:paraId="4A0AA071" w14:textId="77777777" w:rsidR="0036153E" w:rsidRPr="0036153E" w:rsidRDefault="0036153E" w:rsidP="00952DC4">
      <w:pPr>
        <w:spacing w:after="0" w:line="240" w:lineRule="auto"/>
        <w:ind w:right="-425"/>
        <w:jc w:val="center"/>
        <w:rPr>
          <w:rFonts w:ascii="Times New Roman" w:hAnsi="Times New Roman" w:cs="Times New Roman"/>
          <w:sz w:val="24"/>
          <w:szCs w:val="24"/>
        </w:rPr>
      </w:pPr>
      <w:r w:rsidRPr="0036153E">
        <w:rPr>
          <w:rFonts w:ascii="Times New Roman" w:hAnsi="Times New Roman" w:cs="Times New Roman"/>
          <w:sz w:val="24"/>
          <w:szCs w:val="24"/>
        </w:rPr>
        <w:t>P. Deferimento.</w:t>
      </w:r>
    </w:p>
    <w:p w14:paraId="53AB25B0" w14:textId="77777777" w:rsidR="00952DC4" w:rsidRDefault="00952DC4" w:rsidP="00952DC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2ABF1CBD" w14:textId="69029D99" w:rsidR="0036153E" w:rsidRPr="0036153E" w:rsidRDefault="00952DC4" w:rsidP="00952DC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 xml:space="preserve">(Assinatura e OAB do </w:t>
      </w:r>
      <w:r w:rsidR="0036153E" w:rsidRPr="0036153E">
        <w:rPr>
          <w:rFonts w:ascii="Times New Roman" w:hAnsi="Times New Roman" w:cs="Times New Roman"/>
          <w:sz w:val="24"/>
          <w:szCs w:val="24"/>
        </w:rPr>
        <w:t>Administrador Judicial</w:t>
      </w:r>
      <w:r>
        <w:rPr>
          <w:rFonts w:ascii="Times New Roman" w:hAnsi="Times New Roman" w:cs="Times New Roman"/>
          <w:sz w:val="24"/>
          <w:szCs w:val="24"/>
        </w:rPr>
        <w:t>)</w:t>
      </w:r>
    </w:p>
    <w:p w14:paraId="3E1BAAC2" w14:textId="67E81160" w:rsidR="0036153E" w:rsidRPr="0036153E" w:rsidRDefault="0036153E" w:rsidP="00952DC4">
      <w:pPr>
        <w:spacing w:after="0" w:line="240" w:lineRule="auto"/>
        <w:ind w:right="-425"/>
        <w:jc w:val="center"/>
        <w:rPr>
          <w:rFonts w:ascii="Times New Roman" w:hAnsi="Times New Roman" w:cs="Times New Roman"/>
          <w:sz w:val="24"/>
          <w:szCs w:val="24"/>
        </w:rPr>
      </w:pPr>
      <w:r w:rsidRPr="0036153E">
        <w:rPr>
          <w:rFonts w:ascii="Times New Roman" w:hAnsi="Times New Roman" w:cs="Times New Roman"/>
          <w:sz w:val="24"/>
          <w:szCs w:val="24"/>
        </w:rPr>
        <w:t>e-mail:</w:t>
      </w:r>
      <w:r w:rsidRPr="0036153E">
        <w:rPr>
          <w:rFonts w:ascii="Times New Roman" w:hAnsi="Times New Roman" w:cs="Times New Roman"/>
          <w:sz w:val="24"/>
          <w:szCs w:val="24"/>
        </w:rPr>
        <w:tab/>
      </w:r>
      <w:r w:rsidR="00952DC4">
        <w:rPr>
          <w:rFonts w:ascii="Times New Roman" w:hAnsi="Times New Roman" w:cs="Times New Roman"/>
          <w:sz w:val="24"/>
          <w:szCs w:val="24"/>
        </w:rPr>
        <w:t>...</w:t>
      </w:r>
    </w:p>
    <w:sectPr w:rsidR="0036153E" w:rsidRPr="003615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C2E7" w14:textId="77777777" w:rsidR="0036153E" w:rsidRDefault="0036153E" w:rsidP="0036153E">
      <w:pPr>
        <w:spacing w:after="0" w:line="240" w:lineRule="auto"/>
      </w:pPr>
      <w:r>
        <w:separator/>
      </w:r>
    </w:p>
  </w:endnote>
  <w:endnote w:type="continuationSeparator" w:id="0">
    <w:p w14:paraId="740D23AF" w14:textId="77777777" w:rsidR="0036153E" w:rsidRDefault="0036153E" w:rsidP="0036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4A0D" w14:textId="77777777" w:rsidR="0036153E" w:rsidRDefault="0036153E" w:rsidP="0036153E">
      <w:pPr>
        <w:spacing w:after="0" w:line="240" w:lineRule="auto"/>
      </w:pPr>
      <w:r>
        <w:separator/>
      </w:r>
    </w:p>
  </w:footnote>
  <w:footnote w:type="continuationSeparator" w:id="0">
    <w:p w14:paraId="4C4C5B6B" w14:textId="77777777" w:rsidR="0036153E" w:rsidRDefault="0036153E" w:rsidP="0036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6BB"/>
    <w:multiLevelType w:val="hybridMultilevel"/>
    <w:tmpl w:val="E0F00DD0"/>
    <w:lvl w:ilvl="0" w:tplc="720E1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150950"/>
    <w:multiLevelType w:val="hybridMultilevel"/>
    <w:tmpl w:val="1AE6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3E"/>
    <w:rsid w:val="0036153E"/>
    <w:rsid w:val="00952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92BB"/>
  <w15:chartTrackingRefBased/>
  <w15:docId w15:val="{A03F36A7-A664-4442-8386-E65C301E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4423</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2021-07-20T17:30:00Z</dcterms:created>
  <dcterms:modified xsi:type="dcterms:W3CDTF">2021-07-20T17:52:00Z</dcterms:modified>
</cp:coreProperties>
</file>