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67A59" w14:textId="77777777" w:rsidR="00BA209C" w:rsidRPr="00BA209C" w:rsidRDefault="00BA209C" w:rsidP="00BA209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A209C">
        <w:rPr>
          <w:rFonts w:ascii="Arial Black" w:hAnsi="Arial Black" w:cs="Times New Roman"/>
          <w:sz w:val="24"/>
          <w:szCs w:val="24"/>
        </w:rPr>
        <w:t>MODELO DE PETIÇÃO</w:t>
      </w:r>
    </w:p>
    <w:p w14:paraId="59C065B2" w14:textId="04319C9D" w:rsidR="00BA209C" w:rsidRPr="00BA209C" w:rsidRDefault="00BA209C" w:rsidP="00BA209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A209C">
        <w:rPr>
          <w:rFonts w:ascii="Arial Black" w:hAnsi="Arial Black" w:cs="Times New Roman"/>
          <w:sz w:val="24"/>
          <w:szCs w:val="24"/>
        </w:rPr>
        <w:t>EXECUÇÃO FISCAL. CERTIDÃO DE DÍVIDA ATIVA</w:t>
      </w:r>
      <w:r w:rsidR="004F0F36">
        <w:rPr>
          <w:rFonts w:ascii="Arial Black" w:hAnsi="Arial Black" w:cs="Times New Roman"/>
          <w:sz w:val="24"/>
          <w:szCs w:val="24"/>
        </w:rPr>
        <w:t>. IPTU. INICIAL</w:t>
      </w:r>
      <w:bookmarkStart w:id="0" w:name="_GoBack"/>
      <w:bookmarkEnd w:id="0"/>
    </w:p>
    <w:p w14:paraId="1BC6D569" w14:textId="65C4AD17" w:rsidR="00BA209C" w:rsidRPr="00BA209C" w:rsidRDefault="00BA209C" w:rsidP="00BA209C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BA209C">
        <w:rPr>
          <w:rFonts w:ascii="Arial Black" w:hAnsi="Arial Black" w:cs="Times New Roman"/>
          <w:sz w:val="24"/>
          <w:szCs w:val="24"/>
        </w:rPr>
        <w:t>Rénan Kfuri Lopes</w:t>
      </w:r>
    </w:p>
    <w:p w14:paraId="38640EF8" w14:textId="77777777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F9E9866" w14:textId="66D0FA76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09C">
        <w:rPr>
          <w:rFonts w:ascii="Times New Roman" w:hAnsi="Times New Roman" w:cs="Times New Roman"/>
          <w:sz w:val="24"/>
          <w:szCs w:val="24"/>
        </w:rPr>
        <w:t xml:space="preserve">Exmo. Sr. Juiz de Direito da ... </w:t>
      </w:r>
      <w:r>
        <w:rPr>
          <w:rFonts w:ascii="Times New Roman" w:hAnsi="Times New Roman" w:cs="Times New Roman"/>
          <w:sz w:val="24"/>
          <w:szCs w:val="24"/>
        </w:rPr>
        <w:t>Vara Cível da</w:t>
      </w:r>
      <w:r w:rsidRPr="00BA209C">
        <w:rPr>
          <w:rFonts w:ascii="Times New Roman" w:hAnsi="Times New Roman" w:cs="Times New Roman"/>
          <w:sz w:val="24"/>
          <w:szCs w:val="24"/>
        </w:rPr>
        <w:t xml:space="preserve"> Comarca de ...</w:t>
      </w:r>
    </w:p>
    <w:p w14:paraId="26681F60" w14:textId="0D888AFB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 do Município, endereço, CNPJ) </w:t>
      </w:r>
      <w:r w:rsidRPr="00BA209C">
        <w:rPr>
          <w:rFonts w:ascii="Times New Roman" w:hAnsi="Times New Roman" w:cs="Times New Roman"/>
          <w:sz w:val="24"/>
          <w:szCs w:val="24"/>
        </w:rPr>
        <w:t xml:space="preserve">por seu procurador </w:t>
      </w:r>
      <w:r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BA209C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>
        <w:rPr>
          <w:rFonts w:ascii="Times New Roman" w:hAnsi="Times New Roman" w:cs="Times New Roman"/>
          <w:sz w:val="24"/>
          <w:szCs w:val="24"/>
        </w:rPr>
        <w:t xml:space="preserve">assinado </w:t>
      </w:r>
      <w:r w:rsidRPr="00BA209C">
        <w:rPr>
          <w:rFonts w:ascii="Times New Roman" w:hAnsi="Times New Roman" w:cs="Times New Roman"/>
          <w:sz w:val="24"/>
          <w:szCs w:val="24"/>
        </w:rPr>
        <w:t xml:space="preserve">(doc. </w:t>
      </w:r>
      <w:r>
        <w:rPr>
          <w:rFonts w:ascii="Times New Roman" w:hAnsi="Times New Roman" w:cs="Times New Roman"/>
          <w:sz w:val="24"/>
          <w:szCs w:val="24"/>
        </w:rPr>
        <w:t>n. ...</w:t>
      </w:r>
      <w:r w:rsidRPr="00BA209C">
        <w:rPr>
          <w:rFonts w:ascii="Times New Roman" w:hAnsi="Times New Roman" w:cs="Times New Roman"/>
          <w:sz w:val="24"/>
          <w:szCs w:val="24"/>
        </w:rPr>
        <w:t>), vem, perante Vossa Excelência, propor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09C">
        <w:rPr>
          <w:rFonts w:ascii="Times New Roman" w:hAnsi="Times New Roman" w:cs="Times New Roman"/>
          <w:sz w:val="24"/>
          <w:szCs w:val="24"/>
        </w:rPr>
        <w:t>EXECUÇÃO FISCAL,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09C">
        <w:rPr>
          <w:rFonts w:ascii="Times New Roman" w:hAnsi="Times New Roman" w:cs="Times New Roman"/>
          <w:sz w:val="24"/>
          <w:szCs w:val="24"/>
        </w:rPr>
        <w:t xml:space="preserve">com fulcro no art. 784, IX, do CPC/2015, contra </w:t>
      </w:r>
      <w:r>
        <w:rPr>
          <w:rFonts w:ascii="Times New Roman" w:hAnsi="Times New Roman" w:cs="Times New Roman"/>
          <w:sz w:val="24"/>
          <w:szCs w:val="24"/>
        </w:rPr>
        <w:t>(nome, qualificação, endereço, CNPJ e e-mail)</w:t>
      </w:r>
      <w:r w:rsidRPr="00BA209C">
        <w:rPr>
          <w:rFonts w:ascii="Times New Roman" w:hAnsi="Times New Roman" w:cs="Times New Roman"/>
          <w:sz w:val="24"/>
          <w:szCs w:val="24"/>
        </w:rPr>
        <w:t>, pelos fatos e fundamentos que passa a expor:</w:t>
      </w:r>
    </w:p>
    <w:p w14:paraId="2387A476" w14:textId="68C1BC93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209C">
        <w:rPr>
          <w:rFonts w:ascii="Times New Roman" w:hAnsi="Times New Roman" w:cs="Times New Roman"/>
          <w:sz w:val="24"/>
          <w:szCs w:val="24"/>
        </w:rPr>
        <w:t>O Exequente é credor da executada na quantia de R$ ...</w:t>
      </w:r>
      <w:r>
        <w:rPr>
          <w:rFonts w:ascii="Times New Roman" w:hAnsi="Times New Roman" w:cs="Times New Roman"/>
          <w:sz w:val="24"/>
          <w:szCs w:val="24"/>
        </w:rPr>
        <w:t xml:space="preserve"> (...)</w:t>
      </w:r>
      <w:r w:rsidRPr="00BA209C">
        <w:rPr>
          <w:rFonts w:ascii="Times New Roman" w:hAnsi="Times New Roman" w:cs="Times New Roman"/>
          <w:sz w:val="24"/>
          <w:szCs w:val="24"/>
        </w:rPr>
        <w:t>, referente à inscrição na Dívida Ativa do seguinte tributo:</w:t>
      </w:r>
    </w:p>
    <w:p w14:paraId="25BD0269" w14:textId="76F5FC89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09C">
        <w:rPr>
          <w:rFonts w:ascii="Times New Roman" w:hAnsi="Times New Roman" w:cs="Times New Roman"/>
          <w:sz w:val="24"/>
          <w:szCs w:val="24"/>
        </w:rPr>
        <w:t>IPTU - Imposto Predial e Territorial Urbano do Município de ..., conforme a Certidão de Dívida Ativa 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09C">
        <w:rPr>
          <w:rFonts w:ascii="Times New Roman" w:hAnsi="Times New Roman" w:cs="Times New Roman"/>
          <w:sz w:val="24"/>
          <w:szCs w:val="24"/>
        </w:rPr>
        <w:t xml:space="preserve"> ..., a qual se encontra anexa (doc. </w:t>
      </w:r>
      <w:r>
        <w:rPr>
          <w:rFonts w:ascii="Times New Roman" w:hAnsi="Times New Roman" w:cs="Times New Roman"/>
          <w:sz w:val="24"/>
          <w:szCs w:val="24"/>
        </w:rPr>
        <w:t>n. ...</w:t>
      </w:r>
      <w:r w:rsidRPr="00BA209C">
        <w:rPr>
          <w:rFonts w:ascii="Times New Roman" w:hAnsi="Times New Roman" w:cs="Times New Roman"/>
          <w:sz w:val="24"/>
          <w:szCs w:val="24"/>
        </w:rPr>
        <w:t>...).</w:t>
      </w:r>
    </w:p>
    <w:p w14:paraId="5701885D" w14:textId="7426F745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209C">
        <w:rPr>
          <w:rFonts w:ascii="Times New Roman" w:hAnsi="Times New Roman" w:cs="Times New Roman"/>
          <w:sz w:val="24"/>
          <w:szCs w:val="24"/>
        </w:rPr>
        <w:t>Por esse motivo vem promover a presente Ação de execução fiscal, a fim de haver seu crédito.</w:t>
      </w:r>
    </w:p>
    <w:p w14:paraId="6254B869" w14:textId="5A745D7B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209C">
        <w:rPr>
          <w:rFonts w:ascii="Times New Roman" w:hAnsi="Times New Roman" w:cs="Times New Roman"/>
          <w:sz w:val="24"/>
          <w:szCs w:val="24"/>
        </w:rPr>
        <w:t>A inicial atende a todos os requisitos legais elencados no art. 6º da Lei nº 6.830/1980:</w:t>
      </w:r>
    </w:p>
    <w:p w14:paraId="67336FB4" w14:textId="72698521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A209C">
        <w:rPr>
          <w:rFonts w:ascii="Times New Roman" w:hAnsi="Times New Roman" w:cs="Times New Roman"/>
          <w:i/>
          <w:iCs/>
          <w:sz w:val="24"/>
          <w:szCs w:val="24"/>
        </w:rPr>
        <w:t>Art. 6º A petição inicial indicará apenas:</w:t>
      </w:r>
    </w:p>
    <w:p w14:paraId="3B514B3F" w14:textId="77777777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209C">
        <w:rPr>
          <w:rFonts w:ascii="Times New Roman" w:hAnsi="Times New Roman" w:cs="Times New Roman"/>
          <w:i/>
          <w:iCs/>
          <w:sz w:val="24"/>
          <w:szCs w:val="24"/>
        </w:rPr>
        <w:t>I - o juiz a quem é dirigida;</w:t>
      </w:r>
    </w:p>
    <w:p w14:paraId="38C07738" w14:textId="77777777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209C">
        <w:rPr>
          <w:rFonts w:ascii="Times New Roman" w:hAnsi="Times New Roman" w:cs="Times New Roman"/>
          <w:i/>
          <w:iCs/>
          <w:sz w:val="24"/>
          <w:szCs w:val="24"/>
        </w:rPr>
        <w:t xml:space="preserve">II - o pedido; </w:t>
      </w:r>
      <w:proofErr w:type="gramStart"/>
      <w:r w:rsidRPr="00BA209C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</w:p>
    <w:p w14:paraId="4AAA762F" w14:textId="77777777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209C">
        <w:rPr>
          <w:rFonts w:ascii="Times New Roman" w:hAnsi="Times New Roman" w:cs="Times New Roman"/>
          <w:i/>
          <w:iCs/>
          <w:sz w:val="24"/>
          <w:szCs w:val="24"/>
        </w:rPr>
        <w:t>III - o requerimento para a citação.</w:t>
      </w:r>
    </w:p>
    <w:p w14:paraId="0884D6EC" w14:textId="77777777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209C">
        <w:rPr>
          <w:rFonts w:ascii="Times New Roman" w:hAnsi="Times New Roman" w:cs="Times New Roman"/>
          <w:i/>
          <w:iCs/>
          <w:sz w:val="24"/>
          <w:szCs w:val="24"/>
        </w:rPr>
        <w:t>§ 1º A petição inicial será instruída com a Certidão da Dívida Ativa, que dela fará parte integrante, como se estivesse transcrita.</w:t>
      </w:r>
    </w:p>
    <w:p w14:paraId="6B35DA26" w14:textId="77777777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209C">
        <w:rPr>
          <w:rFonts w:ascii="Times New Roman" w:hAnsi="Times New Roman" w:cs="Times New Roman"/>
          <w:i/>
          <w:iCs/>
          <w:sz w:val="24"/>
          <w:szCs w:val="24"/>
        </w:rPr>
        <w:t>§ 2º A petição inicial e a Certidão de Dívida Ativa poderão constituir um único documento, preparado inclusive por processo eletrônico.</w:t>
      </w:r>
    </w:p>
    <w:p w14:paraId="0BFEC969" w14:textId="77777777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209C">
        <w:rPr>
          <w:rFonts w:ascii="Times New Roman" w:hAnsi="Times New Roman" w:cs="Times New Roman"/>
          <w:i/>
          <w:iCs/>
          <w:sz w:val="24"/>
          <w:szCs w:val="24"/>
        </w:rPr>
        <w:t>§ 3º A produção de provas pela Fazenda Pública independe de requerimento na petição inicial.</w:t>
      </w:r>
    </w:p>
    <w:p w14:paraId="4881804F" w14:textId="1473F036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09C">
        <w:rPr>
          <w:rFonts w:ascii="Times New Roman" w:hAnsi="Times New Roman" w:cs="Times New Roman"/>
          <w:i/>
          <w:iCs/>
          <w:sz w:val="24"/>
          <w:szCs w:val="24"/>
        </w:rPr>
        <w:t>§ 4º O valor da causa será o da dívida constante da certidão, com os encargos legais</w:t>
      </w:r>
      <w:r w:rsidRPr="00BA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71C07A9" w14:textId="04BB62D0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A2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209C">
        <w:rPr>
          <w:rFonts w:ascii="Times New Roman" w:hAnsi="Times New Roman" w:cs="Times New Roman"/>
          <w:sz w:val="24"/>
          <w:szCs w:val="24"/>
        </w:rPr>
        <w:t>requer:</w:t>
      </w:r>
    </w:p>
    <w:p w14:paraId="503C75AF" w14:textId="6E0126EA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A209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BA209C">
        <w:rPr>
          <w:rFonts w:ascii="Times New Roman" w:hAnsi="Times New Roman" w:cs="Times New Roman"/>
          <w:sz w:val="24"/>
          <w:szCs w:val="24"/>
        </w:rPr>
        <w:t>ue Vossa Excelência mande citar o executado, para que no prazo de 3 (três) dias, cf. art. 829 do CPC/ 2015, pague a quantia devida atualizada, mais custas e despesas processuais, bem como honorários advocatícios, sob pena de serem seus bens penhorados, de acordo com art. 831 do CPC/2015, e intime-o para que, querendo, oponha embargos, cf. art. 914 do CPC/2015;</w:t>
      </w:r>
    </w:p>
    <w:p w14:paraId="31DF9958" w14:textId="5B39CB57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A209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A209C">
        <w:rPr>
          <w:rFonts w:ascii="Times New Roman" w:hAnsi="Times New Roman" w:cs="Times New Roman"/>
          <w:sz w:val="24"/>
          <w:szCs w:val="24"/>
        </w:rPr>
        <w:t>ão sendo encontrado o Executado, requer-se que seus bens sejam arrestados, procedendo-se assim a citação editalícia, de acordo com</w:t>
      </w:r>
      <w:proofErr w:type="gramStart"/>
      <w:r w:rsidRPr="00BA20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A209C">
        <w:rPr>
          <w:rFonts w:ascii="Times New Roman" w:hAnsi="Times New Roman" w:cs="Times New Roman"/>
          <w:sz w:val="24"/>
          <w:szCs w:val="24"/>
        </w:rPr>
        <w:t>art. 830, § 2º, do CPC/2015;</w:t>
      </w:r>
    </w:p>
    <w:p w14:paraId="6A0A9D15" w14:textId="1F808190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BA209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A209C">
        <w:rPr>
          <w:rFonts w:ascii="Times New Roman" w:hAnsi="Times New Roman" w:cs="Times New Roman"/>
          <w:sz w:val="24"/>
          <w:szCs w:val="24"/>
        </w:rPr>
        <w:t>equer por fim, a estipulação de multa subsidiária de 10%, no caso de não cumprimento da obrigação, caso o réu não efetue o pagamento no prazo de 15 (quinze) dias (cf. Arts. 523, § 1º, e 771, § único, ambos do CPC/2015).</w:t>
      </w:r>
    </w:p>
    <w:p w14:paraId="0135D8FC" w14:textId="7413F936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R$ ... (...).</w:t>
      </w:r>
    </w:p>
    <w:p w14:paraId="25A1C845" w14:textId="3C41CBEE" w:rsidR="00BA209C" w:rsidRPr="00BA209C" w:rsidRDefault="00BA209C" w:rsidP="00BA209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A209C">
        <w:rPr>
          <w:rFonts w:ascii="Times New Roman" w:hAnsi="Times New Roman" w:cs="Times New Roman"/>
          <w:sz w:val="24"/>
          <w:szCs w:val="24"/>
        </w:rPr>
        <w:t xml:space="preserve">Pede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A209C">
        <w:rPr>
          <w:rFonts w:ascii="Times New Roman" w:hAnsi="Times New Roman" w:cs="Times New Roman"/>
          <w:sz w:val="24"/>
          <w:szCs w:val="24"/>
        </w:rPr>
        <w:t>eferimento.</w:t>
      </w:r>
    </w:p>
    <w:p w14:paraId="4A8CB58A" w14:textId="43CD98D1" w:rsidR="00BA209C" w:rsidRDefault="00BA209C" w:rsidP="00BA209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A209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Local e data</w:t>
      </w:r>
      <w:r w:rsidRPr="00BA209C">
        <w:rPr>
          <w:rFonts w:ascii="Times New Roman" w:hAnsi="Times New Roman" w:cs="Times New Roman"/>
          <w:sz w:val="24"/>
          <w:szCs w:val="24"/>
        </w:rPr>
        <w:t>)</w:t>
      </w:r>
    </w:p>
    <w:p w14:paraId="416C6E54" w14:textId="0403D0DC" w:rsidR="00BA209C" w:rsidRPr="00BA209C" w:rsidRDefault="00BA209C" w:rsidP="00BA209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Procurador Municipal)</w:t>
      </w:r>
    </w:p>
    <w:p w14:paraId="131D4AFF" w14:textId="77777777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5D2E6A3" w14:textId="77777777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126711F" w14:textId="77777777" w:rsidR="00BA209C" w:rsidRPr="00BA209C" w:rsidRDefault="00BA209C" w:rsidP="00BA209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BA209C" w:rsidRPr="00BA2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9C"/>
    <w:rsid w:val="004F0F36"/>
    <w:rsid w:val="00B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9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2022-05-24T16:02:00Z</dcterms:created>
  <dcterms:modified xsi:type="dcterms:W3CDTF">2024-02-25T22:56:00Z</dcterms:modified>
</cp:coreProperties>
</file>