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C2FE8" w14:textId="77777777" w:rsidR="00373E53" w:rsidRPr="00373E53" w:rsidRDefault="00373E53" w:rsidP="00373E53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373E53">
        <w:rPr>
          <w:rFonts w:ascii="Arial Black" w:hAnsi="Arial Black" w:cs="Times New Roman"/>
          <w:sz w:val="24"/>
          <w:szCs w:val="24"/>
        </w:rPr>
        <w:t>MODELO DE PETIÇÃO</w:t>
      </w:r>
    </w:p>
    <w:p w14:paraId="13645934" w14:textId="62C76126" w:rsidR="00373E53" w:rsidRPr="00373E53" w:rsidRDefault="00373E53" w:rsidP="00373E53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373E53">
        <w:rPr>
          <w:rFonts w:ascii="Arial Black" w:hAnsi="Arial Black" w:cs="Times New Roman"/>
          <w:sz w:val="24"/>
          <w:szCs w:val="24"/>
        </w:rPr>
        <w:t>EXECUÇÃO FISCAL. BENS NÃO LOCALIZADOS. SUSPENSÃO DO PROCESSO.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Pr="00373E53">
        <w:rPr>
          <w:rFonts w:ascii="Arial Black" w:hAnsi="Arial Black" w:cs="Times New Roman"/>
          <w:sz w:val="24"/>
          <w:szCs w:val="24"/>
        </w:rPr>
        <w:t>PRESCRIÇÃO. CONTRARRAZÕES.</w:t>
      </w:r>
    </w:p>
    <w:p w14:paraId="0BBED624" w14:textId="77777777" w:rsidR="00373E53" w:rsidRPr="00373E53" w:rsidRDefault="00373E53" w:rsidP="00373E53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373E53">
        <w:rPr>
          <w:rFonts w:ascii="Arial Black" w:hAnsi="Arial Black" w:cs="Times New Roman"/>
          <w:sz w:val="24"/>
          <w:szCs w:val="24"/>
        </w:rPr>
        <w:t>Rénan Kfuri Lopes</w:t>
      </w:r>
    </w:p>
    <w:p w14:paraId="6A0435A1" w14:textId="777777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550094D9" w14:textId="77777777" w:rsid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de Direito da ... Vara de Feitos Tributários Do Estado da Comarca de ...</w:t>
      </w:r>
    </w:p>
    <w:p w14:paraId="36803910" w14:textId="7490F5EA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E53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373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6BE23CE" w14:textId="671EB6A3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MASSA FALIDA D</w:t>
      </w:r>
      <w:r>
        <w:rPr>
          <w:rFonts w:ascii="Times New Roman" w:hAnsi="Times New Roman" w:cs="Times New Roman"/>
          <w:sz w:val="24"/>
          <w:szCs w:val="24"/>
        </w:rPr>
        <w:t>E ..</w:t>
      </w:r>
      <w:r w:rsidRPr="00373E53">
        <w:rPr>
          <w:rFonts w:ascii="Times New Roman" w:hAnsi="Times New Roman" w:cs="Times New Roman"/>
          <w:sz w:val="24"/>
          <w:szCs w:val="24"/>
        </w:rPr>
        <w:t xml:space="preserve">., apelada, por seu advogado </w:t>
      </w:r>
      <w:r w:rsidRPr="00373E53">
        <w:rPr>
          <w:rFonts w:ascii="Times New Roman" w:hAnsi="Times New Roman" w:cs="Times New Roman"/>
          <w:i/>
          <w:iCs/>
          <w:sz w:val="24"/>
          <w:szCs w:val="24"/>
        </w:rPr>
        <w:t xml:space="preserve">in fine </w:t>
      </w:r>
      <w:r w:rsidRPr="00373E53">
        <w:rPr>
          <w:rFonts w:ascii="Times New Roman" w:hAnsi="Times New Roman" w:cs="Times New Roman"/>
          <w:sz w:val="24"/>
          <w:szCs w:val="24"/>
        </w:rPr>
        <w:t>assinado, nos autos epigrafados da “</w:t>
      </w:r>
      <w:r w:rsidRPr="00373E53">
        <w:rPr>
          <w:rFonts w:ascii="Times New Roman" w:hAnsi="Times New Roman" w:cs="Times New Roman"/>
          <w:i/>
          <w:iCs/>
          <w:sz w:val="24"/>
          <w:szCs w:val="24"/>
        </w:rPr>
        <w:t>Execução Fiscal</w:t>
      </w:r>
      <w:r w:rsidRPr="00373E53">
        <w:rPr>
          <w:rFonts w:ascii="Times New Roman" w:hAnsi="Times New Roman" w:cs="Times New Roman"/>
          <w:sz w:val="24"/>
          <w:szCs w:val="24"/>
        </w:rPr>
        <w:t xml:space="preserve">”, vem, respeitosamente, apresentar suas CONTRARRAZÕES AO RECURSO DE APELAÇÃO [CPC, art. 1.010, §1º] </w:t>
      </w:r>
      <w:r w:rsidR="00D928C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373E53">
        <w:rPr>
          <w:rFonts w:ascii="Times New Roman" w:hAnsi="Times New Roman" w:cs="Times New Roman"/>
          <w:sz w:val="24"/>
          <w:szCs w:val="24"/>
        </w:rPr>
        <w:t xml:space="preserve">interposto pelo ESTADO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, apelante, pelos fatos e fundamentos jurídicos aduzidos a seguir: </w:t>
      </w:r>
    </w:p>
    <w:p w14:paraId="5A0C91BC" w14:textId="32B86F15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E53">
        <w:rPr>
          <w:rFonts w:ascii="Times New Roman" w:hAnsi="Times New Roman" w:cs="Times New Roman"/>
          <w:b/>
          <w:bCs/>
          <w:sz w:val="24"/>
          <w:szCs w:val="24"/>
        </w:rPr>
        <w:t>CONTRARRAZÕES AO RECURSO DE APELAÇÃO</w:t>
      </w:r>
    </w:p>
    <w:p w14:paraId="2F3FB8FB" w14:textId="484053E3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E53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373E53">
        <w:rPr>
          <w:rFonts w:ascii="Times New Roman" w:hAnsi="Times New Roman" w:cs="Times New Roman"/>
          <w:sz w:val="24"/>
          <w:szCs w:val="24"/>
        </w:rPr>
        <w:t>/NU:</w:t>
      </w:r>
      <w:r w:rsidRPr="00373E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AA84D4D" w14:textId="2090CC5A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Origem:</w:t>
      </w:r>
      <w:r w:rsidRPr="00373E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ª Vara de Feitos Tributários do Estado da Comarca de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5AA4DD3" w14:textId="4EC07D82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Apelante:</w:t>
      </w:r>
      <w:r w:rsidRPr="00373E53">
        <w:rPr>
          <w:rFonts w:ascii="Times New Roman" w:hAnsi="Times New Roman" w:cs="Times New Roman"/>
          <w:sz w:val="24"/>
          <w:szCs w:val="24"/>
        </w:rPr>
        <w:tab/>
        <w:t xml:space="preserve">Estado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[Fazenda Pública Estadual]</w:t>
      </w:r>
    </w:p>
    <w:p w14:paraId="001982B7" w14:textId="787FF1C6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Apelado:</w:t>
      </w:r>
      <w:r w:rsidRPr="00373E53">
        <w:rPr>
          <w:rFonts w:ascii="Times New Roman" w:hAnsi="Times New Roman" w:cs="Times New Roman"/>
          <w:sz w:val="24"/>
          <w:szCs w:val="24"/>
        </w:rPr>
        <w:tab/>
        <w:t>Massa Falida d</w:t>
      </w:r>
      <w:r>
        <w:rPr>
          <w:rFonts w:ascii="Times New Roman" w:hAnsi="Times New Roman" w:cs="Times New Roman"/>
          <w:sz w:val="24"/>
          <w:szCs w:val="24"/>
        </w:rPr>
        <w:t>e ..</w:t>
      </w:r>
      <w:r w:rsidRPr="00373E53">
        <w:rPr>
          <w:rFonts w:ascii="Times New Roman" w:hAnsi="Times New Roman" w:cs="Times New Roman"/>
          <w:sz w:val="24"/>
          <w:szCs w:val="24"/>
        </w:rPr>
        <w:t xml:space="preserve">.;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; e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6DB85C47" w14:textId="379B1DAA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Egrégio Tribunal de Justiça do Estado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,</w:t>
      </w:r>
    </w:p>
    <w:p w14:paraId="54B8F9AB" w14:textId="777777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Colenda Câmara Cível Julgadora,</w:t>
      </w:r>
    </w:p>
    <w:p w14:paraId="574EEF8F" w14:textId="777777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Eminentes Desembargadores.</w:t>
      </w:r>
    </w:p>
    <w:p w14:paraId="4C8C9807" w14:textId="59557EC6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E53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spellEnd"/>
      <w:r w:rsidRPr="00373E53">
        <w:rPr>
          <w:rFonts w:ascii="Times New Roman" w:hAnsi="Times New Roman" w:cs="Times New Roman"/>
          <w:i/>
          <w:iCs/>
          <w:sz w:val="24"/>
          <w:szCs w:val="24"/>
        </w:rPr>
        <w:t xml:space="preserve"> initio</w:t>
      </w:r>
      <w:r w:rsidRPr="00373E53">
        <w:rPr>
          <w:rFonts w:ascii="Times New Roman" w:hAnsi="Times New Roman" w:cs="Times New Roman"/>
          <w:sz w:val="24"/>
          <w:szCs w:val="24"/>
        </w:rPr>
        <w:t xml:space="preserve">, necessário pontuar acerca do pressuposto da tempestividade nas presentes contrarrazões recursais, protocolizadas dentro do prazo estabelecido pelo digesto instrumental civil, tendo como o dies </w:t>
      </w:r>
      <w:r w:rsidRPr="00373E53">
        <w:rPr>
          <w:rFonts w:ascii="Times New Roman" w:hAnsi="Times New Roman" w:cs="Times New Roman"/>
          <w:i/>
          <w:iCs/>
          <w:sz w:val="24"/>
          <w:szCs w:val="24"/>
        </w:rPr>
        <w:t>a quo</w:t>
      </w:r>
      <w:r w:rsidRPr="00373E53">
        <w:rPr>
          <w:rFonts w:ascii="Times New Roman" w:hAnsi="Times New Roman" w:cs="Times New Roman"/>
          <w:sz w:val="24"/>
          <w:szCs w:val="24"/>
        </w:rPr>
        <w:t xml:space="preserve"> na data de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” e o </w:t>
      </w:r>
      <w:r w:rsidRPr="00373E53">
        <w:rPr>
          <w:rFonts w:ascii="Times New Roman" w:hAnsi="Times New Roman" w:cs="Times New Roman"/>
          <w:i/>
          <w:iCs/>
          <w:sz w:val="24"/>
          <w:szCs w:val="24"/>
        </w:rPr>
        <w:t>dies ad quem</w:t>
      </w:r>
      <w:r w:rsidRPr="00373E53">
        <w:rPr>
          <w:rFonts w:ascii="Times New Roman" w:hAnsi="Times New Roman" w:cs="Times New Roman"/>
          <w:sz w:val="24"/>
          <w:szCs w:val="24"/>
        </w:rPr>
        <w:t xml:space="preserve"> na data de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”, conforme demonstrado nos expedientes do sistema do </w:t>
      </w:r>
      <w:proofErr w:type="spellStart"/>
      <w:r w:rsidRPr="00373E53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373E53">
        <w:rPr>
          <w:rFonts w:ascii="Times New Roman" w:hAnsi="Times New Roman" w:cs="Times New Roman"/>
          <w:sz w:val="24"/>
          <w:szCs w:val="24"/>
        </w:rPr>
        <w:t>:</w:t>
      </w:r>
    </w:p>
    <w:p w14:paraId="0E8197CA" w14:textId="0F69BBC2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Posto isso, o apelado requer o recebimento e processamento destas contrarrazões recursais, propugnando pelas razões adiante articuladas seja negado provimento ao presente recurso de apelação interposto em Id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, mantendo-se incólume a v. sentença recorrida que julgou extinta a execução fiscal ante a ocorrência de prescrição intercorrente por parte do apelante, vide Id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CA8C972" w14:textId="20A926C1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E5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373E53">
        <w:rPr>
          <w:rFonts w:ascii="Times New Roman" w:hAnsi="Times New Roman" w:cs="Times New Roman"/>
          <w:b/>
          <w:bCs/>
          <w:sz w:val="24"/>
          <w:szCs w:val="24"/>
        </w:rPr>
        <w:t>BREVE ESCORÇO DOS AUTOS</w:t>
      </w:r>
    </w:p>
    <w:p w14:paraId="1244E293" w14:textId="0120B1C6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Necessária uma sucinta digressão deste processado com o fulcro de contextualizar os fatos da questão </w:t>
      </w:r>
      <w:r w:rsidRPr="00373E53">
        <w:rPr>
          <w:rFonts w:ascii="Times New Roman" w:hAnsi="Times New Roman" w:cs="Times New Roman"/>
          <w:i/>
          <w:iCs/>
          <w:sz w:val="24"/>
          <w:szCs w:val="24"/>
        </w:rPr>
        <w:t>sub judice</w:t>
      </w:r>
      <w:r w:rsidRPr="00373E53">
        <w:rPr>
          <w:rFonts w:ascii="Times New Roman" w:hAnsi="Times New Roman" w:cs="Times New Roman"/>
          <w:sz w:val="24"/>
          <w:szCs w:val="24"/>
        </w:rPr>
        <w:t xml:space="preserve"> e demonstrar as razões pela necessidade do total desprovimento do recurso de apelação e, consequentemente, a manutenção da v. sentença recorrida que determinou a extinção do feito ao fundamento de prescrição intercorrente.</w:t>
      </w:r>
    </w:p>
    <w:p w14:paraId="6391D917" w14:textId="5E50B7CB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E53">
        <w:rPr>
          <w:rFonts w:ascii="Times New Roman" w:hAnsi="Times New Roman" w:cs="Times New Roman"/>
          <w:b/>
          <w:bCs/>
          <w:sz w:val="24"/>
          <w:szCs w:val="24"/>
        </w:rPr>
        <w:t>A EXECUÇÃO FISCAL</w:t>
      </w:r>
    </w:p>
    <w:p w14:paraId="7A0E2C19" w14:textId="77777777" w:rsid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lastRenderedPageBreak/>
        <w:t>Tratam-se os autos de uma “</w:t>
      </w:r>
      <w:r w:rsidRPr="00373E53">
        <w:rPr>
          <w:rFonts w:ascii="Times New Roman" w:hAnsi="Times New Roman" w:cs="Times New Roman"/>
          <w:i/>
          <w:iCs/>
          <w:sz w:val="24"/>
          <w:szCs w:val="24"/>
        </w:rPr>
        <w:t>execução fiscal</w:t>
      </w:r>
      <w:r w:rsidRPr="00373E53">
        <w:rPr>
          <w:rFonts w:ascii="Times New Roman" w:hAnsi="Times New Roman" w:cs="Times New Roman"/>
          <w:sz w:val="24"/>
          <w:szCs w:val="24"/>
        </w:rPr>
        <w:t xml:space="preserve">” promovida na data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pelo “</w:t>
      </w:r>
      <w:r w:rsidRPr="00373E53">
        <w:rPr>
          <w:rFonts w:ascii="Times New Roman" w:hAnsi="Times New Roman" w:cs="Times New Roman"/>
          <w:i/>
          <w:iCs/>
          <w:sz w:val="24"/>
          <w:szCs w:val="24"/>
        </w:rPr>
        <w:t xml:space="preserve">ESTADO DE 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”, apelante, consubstanciada na Certidão de Dívida Ativa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e tendo como fato gerador a ausência de recolhimento do ICMS, em face dos litisconsortes passivos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” e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”, vide Id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73A483D" w14:textId="2D982E0D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Embora o apelante tenha requerido a penhora do bem imóvel mat.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- CRI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], em decorrência de sua atuação deficiente e indiligente, o bem foi levado a leilão em outro processo, motivo pelo qual o ato expropriatório restou infrutífero, vide Id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C7B7B4B" w14:textId="40F3B5CE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Na data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a apelante requereu pela suspensão dos autos por 60 [sessenta] dias, vide Id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F2BA320" w14:textId="3E841818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O prazo requerido decorreu na data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, vide Id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0BBA3A5" w14:textId="0C507FAC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Certificado a suspensão dos autos durante o período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, vide Id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27875E5" w14:textId="450FA5A5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A apelante manifestou-se nos autos na data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, momento ao qual requereu novamente pela suspensão dos autos, vide Id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AEB4294" w14:textId="6B293098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Somente em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o apelante manifestou propugnando pela penhora do imóvel de mat.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- CRI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], de propriedade do litisconsorte passivo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” [Id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], o que efetivamente ocorreu, vide Id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816A2FA" w14:textId="393368F2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Posto isso, o ora signatário e Administrador Judicial da apelada manifestou-se em Id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informando sobre a falência da “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73E53">
        <w:rPr>
          <w:rFonts w:ascii="Times New Roman" w:hAnsi="Times New Roman" w:cs="Times New Roman"/>
          <w:sz w:val="24"/>
          <w:szCs w:val="24"/>
        </w:rPr>
        <w:t>.” e que, em decorrência das irregularidades perpetradas pelos sócios falidos foi decretado a indisponibilidade de todos os seus bens, com o objetivo de angariar ativos e saldar os prejuízos causados aos credores da falida.</w:t>
      </w:r>
    </w:p>
    <w:p w14:paraId="0F4262E0" w14:textId="13A1C70D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Nesse viés, o Administrador Judicial requereu pela remessa do produto alçado com o leilão do imóvel de mat.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, penhorado nestes autos, por meio de depósito em conta judicial à disposição do juízo falimentar.</w:t>
      </w:r>
    </w:p>
    <w:p w14:paraId="7508BD4E" w14:textId="2D6B9306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Em resposta, o apelante manifestou ciência e concordância com o proposto pelo Administrador Judicial,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E6A1D" w14:textId="31EE41E4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Contudo, conforme consta neste processado, foi juntado “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>auto de leilão negativo</w:t>
      </w:r>
      <w:r w:rsidRPr="00373E53">
        <w:rPr>
          <w:rFonts w:ascii="Times New Roman" w:hAnsi="Times New Roman" w:cs="Times New Roman"/>
          <w:sz w:val="24"/>
          <w:szCs w:val="24"/>
        </w:rPr>
        <w:t xml:space="preserve">” referente ao imóvel penhorado [mat.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],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52CE8" w14:textId="2767B0D5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Intimado, na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o apelante manifestou que se tratava do ÚNICO bem penhorado que não foi arrematado, o que frustrou a satisfação do seu crédito e então requereu pela suspensão dos autos pelo prazo de 03 [três] meses para realização de diligências,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</w:p>
    <w:p w14:paraId="6A6126FA" w14:textId="1889D28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Os autos ficaram suspensos durante o período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até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, momento ao qual o apelante peticionou requerendo vista fora do cartório pelo prazo legal,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;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;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</w:p>
    <w:p w14:paraId="3D801B30" w14:textId="0BCE864C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Somente na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o apelante requereu pela penhora no rosto dos autos n.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[processo de falência] no montante de R$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[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], correspondente ao débito atualizado,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</w:p>
    <w:p w14:paraId="6AA5C892" w14:textId="2DB7270A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A penhora no rosto dos autos foi efetivada na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, conforme consta na “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>certidão positiva</w:t>
      </w:r>
      <w:r w:rsidRPr="00373E53">
        <w:rPr>
          <w:rFonts w:ascii="Times New Roman" w:hAnsi="Times New Roman" w:cs="Times New Roman"/>
          <w:sz w:val="24"/>
          <w:szCs w:val="24"/>
        </w:rPr>
        <w:t xml:space="preserve">” do mandado de penhora expedido,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</w:p>
    <w:p w14:paraId="7A0E82D1" w14:textId="4728E485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Em despacho proferido no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o d. juízo de piso reconheceu de ofício a paralisação da execução em mais de 6 [seis] anos, o que caracterização na prescrição intercorrente e, então, intimou o apelante para manifestar-se a respeito.</w:t>
      </w:r>
    </w:p>
    <w:p w14:paraId="72BD4406" w14:textId="52AF9626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lastRenderedPageBreak/>
        <w:t xml:space="preserve">Na sua manifestação, o apelante manifestou que houve penhora válida, o que afastaria a sua inércia e, consequentemente, interrompeu o prazo prescricional,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</w:p>
    <w:p w14:paraId="61E7A206" w14:textId="123C06DA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Após a digitalização dos autos [Id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], o apelante foi intimado novamente para se manifestar sobre a prescrição intercorrente, uma vez que o d. juízo reconheceu a existência do transcurso do prazo de 6 anos sem que houvesse causas interruptivas ou suspensivas de prescrição,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</w:p>
    <w:p w14:paraId="3AD62E8A" w14:textId="14729AB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O apelante não se manifestou acerca da intimação supracitada requerendo somente a utilização do sistema SISBAJUD para bloqueio e indisponibilidade do 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>quantum</w:t>
      </w:r>
      <w:r w:rsidRPr="00373E53">
        <w:rPr>
          <w:rFonts w:ascii="Times New Roman" w:hAnsi="Times New Roman" w:cs="Times New Roman"/>
          <w:sz w:val="24"/>
          <w:szCs w:val="24"/>
        </w:rPr>
        <w:t xml:space="preserve"> de R$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[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],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</w:p>
    <w:p w14:paraId="1228E68D" w14:textId="28A4F0EA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Mais uma vez, o apelante foi oportunizado pelo d. juízo 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>a quo</w:t>
      </w:r>
      <w:r w:rsidRPr="00373E53">
        <w:rPr>
          <w:rFonts w:ascii="Times New Roman" w:hAnsi="Times New Roman" w:cs="Times New Roman"/>
          <w:sz w:val="24"/>
          <w:szCs w:val="24"/>
        </w:rPr>
        <w:t xml:space="preserve"> para se manifestar sobre a prescrição intercorrente, contudo, quedou-se inerte e não cumpriu com a determinação imposta,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</w:p>
    <w:p w14:paraId="20E7BBC2" w14:textId="5ABB0351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02D">
        <w:rPr>
          <w:rFonts w:ascii="Times New Roman" w:hAnsi="Times New Roman" w:cs="Times New Roman"/>
          <w:b/>
          <w:bCs/>
          <w:sz w:val="24"/>
          <w:szCs w:val="24"/>
        </w:rPr>
        <w:t>A SENTENÇA</w:t>
      </w:r>
    </w:p>
    <w:p w14:paraId="0A0EEA2C" w14:textId="793A5EFD" w:rsidR="00AC402D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Após o decurso de prazo do apelante para manifestar acerca da existência da prescrição intercorrente, o d. juízo de primeiro grau prolatou a v. sentença, que JULGOU EXTINTO O PROCESSO COM RESOLUÇÃO DE MÉRITO, nos termos do art. 40, § 4º da LEF c/c art. 924, V do CPC, fundamentando em seu voto condutor que, ipsis litteris:</w:t>
      </w:r>
    </w:p>
    <w:p w14:paraId="56ADE635" w14:textId="777777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A respeito da matéria, o colendo Superior Tribunal de Justiça firmou entendimento quanto à sistemática para a contagem da prescrição intercorrente, em sede de execução fiscal, no sentido de que o prazo de 1 (um) ano de suspensão do processo e do respectivo prazo prescricional previsto no art. 40, §§ 1º e 2º da Lei n. 6.830/80 tem início automaticamente na data da ciência da Fazenda Pública a respeito da não localização do devedor e/ou da inexistência de bens penhoráveis no endereço fornecido.</w:t>
      </w:r>
    </w:p>
    <w:p w14:paraId="686568C0" w14:textId="777777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[...]</w:t>
      </w:r>
    </w:p>
    <w:p w14:paraId="1570845D" w14:textId="777777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No presente caso, verifica-se que, desde a ciência da Fazenda Pública acerca da não localização do devedor e/ou constatação de inexistência de bens passíveis de penhora, transcorreram, além do prazo automático de suspensão de 01 (um) ano, período superior a 05 (cinco) anos, dentro do qual não houve nenhum requerimento de impulsionamento do feito pelo exequente.</w:t>
      </w:r>
    </w:p>
    <w:p w14:paraId="4DD83372" w14:textId="0546F0B2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Por fim, consigno que, nos termos do art. 40, §4º da LEF e do art. 921, §§ 4º e 5º do CPC, foi intimado previamente o exequente para se manifestar quanto à ocorrência da prescrição, oportunidade na qual quedou-se inerte.</w:t>
      </w:r>
      <w:r w:rsidR="00AC402D">
        <w:rPr>
          <w:rFonts w:ascii="Times New Roman" w:hAnsi="Times New Roman" w:cs="Times New Roman"/>
          <w:sz w:val="24"/>
          <w:szCs w:val="24"/>
        </w:rPr>
        <w:t xml:space="preserve"> </w:t>
      </w:r>
      <w:r w:rsidRPr="00373E53">
        <w:rPr>
          <w:rFonts w:ascii="Times New Roman" w:hAnsi="Times New Roman" w:cs="Times New Roman"/>
          <w:sz w:val="24"/>
          <w:szCs w:val="24"/>
        </w:rPr>
        <w:t xml:space="preserve">[vide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</w:t>
      </w:r>
    </w:p>
    <w:p w14:paraId="3269AFAC" w14:textId="6742C710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Ainda, o d. juízo de primeiro grau determinou pela desconstituição de eventuais penhoras, bloqueios e impedimentos, com o respectivo envio de ofícios para efetivação do decisum e não fixou honorários sucumbenciais, ao entendimento de que a extinção da execução não se deu por atuação da defesa.</w:t>
      </w:r>
    </w:p>
    <w:p w14:paraId="4C6A1228" w14:textId="77777777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02D">
        <w:rPr>
          <w:rFonts w:ascii="Times New Roman" w:hAnsi="Times New Roman" w:cs="Times New Roman"/>
          <w:b/>
          <w:bCs/>
          <w:sz w:val="24"/>
          <w:szCs w:val="24"/>
        </w:rPr>
        <w:t>A APELAÇÃO</w:t>
      </w:r>
    </w:p>
    <w:p w14:paraId="1C4754F6" w14:textId="113A419B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Irresignada, o apelante interpôs o presente recurso aduzindo, sustentando, em única tese, a inocorrência da prescrição intercorrente devido ao fato de que houve penhora no rosto dos autos no Id.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, o que suspenderia o prazo prescricional.</w:t>
      </w:r>
    </w:p>
    <w:p w14:paraId="301EFFF3" w14:textId="567BB788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É o necessário relato fático.</w:t>
      </w:r>
    </w:p>
    <w:p w14:paraId="304DD67C" w14:textId="2DA0DB1C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02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 w:rsidR="00AC402D" w:rsidRPr="00AC4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02D">
        <w:rPr>
          <w:rFonts w:ascii="Times New Roman" w:hAnsi="Times New Roman" w:cs="Times New Roman"/>
          <w:b/>
          <w:bCs/>
          <w:sz w:val="24"/>
          <w:szCs w:val="24"/>
        </w:rPr>
        <w:t>MÉRITO</w:t>
      </w:r>
    </w:p>
    <w:p w14:paraId="2DCEA22C" w14:textId="72B0EBDF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02D">
        <w:rPr>
          <w:rFonts w:ascii="Times New Roman" w:hAnsi="Times New Roman" w:cs="Times New Roman"/>
          <w:b/>
          <w:bCs/>
          <w:sz w:val="24"/>
          <w:szCs w:val="24"/>
        </w:rPr>
        <w:t>IMPROVIMENTO DO RECURSO DE APELAÇÃO-</w:t>
      </w:r>
    </w:p>
    <w:p w14:paraId="0820055F" w14:textId="77777777" w:rsidR="00AC402D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02D">
        <w:rPr>
          <w:rFonts w:ascii="Times New Roman" w:hAnsi="Times New Roman" w:cs="Times New Roman"/>
          <w:b/>
          <w:bCs/>
          <w:sz w:val="24"/>
          <w:szCs w:val="24"/>
        </w:rPr>
        <w:t xml:space="preserve">PRESCRIÇÃO INTERCORRENTE– </w:t>
      </w:r>
    </w:p>
    <w:p w14:paraId="6DCE57E2" w14:textId="31C357C6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02D">
        <w:rPr>
          <w:rFonts w:ascii="Times New Roman" w:hAnsi="Times New Roman" w:cs="Times New Roman"/>
          <w:b/>
          <w:bCs/>
          <w:sz w:val="24"/>
          <w:szCs w:val="24"/>
        </w:rPr>
        <w:t xml:space="preserve">INÉRCIA DO APELANTE POR MAIS DE 6 ANOS APÓS A CONSTATAÇÃO DE INEXISTÊNCIA DE </w:t>
      </w:r>
      <w:r w:rsidRPr="00AC40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BENS </w:t>
      </w:r>
      <w:r w:rsidRPr="00AC40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PASSÍVEIS DE PENHORA – ART. 40, §4º DA </w:t>
      </w:r>
      <w:r w:rsidRPr="00AC402D">
        <w:rPr>
          <w:rFonts w:ascii="Times New Roman" w:hAnsi="Times New Roman" w:cs="Times New Roman"/>
          <w:b/>
          <w:bCs/>
          <w:sz w:val="24"/>
          <w:szCs w:val="24"/>
        </w:rPr>
        <w:tab/>
        <w:t>LEI</w:t>
      </w:r>
      <w:r w:rsidR="00AC4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02D">
        <w:rPr>
          <w:rFonts w:ascii="Times New Roman" w:hAnsi="Times New Roman" w:cs="Times New Roman"/>
          <w:b/>
          <w:bCs/>
          <w:sz w:val="24"/>
          <w:szCs w:val="24"/>
        </w:rPr>
        <w:t>6.830 C/C ART. 924, § 5º, DO CPC-</w:t>
      </w:r>
    </w:p>
    <w:p w14:paraId="64E92752" w14:textId="24BCEF33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Como bem evidenciado e acertado pelo d. juízo 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>a quo</w:t>
      </w:r>
      <w:r w:rsidRPr="00373E53">
        <w:rPr>
          <w:rFonts w:ascii="Times New Roman" w:hAnsi="Times New Roman" w:cs="Times New Roman"/>
          <w:sz w:val="24"/>
          <w:szCs w:val="24"/>
        </w:rPr>
        <w:t xml:space="preserve"> em sua v. sentença ora apelada, desde a ciência da Fazenda Pública quanto à constatação de inexistência de bens passíveis de penhora [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 até a data do requerimento de penhora no rosto dos autos [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], houve o transcurso do prazo de 06 [seis] anos, dentro do qual não houve nenhum requerimento de impulsionamento do feito.</w:t>
      </w:r>
    </w:p>
    <w:p w14:paraId="28CE3490" w14:textId="6C93EC51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Em realidade, observa-se que dentro do prazo mencionado no parágrafo </w:t>
      </w:r>
      <w:proofErr w:type="gramStart"/>
      <w:r w:rsidRPr="00373E53">
        <w:rPr>
          <w:rFonts w:ascii="Times New Roman" w:hAnsi="Times New Roman" w:cs="Times New Roman"/>
          <w:sz w:val="24"/>
          <w:szCs w:val="24"/>
        </w:rPr>
        <w:t>anterior  transcorreu</w:t>
      </w:r>
      <w:proofErr w:type="gramEnd"/>
      <w:r w:rsidRPr="00373E53">
        <w:rPr>
          <w:rFonts w:ascii="Times New Roman" w:hAnsi="Times New Roman" w:cs="Times New Roman"/>
          <w:sz w:val="24"/>
          <w:szCs w:val="24"/>
        </w:rPr>
        <w:t xml:space="preserve"> o período de quase 10 [dez] anos, superando e muito o prazo automático de 01 [um] ano para suspensão dos autos e o prazo prescricional de 05 [cinco] para execuções fiscais, 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E8DA7" w14:textId="0A2E6FC4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Consoante inteligência do art. 40, §§ 2º e 4º, da Lei 6.830/80 c/c art. 921, III, §§ 1º, 4º e 5º, do CPC, uma vez não localizado o devedor ou bens sobre os quais possa recair a penhora, o juiz suspenderá o curso da execução pelo período de 01 [um] ano, durante o quão não correrá a prescrição e, ultrapassado esse prazo, inicia-se a contagem do prazo prescricional. Com o decurso do prazo prescricional poderá o juiz, de ofício, reconhecer a prescrição intercorrente e decretá-la de imediato</w:t>
      </w:r>
      <w:r w:rsidR="00D928CC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373E53">
        <w:rPr>
          <w:rFonts w:ascii="Times New Roman" w:hAnsi="Times New Roman" w:cs="Times New Roman"/>
          <w:sz w:val="24"/>
          <w:szCs w:val="24"/>
        </w:rPr>
        <w:t>.</w:t>
      </w:r>
    </w:p>
    <w:p w14:paraId="1C600399" w14:textId="24BF7B1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Nessa esteira a Súmula n. 314 do STJ:</w:t>
      </w:r>
    </w:p>
    <w:p w14:paraId="2A76D3EF" w14:textId="77777777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STJ, Súmula n. 311.</w:t>
      </w:r>
    </w:p>
    <w:p w14:paraId="2BAD3903" w14:textId="55DF1C52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Em execução fiscal, não localizados bens penhoráveis, suspende-se o processo por um ano, findo o qual se inicia o prazo da prescrição </w:t>
      </w:r>
      <w:proofErr w:type="spellStart"/>
      <w:r w:rsidRPr="00AC402D">
        <w:rPr>
          <w:rFonts w:ascii="Times New Roman" w:hAnsi="Times New Roman" w:cs="Times New Roman"/>
          <w:i/>
          <w:iCs/>
          <w:sz w:val="24"/>
          <w:szCs w:val="24"/>
        </w:rPr>
        <w:t>qüinqüenal</w:t>
      </w:r>
      <w:proofErr w:type="spellEnd"/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intercorrente</w:t>
      </w:r>
      <w:r w:rsidR="00AC402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8C1753" w14:textId="60E1EA1C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Já o prazo da prescrição intercorrente na execução é o mesmo prazo prescricional da ação, conforme o verbete sumular 150 do STJ:</w:t>
      </w:r>
    </w:p>
    <w:p w14:paraId="7A3A9816" w14:textId="6B4E620F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STJ, Súmula n. 150.</w:t>
      </w:r>
    </w:p>
    <w:p w14:paraId="34E96B2B" w14:textId="3914C559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Prescreve a execução no mesmo prazo de prescrição da ação</w:t>
      </w:r>
      <w:r w:rsidRPr="00373E53">
        <w:rPr>
          <w:rFonts w:ascii="Times New Roman" w:hAnsi="Times New Roman" w:cs="Times New Roman"/>
          <w:sz w:val="24"/>
          <w:szCs w:val="24"/>
        </w:rPr>
        <w:t>.</w:t>
      </w:r>
    </w:p>
    <w:p w14:paraId="0338FA86" w14:textId="7A040856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lastRenderedPageBreak/>
        <w:t>Nesse mesmo sentido, a previsão legal do art. 206-A do Código Civil.</w:t>
      </w:r>
      <w:r w:rsidR="00D928CC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73D1B2E9" w14:textId="4A0DF3DB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Posto isso, o Código Tributário Nacional, no 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373E53">
        <w:rPr>
          <w:rFonts w:ascii="Times New Roman" w:hAnsi="Times New Roman" w:cs="Times New Roman"/>
          <w:sz w:val="24"/>
          <w:szCs w:val="24"/>
        </w:rPr>
        <w:t xml:space="preserve"> do art. 174 é estabelecido que a ação para cobrança do crédito tributário prescreve em 5 [cinco] anos, </w:t>
      </w:r>
      <w:proofErr w:type="spellStart"/>
      <w:r w:rsidRPr="00AC402D">
        <w:rPr>
          <w:rFonts w:ascii="Times New Roman" w:hAnsi="Times New Roman" w:cs="Times New Roman"/>
          <w:i/>
          <w:iCs/>
          <w:sz w:val="24"/>
          <w:szCs w:val="24"/>
        </w:rPr>
        <w:t>ex</w:t>
      </w:r>
      <w:proofErr w:type="spellEnd"/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legis</w:t>
      </w:r>
      <w:r w:rsidRPr="00373E53">
        <w:rPr>
          <w:rFonts w:ascii="Times New Roman" w:hAnsi="Times New Roman" w:cs="Times New Roman"/>
          <w:sz w:val="24"/>
          <w:szCs w:val="24"/>
        </w:rPr>
        <w:t>:</w:t>
      </w:r>
    </w:p>
    <w:p w14:paraId="4EC998BE" w14:textId="777777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CTN, art. 174, caput. A ação para a cobrança do crédito tributário prescreve em cinco anos, contados da data da sua constituição definitiva</w:t>
      </w:r>
      <w:r w:rsidRPr="00373E53">
        <w:rPr>
          <w:rFonts w:ascii="Times New Roman" w:hAnsi="Times New Roman" w:cs="Times New Roman"/>
          <w:sz w:val="24"/>
          <w:szCs w:val="24"/>
        </w:rPr>
        <w:t>.</w:t>
      </w:r>
    </w:p>
    <w:p w14:paraId="51086046" w14:textId="1DD706B8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Outrossim, nos ensinamentos do tributarista Leandro </w:t>
      </w:r>
      <w:proofErr w:type="spellStart"/>
      <w:r w:rsidRPr="00373E53">
        <w:rPr>
          <w:rFonts w:ascii="Times New Roman" w:hAnsi="Times New Roman" w:cs="Times New Roman"/>
          <w:sz w:val="24"/>
          <w:szCs w:val="24"/>
        </w:rPr>
        <w:t>Laulsen</w:t>
      </w:r>
      <w:proofErr w:type="spellEnd"/>
      <w:r w:rsidR="00D928CC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373E53">
        <w:rPr>
          <w:rFonts w:ascii="Times New Roman" w:hAnsi="Times New Roman" w:cs="Times New Roman"/>
          <w:sz w:val="24"/>
          <w:szCs w:val="24"/>
        </w:rPr>
        <w:t>:</w:t>
      </w:r>
    </w:p>
    <w:p w14:paraId="49623240" w14:textId="777777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Prescrição intercorrente. A prescrição intercorrente é a que ocorre no curso da Execução Fiscal quando, interrompido o prazo prescricional pelo despacho do Juiz que determina a citação, deixar o Fisco de promover o andamento efetivo da execução, quedando inerte. A inércia do Fisco dá ensejo ao reinício do prazo quinquenal</w:t>
      </w:r>
      <w:r w:rsidRPr="00373E53">
        <w:rPr>
          <w:rFonts w:ascii="Times New Roman" w:hAnsi="Times New Roman" w:cs="Times New Roman"/>
          <w:sz w:val="24"/>
          <w:szCs w:val="24"/>
        </w:rPr>
        <w:t>.</w:t>
      </w:r>
    </w:p>
    <w:p w14:paraId="63C85E70" w14:textId="77777777" w:rsidR="00AC402D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Nesse segmento, conforme entendimento firmado pelo c. SUPERIOR TRIBUNAL DE JUSTIÇA no Tema Repetitivo 566, tem-se que o prazo de suspensão de 01 [um] ano da execução fiscal tem início de forma AUTOMÁTICA e IMEDIATA a partir da ciência da Fazenda Pública quanto à inexistência de bens penhoráveis do executado, 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AC402D">
        <w:rPr>
          <w:rFonts w:ascii="Times New Roman" w:hAnsi="Times New Roman" w:cs="Times New Roman"/>
          <w:i/>
          <w:iCs/>
          <w:sz w:val="24"/>
          <w:szCs w:val="24"/>
        </w:rPr>
        <w:t>verbis</w:t>
      </w:r>
      <w:r w:rsidRPr="00373E53">
        <w:rPr>
          <w:rFonts w:ascii="Times New Roman" w:hAnsi="Times New Roman" w:cs="Times New Roman"/>
          <w:sz w:val="24"/>
          <w:szCs w:val="24"/>
        </w:rPr>
        <w:t>:</w:t>
      </w:r>
      <w:proofErr w:type="spellEnd"/>
    </w:p>
    <w:p w14:paraId="54C7D34E" w14:textId="25B31F66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STJ, Tema Repetitivo 566:</w:t>
      </w:r>
    </w:p>
    <w:p w14:paraId="11024928" w14:textId="777777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O prazo de 1 (um) ano de suspensão do processo e do respectivo prazo prescricional previsto no art. 40, §§ 1º e 2º da Lei n. 6.830/80 - LEF tem início automaticamente na data da ciência da Fazenda Pública a respeito da não localização do devedor ou da inexistência de bens penhoráveis no endereço fornecido, havendo, sem prejuízo dessa contagem automática, o dever de o magistrado declarar ter ocorrido a suspensão da execução</w:t>
      </w:r>
      <w:r w:rsidRPr="00373E53">
        <w:rPr>
          <w:rFonts w:ascii="Times New Roman" w:hAnsi="Times New Roman" w:cs="Times New Roman"/>
          <w:sz w:val="24"/>
          <w:szCs w:val="24"/>
        </w:rPr>
        <w:t>.</w:t>
      </w:r>
    </w:p>
    <w:p w14:paraId="3872BF38" w14:textId="18DBD0BC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No mesmo raciocínio lógico, no Tema Repetitivo 567 o c. STJ firmou que, encerrado o prazo de 01 [um] ano da suspensão, inicia-se AUTOMATICAMENTE o prazo prescricional:</w:t>
      </w:r>
    </w:p>
    <w:p w14:paraId="79ADE907" w14:textId="77777777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STJ, Tema Repetitivo 567:</w:t>
      </w:r>
    </w:p>
    <w:p w14:paraId="1FD1A7C8" w14:textId="30469722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Havendo ou não petição da Fazenda Pública e havendo ou não pronunciamento judicial nesse sentido, findo o prazo de 1 (um) ano de suspensão inicia-se automaticamente o prazo prescricional aplicável</w:t>
      </w:r>
      <w:r w:rsidR="00D928CC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Pr="00373E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A4DB20" w14:textId="43E3769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402D">
        <w:rPr>
          <w:rFonts w:ascii="Times New Roman" w:hAnsi="Times New Roman" w:cs="Times New Roman"/>
          <w:i/>
          <w:iCs/>
          <w:sz w:val="24"/>
          <w:szCs w:val="24"/>
        </w:rPr>
        <w:t>In t</w:t>
      </w:r>
      <w:proofErr w:type="spellStart"/>
      <w:r w:rsidRPr="00AC402D">
        <w:rPr>
          <w:rFonts w:ascii="Times New Roman" w:hAnsi="Times New Roman" w:cs="Times New Roman"/>
          <w:i/>
          <w:iCs/>
          <w:sz w:val="24"/>
          <w:szCs w:val="24"/>
        </w:rPr>
        <w:t>otum</w:t>
      </w:r>
      <w:proofErr w:type="spellEnd"/>
      <w:r w:rsidRPr="00373E53">
        <w:rPr>
          <w:rFonts w:ascii="Times New Roman" w:hAnsi="Times New Roman" w:cs="Times New Roman"/>
          <w:sz w:val="24"/>
          <w:szCs w:val="24"/>
        </w:rPr>
        <w:t>, o que se depreende é que o termo inicial desse prazo de 01 [um] ano não depende de petição e/ou pedido do apelante/Fazenda Pública e nem de decisão do Juiz e, uma vez interrompida a prescrição, o seu cômputo será retomado a partir da constatação de inércia do Fazenda Pública em promover o efetivo andamento do feito executivo.</w:t>
      </w:r>
    </w:p>
    <w:p w14:paraId="19825C9D" w14:textId="2347C9F6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Dito isso, no </w:t>
      </w:r>
      <w:proofErr w:type="spellStart"/>
      <w:r w:rsidRPr="00AC402D">
        <w:rPr>
          <w:rFonts w:ascii="Times New Roman" w:hAnsi="Times New Roman" w:cs="Times New Roman"/>
          <w:i/>
          <w:iCs/>
          <w:sz w:val="24"/>
          <w:szCs w:val="24"/>
        </w:rPr>
        <w:t>casu</w:t>
      </w:r>
      <w:proofErr w:type="spellEnd"/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AC402D">
        <w:rPr>
          <w:rFonts w:ascii="Times New Roman" w:hAnsi="Times New Roman" w:cs="Times New Roman"/>
          <w:i/>
          <w:iCs/>
          <w:sz w:val="24"/>
          <w:szCs w:val="24"/>
        </w:rPr>
        <w:t>comentum</w:t>
      </w:r>
      <w:proofErr w:type="spellEnd"/>
      <w:r w:rsidRPr="00373E53">
        <w:rPr>
          <w:rFonts w:ascii="Times New Roman" w:hAnsi="Times New Roman" w:cs="Times New Roman"/>
          <w:sz w:val="24"/>
          <w:szCs w:val="24"/>
        </w:rPr>
        <w:t xml:space="preserve">, averígua-se no caderno processual que o apelante manifestou na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quanto à frustação na satisfação do crédito tributário e pugnou pela suspensão da execução para diligenciar sobre possíveis bens penhoráveis do apelado:</w:t>
      </w:r>
      <w:r w:rsidR="00AC402D">
        <w:rPr>
          <w:rFonts w:ascii="Times New Roman" w:hAnsi="Times New Roman" w:cs="Times New Roman"/>
          <w:sz w:val="24"/>
          <w:szCs w:val="24"/>
        </w:rPr>
        <w:t xml:space="preserve"> </w:t>
      </w:r>
      <w:r w:rsidRPr="00373E53">
        <w:rPr>
          <w:rFonts w:ascii="Times New Roman" w:hAnsi="Times New Roman" w:cs="Times New Roman"/>
          <w:sz w:val="24"/>
          <w:szCs w:val="24"/>
        </w:rPr>
        <w:t xml:space="preserve">[vide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</w:t>
      </w:r>
    </w:p>
    <w:p w14:paraId="1A169670" w14:textId="25E836EB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lastRenderedPageBreak/>
        <w:t xml:space="preserve">Quanto as intimações realizadas no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na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, durante o período que os autos estavam suspensos, a única manifestação do apelante foi propugnando pela renovação do prazo de suspensão da execução, o que em nada interfere no transcurso do prazo prescricional:</w:t>
      </w:r>
      <w:r w:rsidR="00AC402D">
        <w:rPr>
          <w:rFonts w:ascii="Times New Roman" w:hAnsi="Times New Roman" w:cs="Times New Roman"/>
          <w:sz w:val="24"/>
          <w:szCs w:val="24"/>
        </w:rPr>
        <w:t xml:space="preserve"> </w:t>
      </w:r>
      <w:r w:rsidRPr="00373E53">
        <w:rPr>
          <w:rFonts w:ascii="Times New Roman" w:hAnsi="Times New Roman" w:cs="Times New Roman"/>
          <w:sz w:val="24"/>
          <w:szCs w:val="24"/>
        </w:rPr>
        <w:t xml:space="preserve">[vide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</w:t>
      </w:r>
    </w:p>
    <w:p w14:paraId="03717D34" w14:textId="7239332F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Posteriormente a isso, somente na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houve manifestação do apelante, pugnando pela penhora no rosto dos autos do processo de falência e, assim, movimentando a presente execução fiscal:</w:t>
      </w:r>
      <w:r w:rsidR="00AC402D">
        <w:rPr>
          <w:rFonts w:ascii="Times New Roman" w:hAnsi="Times New Roman" w:cs="Times New Roman"/>
          <w:sz w:val="24"/>
          <w:szCs w:val="24"/>
        </w:rPr>
        <w:t xml:space="preserve"> </w:t>
      </w:r>
      <w:r w:rsidRPr="00373E53">
        <w:rPr>
          <w:rFonts w:ascii="Times New Roman" w:hAnsi="Times New Roman" w:cs="Times New Roman"/>
          <w:sz w:val="24"/>
          <w:szCs w:val="24"/>
        </w:rPr>
        <w:t xml:space="preserve">[vide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</w:t>
      </w:r>
    </w:p>
    <w:p w14:paraId="4DF80D68" w14:textId="79894C94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A referida penhora somente foi efetivada na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, conforme consta em Certidão Positiva anexada aos autos:</w:t>
      </w:r>
      <w:r w:rsidR="00AC402D">
        <w:rPr>
          <w:rFonts w:ascii="Times New Roman" w:hAnsi="Times New Roman" w:cs="Times New Roman"/>
          <w:sz w:val="24"/>
          <w:szCs w:val="24"/>
        </w:rPr>
        <w:t xml:space="preserve"> </w:t>
      </w:r>
      <w:r w:rsidRPr="00373E53">
        <w:rPr>
          <w:rFonts w:ascii="Times New Roman" w:hAnsi="Times New Roman" w:cs="Times New Roman"/>
          <w:sz w:val="24"/>
          <w:szCs w:val="24"/>
        </w:rPr>
        <w:t xml:space="preserve">[vide 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</w:t>
      </w:r>
    </w:p>
    <w:p w14:paraId="759ECB09" w14:textId="77777777" w:rsidR="00AC402D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É indubitável que os autos ficaram sem qualquer manifestação por parte da Fazenda Pública durante o período de quase 10 [dez] anos.  Sendo que a partir da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teve fim o prazo de suspensão dos autos executórios e iniciou-se o prazo prescricional de 05 [cinco] anos, que findou na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20B51" w14:textId="67E000DE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No ponto, quanto à prescrição intercorrente e os seus requisitos para caracterização, colhe-se o entendimento consolidado pelo c. Superior Tribunal de Justiça no julgamento do Recurso Repetitivo REsp 1340553/RS:</w:t>
      </w:r>
    </w:p>
    <w:p w14:paraId="6DB01638" w14:textId="285B1E9C" w:rsidR="00373E53" w:rsidRPr="00AC402D" w:rsidRDefault="00AC402D" w:rsidP="00373E53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RECURSO ESPECIAL REPETITIVO. ARTS. 1.036 E SEGUINTES DO CPC/2015 (ART. 543-C, DO CPC/1973). PROCESSUAL CIVIL. TRIBUTÁRIO. SISTEMÁTICA PARA A CONTAGEM DA PRESCRIÇÃO INTERCORRENTE (PRESCRIÇÃO APÓS A PROPOSITURA DA AÇÃO) PREVISTA NO ART. 40 E PARÁGRAFOS DA LEI DE EXECUÇÃO FISCAL (LEI N. 6.830/80).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1. O espírito do art. 40, da Lei n. 6.830/80 é o de que nenhuma execução fiscal já ajuizada poderá permanecer eternamente nos escaninhos do Poder Judiciário ou da Procuradoria Fazendária encarregada da execução das respectivas dívidas fiscais.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2. Não havendo a citação de qualquer devedor por qualquer meio válido e/ou não sendo encontrados bens sobre os quais possa recair a penhora (o que permitiria o fim da inércia processual), inicia-se automaticamente o procedimento previsto no art. 40 da Lei n. 6.830/80, e respectivo prazo, ao fim do qual restará prescrito o crédito fiscal. Esse o teor da Súmula n. 314/STJ: "Em execução fiscal, não localizados bens penhoráveis, suspende-se o processo por um ano, findo o qual se inicia o prazo da prescrição 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qüinqüenal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intercorrente".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3. Nem o Juiz e nem a Procuradoria da Fazenda Pública são os senhores do termo inicial do prazo de 1 (um) ano de suspensão previsto no caput, do art. 40, da LEF, somente a lei o é (ordena o art. 40: "[...] o juiz suspenderá [...]"). Não cabe ao Juiz ou à Procuradoria a escolha do melhor momento para o seu início. No primeiro momento em que constatada a não localização do devedor e/ou ausência de bens pelo oficial de justiça e intimada a Fazenda Pública, inicia-se automaticamente o prazo de suspensão, na forma do art. 40, caput, da LEF. Indiferente aqui, portanto, o fato de existir petição da Fazenda Pública requerendo a suspensão do feito por 30, 60, 90 ou 120 dias a fim de realizar diligências, sem pedir a suspensão do feito pelo art. 40, da LEF. Esses pedidos não encontram amparo fora do art. 40 da LEF que limita a suspensão a 1 (um) ano. Também indiferente o fato de que o Juiz, ao intimar a Fazenda Pública, não tenha expressamente feito menção à suspensão do art. 40, da LEF. O que importa para a aplicação da lei é que a Fazenda Pública tenha tomado ciência da inexistência de bens penhoráveis no endereço fornecido e/ou da não localização do devedor. Isso é o suficiente para inaugurar o prazo, 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ex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lege.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4. Teses julgadas para efeito dos 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arts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. 1.036 e seguintes do CPC/2015 (art. 543-C, do CPC/1973): 4.1.) O prazo de 1 (um) ano de suspensão do processo e do respectivo prazo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lastRenderedPageBreak/>
        <w:t>prescricional previsto no art. 40, §§ 1º e 2º da Lei n. 6.830/80 - LEF tem início automaticamente na data da ciência da Fazenda Pública a respeito da não localização do devedor ou da inexistência de bens penhoráveis no endereço fornecido, havendo, sem prejuízo dessa contagem automática, o dever de o magistrado declarar ter ocorrido a suspensão da execução; ...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...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4.2.) Havendo ou não petição da Fazenda Pública e havendo ou não pronunciamento judicial nesse sentido, findo o prazo de 1 (um) ano de suspensão inicia-se automaticamente o prazo prescricional aplicável (de acordo com a natureza do crédito exequendo) durante o qual o processo deveria estar arquivado sem baixa na distribuição, na forma do art. 40, §§ 2º, 3º e 4º da Lei n. 6.830/80 - LEF, findo o  qual o Juiz, depois de ouvida a Fazenda Pública, poderá, de ofício, reconhecer a prescrição intercorrente e decretá-la de imediato; ...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...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5. Recurso especial não provido. Acórdão submetido ao regime dos 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arts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. 1.036 e seguintes do CPC/2015 (art. 543-C, do CPC/1973)</w:t>
      </w:r>
      <w:r w:rsidR="00373E53" w:rsidRPr="00373E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373E53">
        <w:rPr>
          <w:rFonts w:ascii="Times New Roman" w:hAnsi="Times New Roman" w:cs="Times New Roman"/>
          <w:sz w:val="24"/>
          <w:szCs w:val="24"/>
        </w:rPr>
        <w:t xml:space="preserve">[REsp n. 1.340.553/RS, relator Ministro Mauro Campbell Marques, Primeira Seção, </w:t>
      </w:r>
      <w:proofErr w:type="spellStart"/>
      <w:r w:rsidR="00373E53" w:rsidRPr="00373E53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373E53" w:rsidRPr="00373E53">
        <w:rPr>
          <w:rFonts w:ascii="Times New Roman" w:hAnsi="Times New Roman" w:cs="Times New Roman"/>
          <w:sz w:val="24"/>
          <w:szCs w:val="24"/>
        </w:rPr>
        <w:t xml:space="preserve"> de 16/10/2018.]</w:t>
      </w:r>
    </w:p>
    <w:p w14:paraId="380EEBA1" w14:textId="77777777" w:rsidR="00AC402D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Vogando nessa esteira, sólido o entendimento do </w:t>
      </w:r>
      <w:proofErr w:type="spellStart"/>
      <w:r w:rsidRPr="00373E53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373E53">
        <w:rPr>
          <w:rFonts w:ascii="Times New Roman" w:hAnsi="Times New Roman" w:cs="Times New Roman"/>
          <w:sz w:val="24"/>
          <w:szCs w:val="24"/>
        </w:rPr>
        <w:t>. Tribunal de Justiça do Estado de Minas Gerais:</w:t>
      </w:r>
    </w:p>
    <w:p w14:paraId="70AC0EB8" w14:textId="7F2D09F1" w:rsidR="00373E53" w:rsidRPr="00373E53" w:rsidRDefault="00AC402D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APELAÇÃO CÍVEL - EXECUÇÃO FISCAL - PRESCRIÇÃO INTECORRENTE - PENHORA APÓS A CONSUMAÇÃO DA PRESCRIÇÃO - IMPOSSIBILIDADE - PRESCRIÇÃO DO CRÉDITO TRIBUTÁRIO - RECURSO DESPROVIDO.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- Nos termos da tese fixada pelo col. Superior Tribunal de Justiça no REsp nº 1.340.553, julgado sob o regime dos recursos repetitivos "havendo ou não petição da Fazenda Pública e havendo ou não pronunciamento judicial nesse sentido, findo o prazo de 1 (um) ano de suspensão inicia-se automaticamente o prazo prescricional aplicável (de acordo com a natureza do crédito exequendo) durante o qual o processo deveria estar arquivado sem baixa na distribuição, na forma do art. 40, §§ 2º, 3º e 4º da Lei n. 6.830/80 - LEF, findo o qual o Juiz, depois de ouvida a Fazenda Pública, poderá, de ofício, reconhecer a prescrição intercorrente e decretá-la de imediato".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- "Não é possível interromper a prescrição de crédito tributário já prescrito, não estando a prescrição tributária sujeita à renúncia, uma vez que ela não é causa de extinção apenas do direito de ação, mas, sim, do próprio direito ao crédito tributário (art. 156, V do CTN)" (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AgInt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AREsp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1156016/SE).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- Comprovado que a penhora no rosto dos autos ocorreu após o lustro prescricional, isto é, quando já prescrito o crédito tributário, não há se falar em interrupção da prescrição e, por conseguinte, deve ser mantida a sentença que reconheceu a prescrição intercorrente e extinguiu a execução fiscal, desprovendo-se o recurso</w:t>
      </w:r>
      <w:r w:rsidR="00373E53" w:rsidRPr="00373E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373E53" w:rsidRPr="00373E5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73E53" w:rsidRPr="00373E53">
        <w:rPr>
          <w:rFonts w:ascii="Times New Roman" w:hAnsi="Times New Roman" w:cs="Times New Roman"/>
          <w:sz w:val="24"/>
          <w:szCs w:val="24"/>
        </w:rPr>
        <w:t xml:space="preserve">TJMG - Apelação Cível 1.0000.23.067397-2/001, Relator(a): Des.(a) Yeda </w:t>
      </w:r>
      <w:proofErr w:type="spellStart"/>
      <w:r w:rsidR="00373E53" w:rsidRPr="00373E53">
        <w:rPr>
          <w:rFonts w:ascii="Times New Roman" w:hAnsi="Times New Roman" w:cs="Times New Roman"/>
          <w:sz w:val="24"/>
          <w:szCs w:val="24"/>
        </w:rPr>
        <w:t>Athias</w:t>
      </w:r>
      <w:proofErr w:type="spellEnd"/>
      <w:r w:rsidR="00373E53" w:rsidRPr="00373E53">
        <w:rPr>
          <w:rFonts w:ascii="Times New Roman" w:hAnsi="Times New Roman" w:cs="Times New Roman"/>
          <w:sz w:val="24"/>
          <w:szCs w:val="24"/>
        </w:rPr>
        <w:t xml:space="preserve">, 6ª CÂMARA CÍVEL, </w:t>
      </w:r>
      <w:proofErr w:type="spellStart"/>
      <w:r w:rsidR="00373E53" w:rsidRPr="00373E53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373E53" w:rsidRPr="00373E53">
        <w:rPr>
          <w:rFonts w:ascii="Times New Roman" w:hAnsi="Times New Roman" w:cs="Times New Roman"/>
          <w:sz w:val="24"/>
          <w:szCs w:val="24"/>
        </w:rPr>
        <w:t xml:space="preserve"> em 16/06/2023].</w:t>
      </w:r>
    </w:p>
    <w:p w14:paraId="6A0E90F1" w14:textId="106490AB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Ainda, totalmente frágil a única tese lançada pelo apelante na qual afirma que houve penhora no rosto dos autos [Id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], o que supostamente, em suas alegações, afastaria a prescrição.</w:t>
      </w:r>
    </w:p>
    <w:p w14:paraId="3703B0DA" w14:textId="15150EB4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Ocorre que a penhora realizada foi efetivada na data de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 xml:space="preserve">, 04 [quatro] anos após o termo final do prazo prescricional [que ocorreu em </w:t>
      </w:r>
      <w:r w:rsidR="00AC402D">
        <w:rPr>
          <w:rFonts w:ascii="Times New Roman" w:hAnsi="Times New Roman" w:cs="Times New Roman"/>
          <w:sz w:val="24"/>
          <w:szCs w:val="24"/>
        </w:rPr>
        <w:t>...</w:t>
      </w:r>
      <w:r w:rsidRPr="00373E53">
        <w:rPr>
          <w:rFonts w:ascii="Times New Roman" w:hAnsi="Times New Roman" w:cs="Times New Roman"/>
          <w:sz w:val="24"/>
          <w:szCs w:val="24"/>
        </w:rPr>
        <w:t>], motivo pelo qual NÃO É V</w:t>
      </w:r>
      <w:r w:rsidR="00AC402D">
        <w:rPr>
          <w:rFonts w:ascii="Times New Roman" w:hAnsi="Times New Roman" w:cs="Times New Roman"/>
          <w:sz w:val="24"/>
          <w:szCs w:val="24"/>
        </w:rPr>
        <w:t>Á</w:t>
      </w:r>
      <w:r w:rsidRPr="00373E53">
        <w:rPr>
          <w:rFonts w:ascii="Times New Roman" w:hAnsi="Times New Roman" w:cs="Times New Roman"/>
          <w:sz w:val="24"/>
          <w:szCs w:val="24"/>
        </w:rPr>
        <w:t>LIDA e JAMAIS poderia suspender o prazo prescricional, já que o crédito exequendo se encontrava prescrito.</w:t>
      </w:r>
    </w:p>
    <w:p w14:paraId="786F7D53" w14:textId="63E1C077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Salienta-se, ainda, o posicionamento do c. SUPERIOR TRIBUNAL DE JUSTIÇA quanto à impossibilidade de interromper a prescrição de um crédito tributário já prescrito:</w:t>
      </w:r>
    </w:p>
    <w:p w14:paraId="3867C919" w14:textId="6893947E" w:rsidR="00373E53" w:rsidRPr="00373E53" w:rsidRDefault="00AC402D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PROCESSUAL CIVIL E TRIBUTÁRIO. AGRAVO INTERNO NO AGRAVO EM RECURSO ESPECIAL. EXECUÇÃO FISCAL. PRESCRIÇÃO RECONHECIDA. DECURSO DE MAIS DE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lastRenderedPageBreak/>
        <w:t>5 ANOS ENTRE A CONSTITUIÇÃO DO CRÉDITO E O AJUIZAMENTO DA EXECUÇÃO. PARCELAMENTO POSTERIOR. RESTAURAÇÃO DA EXIGIBILIDADE DO TRIBUTO. IMPOSSIBILIDADE. VIOLAÇÃO DO ART. 267, V DO CPC/1973.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...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2. O acórdão recorrido está em conformidade com a jurisprudência do STJ, que já orientou que o parcelamento postulado depois de transcorrido o prazo prescricional não restabelece a exigibilidade do crédito tributário. Isso por que (a) não é possível interromper a prescrição de crédito tributário já prescrito; e (b) a prescrição tributária não está sujeita à renúncia, uma vez que ela não é causa de extinção apenas do direito de ação, mas, sim, do próprio direito ao crédito tributário (art. 156, V do CTN).</w:t>
      </w:r>
      <w:r w:rsidRPr="00AC4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...</w:t>
      </w:r>
      <w:proofErr w:type="spellStart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="00373E53" w:rsidRPr="00AC402D">
        <w:rPr>
          <w:rFonts w:ascii="Times New Roman" w:hAnsi="Times New Roman" w:cs="Times New Roman"/>
          <w:i/>
          <w:iCs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373E53" w:rsidRPr="00373E5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73E53" w:rsidRPr="00373E53">
        <w:rPr>
          <w:rFonts w:ascii="Times New Roman" w:hAnsi="Times New Roman" w:cs="Times New Roman"/>
          <w:sz w:val="24"/>
          <w:szCs w:val="24"/>
        </w:rPr>
        <w:t>AgInt</w:t>
      </w:r>
      <w:proofErr w:type="spellEnd"/>
      <w:r w:rsidR="00373E53" w:rsidRPr="00373E5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373E53" w:rsidRPr="00373E53">
        <w:rPr>
          <w:rFonts w:ascii="Times New Roman" w:hAnsi="Times New Roman" w:cs="Times New Roman"/>
          <w:sz w:val="24"/>
          <w:szCs w:val="24"/>
        </w:rPr>
        <w:t>AREsp</w:t>
      </w:r>
      <w:proofErr w:type="spellEnd"/>
      <w:r w:rsidR="00373E53" w:rsidRPr="00373E53">
        <w:rPr>
          <w:rFonts w:ascii="Times New Roman" w:hAnsi="Times New Roman" w:cs="Times New Roman"/>
          <w:sz w:val="24"/>
          <w:szCs w:val="24"/>
        </w:rPr>
        <w:t xml:space="preserve"> n. 1.156.016/SE, relator Ministro Napoleão Nunes Maia Filho, Primeira Turma, </w:t>
      </w:r>
      <w:proofErr w:type="spellStart"/>
      <w:r w:rsidR="00373E53" w:rsidRPr="00373E53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373E53" w:rsidRPr="00373E53">
        <w:rPr>
          <w:rFonts w:ascii="Times New Roman" w:hAnsi="Times New Roman" w:cs="Times New Roman"/>
          <w:sz w:val="24"/>
          <w:szCs w:val="24"/>
        </w:rPr>
        <w:t xml:space="preserve"> de 4/6/2020.]</w:t>
      </w:r>
    </w:p>
    <w:p w14:paraId="31CB018F" w14:textId="2881F0D8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 xml:space="preserve">Posto isso, por fim, tem-se que não sustenta as razões apresentadas pelo apelante no seu recurso, uma vez evidenciado que o apelante </w:t>
      </w:r>
      <w:proofErr w:type="gramStart"/>
      <w:r w:rsidRPr="00373E53">
        <w:rPr>
          <w:rFonts w:ascii="Times New Roman" w:hAnsi="Times New Roman" w:cs="Times New Roman"/>
          <w:sz w:val="24"/>
          <w:szCs w:val="24"/>
        </w:rPr>
        <w:t>quedou-se</w:t>
      </w:r>
      <w:proofErr w:type="gramEnd"/>
      <w:r w:rsidRPr="00373E53">
        <w:rPr>
          <w:rFonts w:ascii="Times New Roman" w:hAnsi="Times New Roman" w:cs="Times New Roman"/>
          <w:sz w:val="24"/>
          <w:szCs w:val="24"/>
        </w:rPr>
        <w:t xml:space="preserve"> inerte nos autos, sem oferecer qualquer meio de prosseguimento e impulsionamento da execução durante o período de 06 [seis] anos e não demonstrou existir qualquer causa interruptiva ou suspensiva da prescrição, sendo inválida a penhora no rosto dos autos do processo falimentar efetivada 4 [anos] após a ocorrência da prescrição intercorrente.</w:t>
      </w:r>
    </w:p>
    <w:p w14:paraId="5407A397" w14:textId="7CD7BE32" w:rsidR="00373E53" w:rsidRPr="00AC402D" w:rsidRDefault="00373E53" w:rsidP="00373E53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02D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AC402D" w:rsidRPr="00AC4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02D">
        <w:rPr>
          <w:rFonts w:ascii="Times New Roman" w:hAnsi="Times New Roman" w:cs="Times New Roman"/>
          <w:b/>
          <w:bCs/>
          <w:sz w:val="24"/>
          <w:szCs w:val="24"/>
        </w:rPr>
        <w:t>PEDIDOS</w:t>
      </w:r>
    </w:p>
    <w:p w14:paraId="74CD7339" w14:textId="0CA9D7D3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AC4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373E53">
        <w:rPr>
          <w:rFonts w:ascii="Times New Roman" w:hAnsi="Times New Roman" w:cs="Times New Roman"/>
          <w:sz w:val="24"/>
          <w:szCs w:val="24"/>
        </w:rPr>
        <w:t>, o apelado requer:</w:t>
      </w:r>
    </w:p>
    <w:p w14:paraId="0E1AA6E5" w14:textId="77777777" w:rsidR="00D928CC" w:rsidRDefault="00AC402D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402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E53" w:rsidRPr="00AC402D">
        <w:rPr>
          <w:rFonts w:ascii="Times New Roman" w:hAnsi="Times New Roman" w:cs="Times New Roman"/>
          <w:sz w:val="24"/>
          <w:szCs w:val="24"/>
        </w:rPr>
        <w:t xml:space="preserve">seja NEGADO PROVIMENTO AO RECURSO DE APELAÇÃO, mantendo-se incólume a v. sentença de primeiro grau, ante a ocorrência de prescrição intercorrente, sendo totalmente invalida a penhora realizada após 4 [quatro] anos da ocorrência da prescrição [Lei 6.830/80, art. 40, §§ 2º e 4º, c/c CPC, art. 921, III, §§ 1º, 4º e 5º]; </w:t>
      </w:r>
    </w:p>
    <w:p w14:paraId="5FEC0FBD" w14:textId="28590A2E" w:rsidR="00373E53" w:rsidRPr="00373E53" w:rsidRDefault="00373E53" w:rsidP="00373E53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b)</w:t>
      </w:r>
      <w:r w:rsidR="00D928CC">
        <w:rPr>
          <w:rFonts w:ascii="Times New Roman" w:hAnsi="Times New Roman" w:cs="Times New Roman"/>
          <w:sz w:val="24"/>
          <w:szCs w:val="24"/>
        </w:rPr>
        <w:t xml:space="preserve"> </w:t>
      </w:r>
      <w:r w:rsidRPr="00373E53">
        <w:rPr>
          <w:rFonts w:ascii="Times New Roman" w:hAnsi="Times New Roman" w:cs="Times New Roman"/>
          <w:sz w:val="24"/>
          <w:szCs w:val="24"/>
        </w:rPr>
        <w:t>seja o apelante condenado em honorários sucumbenciais no percentual de 20% do valor da causa, levando em consideração a atuação do ora signatário nesta fase processual [CPC, art. 85 e seguintes].</w:t>
      </w:r>
    </w:p>
    <w:p w14:paraId="7E24AD35" w14:textId="55AE9523" w:rsidR="00373E53" w:rsidRPr="00373E53" w:rsidRDefault="00373E53" w:rsidP="00D928CC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373E53">
        <w:rPr>
          <w:rFonts w:ascii="Times New Roman" w:hAnsi="Times New Roman" w:cs="Times New Roman"/>
          <w:sz w:val="24"/>
          <w:szCs w:val="24"/>
        </w:rPr>
        <w:t>P</w:t>
      </w:r>
      <w:r w:rsidR="00D928CC">
        <w:rPr>
          <w:rFonts w:ascii="Times New Roman" w:hAnsi="Times New Roman" w:cs="Times New Roman"/>
          <w:sz w:val="24"/>
          <w:szCs w:val="24"/>
        </w:rPr>
        <w:t>ede</w:t>
      </w:r>
      <w:r w:rsidRPr="00373E53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7A824113" w14:textId="511A18AF" w:rsidR="00373E53" w:rsidRDefault="00D928CC" w:rsidP="00D928CC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1F218A00" w14:textId="7D0018C6" w:rsidR="00D928CC" w:rsidRPr="00373E53" w:rsidRDefault="00D928CC" w:rsidP="00D928CC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D928CC" w:rsidRPr="00373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E63D2" w14:textId="77777777" w:rsidR="00536D20" w:rsidRDefault="00536D20" w:rsidP="00373E53">
      <w:pPr>
        <w:spacing w:after="0" w:line="240" w:lineRule="auto"/>
      </w:pPr>
      <w:r>
        <w:separator/>
      </w:r>
    </w:p>
  </w:endnote>
  <w:endnote w:type="continuationSeparator" w:id="0">
    <w:p w14:paraId="78C55016" w14:textId="77777777" w:rsidR="00536D20" w:rsidRDefault="00536D20" w:rsidP="0037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5633A" w14:textId="77777777" w:rsidR="00536D20" w:rsidRDefault="00536D20" w:rsidP="00373E53">
      <w:pPr>
        <w:spacing w:after="0" w:line="240" w:lineRule="auto"/>
      </w:pPr>
      <w:r>
        <w:separator/>
      </w:r>
    </w:p>
  </w:footnote>
  <w:footnote w:type="continuationSeparator" w:id="0">
    <w:p w14:paraId="5CCC5F44" w14:textId="77777777" w:rsidR="00536D20" w:rsidRDefault="00536D20" w:rsidP="00373E53">
      <w:pPr>
        <w:spacing w:after="0" w:line="240" w:lineRule="auto"/>
      </w:pPr>
      <w:r>
        <w:continuationSeparator/>
      </w:r>
    </w:p>
  </w:footnote>
  <w:footnote w:id="1">
    <w:p w14:paraId="20516CB3" w14:textId="01A0C4A7" w:rsidR="00D928CC" w:rsidRPr="00D928CC" w:rsidRDefault="00D928CC" w:rsidP="00D928CC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D928CC">
        <w:rPr>
          <w:rStyle w:val="Refdenotaderodap"/>
          <w:rFonts w:ascii="Times New Roman" w:hAnsi="Times New Roman" w:cs="Times New Roman"/>
        </w:rPr>
        <w:footnoteRef/>
      </w:r>
      <w:r w:rsidRPr="00D928CC">
        <w:rPr>
          <w:rFonts w:ascii="Times New Roman" w:hAnsi="Times New Roman" w:cs="Times New Roman"/>
        </w:rPr>
        <w:t xml:space="preserve"> </w:t>
      </w:r>
      <w:r w:rsidRPr="00D928CC">
        <w:rPr>
          <w:rFonts w:ascii="Times New Roman" w:hAnsi="Times New Roman" w:cs="Times New Roman"/>
        </w:rPr>
        <w:t xml:space="preserve">CPC, art. 1.010. A apelação, interposta por petição dirigida ao juízo de primeiro grau, </w:t>
      </w:r>
      <w:proofErr w:type="gramStart"/>
      <w:r w:rsidRPr="00D928CC">
        <w:rPr>
          <w:rFonts w:ascii="Times New Roman" w:hAnsi="Times New Roman" w:cs="Times New Roman"/>
        </w:rPr>
        <w:t>conterá:...</w:t>
      </w:r>
      <w:proofErr w:type="gramEnd"/>
      <w:r w:rsidRPr="00D928CC">
        <w:rPr>
          <w:rFonts w:ascii="Times New Roman" w:hAnsi="Times New Roman" w:cs="Times New Roman"/>
        </w:rPr>
        <w:t xml:space="preserve"> §1º O apelado será intimado para apresentar contrarrazões no prazo de 15 (quinze) dias.</w:t>
      </w:r>
    </w:p>
  </w:footnote>
  <w:footnote w:id="2">
    <w:p w14:paraId="515378B5" w14:textId="77777777" w:rsidR="00D928CC" w:rsidRPr="00D928CC" w:rsidRDefault="00D928CC" w:rsidP="00D928CC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D928CC">
        <w:rPr>
          <w:rStyle w:val="Refdenotaderodap"/>
          <w:rFonts w:ascii="Times New Roman" w:hAnsi="Times New Roman" w:cs="Times New Roman"/>
        </w:rPr>
        <w:footnoteRef/>
      </w:r>
      <w:r w:rsidRPr="00D928CC">
        <w:rPr>
          <w:rFonts w:ascii="Times New Roman" w:hAnsi="Times New Roman" w:cs="Times New Roman"/>
        </w:rPr>
        <w:t xml:space="preserve"> </w:t>
      </w:r>
      <w:r w:rsidRPr="00D928CC">
        <w:rPr>
          <w:rFonts w:ascii="Times New Roman" w:hAnsi="Times New Roman" w:cs="Times New Roman"/>
        </w:rPr>
        <w:t>Lei 6.830/80, art. 40 - O Juiz suspenderá o curso da execução, enquanto não for localizado o devedor ou encontrados bens sobre os quais possa recair a penhora, e, nesses casos, não correrá o prazo de prescrição. ... § 2º - Decorrido o prazo máximo de 1 (um) ano, sem que seja localizado o devedor ou encontrados bens penhoráveis, o Juiz ordenará o arquivamento dos autos. ... § 4º Se da decisão que ordenar o arquivamento tiver decorrido o prazo prescricional, o juiz, depois de ouvida a Fazenda Pública, poderá, de ofício, reconhecer a prescrição intercorrente e decretá-la de imediato.</w:t>
      </w:r>
    </w:p>
    <w:p w14:paraId="32826694" w14:textId="0A4AA980" w:rsidR="00D928CC" w:rsidRPr="00D928CC" w:rsidRDefault="00D928CC" w:rsidP="00D928CC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D928CC">
        <w:rPr>
          <w:rFonts w:ascii="Times New Roman" w:hAnsi="Times New Roman" w:cs="Times New Roman"/>
        </w:rPr>
        <w:t>CPC, art. 921. Suspende-se a execução: ... III - quando não for localizado o executado ou bens penhoráveis; ... § 1º Na hipótese do inciso III, o juiz suspenderá a execução pelo prazo de 1 (um) ano, durante o qual se suspenderá a prescrição. ... § 4º O termo inicial da prescrição no curso do processo será a ciência da primeira tentativa infrutífera de localização do devedor ou de bens penhoráveis, e será suspensa, por uma única vez, pelo prazo máximo previsto no § 1º deste artigo; § 5º O juiz, depois de ouvidas as partes, no prazo de 15 (quinze) dias, poderá, de ofício, reconhecer a prescrição no curso do processo e extingui-lo, sem ônus para as partes.</w:t>
      </w:r>
    </w:p>
  </w:footnote>
  <w:footnote w:id="3">
    <w:p w14:paraId="07C0C441" w14:textId="20275E95" w:rsidR="00D928CC" w:rsidRPr="00D928CC" w:rsidRDefault="00D928CC" w:rsidP="00D928CC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D928CC">
        <w:rPr>
          <w:rStyle w:val="Refdenotaderodap"/>
          <w:rFonts w:ascii="Times New Roman" w:hAnsi="Times New Roman" w:cs="Times New Roman"/>
        </w:rPr>
        <w:footnoteRef/>
      </w:r>
      <w:r w:rsidRPr="00D928CC">
        <w:rPr>
          <w:rFonts w:ascii="Times New Roman" w:hAnsi="Times New Roman" w:cs="Times New Roman"/>
        </w:rPr>
        <w:t xml:space="preserve"> </w:t>
      </w:r>
      <w:r w:rsidRPr="00D928CC">
        <w:rPr>
          <w:rFonts w:ascii="Times New Roman" w:hAnsi="Times New Roman" w:cs="Times New Roman"/>
        </w:rPr>
        <w:t>CC, art. 206-A. A prescrição intercorrente observará o mesmo prazo de prescrição da pretensão, observadas as causas de impedimento, de suspensão e de interrupção da prescrição previstas neste Código e observado o disposto no art. 921 da Lei nº 13.105, de 16 de março de 2015 (Código de Processo Civil).</w:t>
      </w:r>
    </w:p>
  </w:footnote>
  <w:footnote w:id="4">
    <w:p w14:paraId="5D2994FD" w14:textId="64F32A20" w:rsidR="00D928CC" w:rsidRPr="00D928CC" w:rsidRDefault="00D928CC" w:rsidP="00D928CC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D928CC">
        <w:rPr>
          <w:rStyle w:val="Refdenotaderodap"/>
          <w:rFonts w:ascii="Times New Roman" w:hAnsi="Times New Roman" w:cs="Times New Roman"/>
        </w:rPr>
        <w:footnoteRef/>
      </w:r>
      <w:r w:rsidRPr="00D928CC">
        <w:rPr>
          <w:rFonts w:ascii="Times New Roman" w:hAnsi="Times New Roman" w:cs="Times New Roman"/>
        </w:rPr>
        <w:t xml:space="preserve"> </w:t>
      </w:r>
      <w:r w:rsidRPr="00D928CC">
        <w:rPr>
          <w:rFonts w:ascii="Times New Roman" w:hAnsi="Times New Roman" w:cs="Times New Roman"/>
        </w:rPr>
        <w:t>Direito Tributário: Constituição e Código Tributário à luz da doutrina e da jurisprudência. 16. ed. Porto Alegre: Livraria do Advogado, 2014, p. 1.325.</w:t>
      </w:r>
    </w:p>
  </w:footnote>
  <w:footnote w:id="5">
    <w:p w14:paraId="1F20C3AD" w14:textId="4BEF9CB0" w:rsidR="00D928CC" w:rsidRPr="00D928CC" w:rsidRDefault="00D928CC" w:rsidP="00D928CC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D928CC">
        <w:rPr>
          <w:rStyle w:val="Refdenotaderodap"/>
          <w:rFonts w:ascii="Times New Roman" w:hAnsi="Times New Roman" w:cs="Times New Roman"/>
        </w:rPr>
        <w:footnoteRef/>
      </w:r>
      <w:r w:rsidRPr="00D928CC">
        <w:rPr>
          <w:rFonts w:ascii="Times New Roman" w:hAnsi="Times New Roman" w:cs="Times New Roman"/>
        </w:rPr>
        <w:t xml:space="preserve"> </w:t>
      </w:r>
      <w:r w:rsidRPr="00D928CC">
        <w:rPr>
          <w:rFonts w:ascii="Times New Roman" w:hAnsi="Times New Roman" w:cs="Times New Roman"/>
        </w:rPr>
        <w:t>Nesse sentido: STJ, Tema Repetitivo 569.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417F"/>
    <w:multiLevelType w:val="hybridMultilevel"/>
    <w:tmpl w:val="18DAE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7A0B"/>
    <w:multiLevelType w:val="hybridMultilevel"/>
    <w:tmpl w:val="DACC6FFE"/>
    <w:lvl w:ilvl="0" w:tplc="C6962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13443">
    <w:abstractNumId w:val="1"/>
  </w:num>
  <w:num w:numId="2" w16cid:durableId="167125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53"/>
    <w:rsid w:val="00373E53"/>
    <w:rsid w:val="00536D20"/>
    <w:rsid w:val="00AC402D"/>
    <w:rsid w:val="00C91EA6"/>
    <w:rsid w:val="00D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7D65"/>
  <w15:chartTrackingRefBased/>
  <w15:docId w15:val="{A374CB4D-E0B5-41DD-A329-253AF05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E5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D928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928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2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0084-6D2C-401F-AC0B-5BD3942C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3310</Words>
  <Characters>17880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2024-05-29T20:36:00Z</dcterms:created>
  <dcterms:modified xsi:type="dcterms:W3CDTF">2024-05-29T21:01:00Z</dcterms:modified>
</cp:coreProperties>
</file>