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47" w:rsidRPr="00614347" w:rsidRDefault="00614347" w:rsidP="002E7E17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614347">
        <w:rPr>
          <w:rFonts w:ascii="Arial Black" w:hAnsi="Arial Black" w:cs="Times New Roman"/>
          <w:sz w:val="24"/>
          <w:szCs w:val="24"/>
        </w:rPr>
        <w:t>MODELO DE PETIÇÃO</w:t>
      </w:r>
    </w:p>
    <w:p w:rsidR="00860AA8" w:rsidRDefault="00307B16" w:rsidP="002E7E17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860AA8" w:rsidRPr="00614347">
        <w:rPr>
          <w:rFonts w:ascii="Arial Black" w:hAnsi="Arial Black" w:cs="Times New Roman"/>
          <w:sz w:val="24"/>
          <w:szCs w:val="24"/>
        </w:rPr>
        <w:t>REMIÇÃO PELO EXECUTADO</w:t>
      </w:r>
    </w:p>
    <w:p w:rsidR="00860AA8" w:rsidRPr="00F724D9" w:rsidRDefault="00F724D9" w:rsidP="00F724D9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>Exmo. Sr. Juiz de Direito da ... Vara da Comarca de ...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>Execução n. ...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 xml:space="preserve">(nome), executado, por seu advogado </w:t>
      </w:r>
      <w:r w:rsidRPr="00860AA8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60AA8">
        <w:rPr>
          <w:rFonts w:ascii="Times New Roman" w:hAnsi="Times New Roman" w:cs="Times New Roman"/>
          <w:sz w:val="24"/>
          <w:szCs w:val="24"/>
        </w:rPr>
        <w:t xml:space="preserve"> assinado, nos autos da execução epigrafada promovid</w:t>
      </w:r>
      <w:r>
        <w:rPr>
          <w:rFonts w:ascii="Times New Roman" w:hAnsi="Times New Roman" w:cs="Times New Roman"/>
          <w:sz w:val="24"/>
          <w:szCs w:val="24"/>
        </w:rPr>
        <w:t>a por (nome), exequ</w:t>
      </w:r>
      <w:r w:rsidRPr="00860AA8">
        <w:rPr>
          <w:rFonts w:ascii="Times New Roman" w:hAnsi="Times New Roman" w:cs="Times New Roman"/>
          <w:sz w:val="24"/>
          <w:szCs w:val="24"/>
        </w:rPr>
        <w:t xml:space="preserve">ente, vem, respeitosamente, com fulcro no art. </w:t>
      </w:r>
      <w:r w:rsidR="00365C8B">
        <w:rPr>
          <w:rFonts w:ascii="Times New Roman" w:hAnsi="Times New Roman" w:cs="Times New Roman"/>
          <w:sz w:val="24"/>
          <w:szCs w:val="24"/>
        </w:rPr>
        <w:t>826</w:t>
      </w:r>
      <w:r w:rsidRPr="00860AA8">
        <w:rPr>
          <w:rFonts w:ascii="Times New Roman" w:hAnsi="Times New Roman" w:cs="Times New Roman"/>
          <w:sz w:val="24"/>
          <w:szCs w:val="24"/>
        </w:rPr>
        <w:t xml:space="preserve"> do CPC</w:t>
      </w:r>
      <w:r w:rsidRPr="00860A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60AA8">
        <w:rPr>
          <w:rFonts w:ascii="Times New Roman" w:hAnsi="Times New Roman" w:cs="Times New Roman"/>
          <w:sz w:val="24"/>
          <w:szCs w:val="24"/>
        </w:rPr>
        <w:t>, REMIR A EXECUÇÃO, pelas razões de direito adiante articuladas: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 xml:space="preserve">1. O valor da dívida atualizada, mais juros calculados desde o vencimento até a presente data, as custas processuais contadas e os honorários advocatícios fixados </w:t>
      </w:r>
      <w:r w:rsidRPr="00860AA8">
        <w:rPr>
          <w:rFonts w:ascii="Times New Roman" w:hAnsi="Times New Roman" w:cs="Times New Roman"/>
          <w:i/>
          <w:iCs/>
          <w:sz w:val="24"/>
          <w:szCs w:val="24"/>
        </w:rPr>
        <w:t>initio lide</w:t>
      </w:r>
      <w:r w:rsidR="002E7E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5C8B">
        <w:rPr>
          <w:rFonts w:ascii="Times New Roman" w:hAnsi="Times New Roman" w:cs="Times New Roman"/>
          <w:iCs/>
          <w:sz w:val="24"/>
          <w:szCs w:val="24"/>
        </w:rPr>
        <w:t>em dez por cento</w:t>
      </w:r>
      <w:r w:rsidRPr="00860AA8">
        <w:rPr>
          <w:rFonts w:ascii="Times New Roman" w:hAnsi="Times New Roman" w:cs="Times New Roman"/>
          <w:sz w:val="24"/>
          <w:szCs w:val="24"/>
        </w:rPr>
        <w:t xml:space="preserve"> (CPC, art. </w:t>
      </w:r>
      <w:r w:rsidR="00365C8B">
        <w:rPr>
          <w:rFonts w:ascii="Times New Roman" w:hAnsi="Times New Roman" w:cs="Times New Roman"/>
          <w:sz w:val="24"/>
          <w:szCs w:val="24"/>
        </w:rPr>
        <w:t>827</w:t>
      </w:r>
      <w:r w:rsidRPr="00860AA8">
        <w:rPr>
          <w:rFonts w:ascii="Times New Roman" w:hAnsi="Times New Roman" w:cs="Times New Roman"/>
          <w:sz w:val="24"/>
          <w:szCs w:val="24"/>
        </w:rPr>
        <w:t xml:space="preserve">, </w:t>
      </w:r>
      <w:r w:rsidRPr="00860AA8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860AA8">
        <w:rPr>
          <w:rFonts w:ascii="Times New Roman" w:hAnsi="Times New Roman" w:cs="Times New Roman"/>
          <w:sz w:val="24"/>
          <w:szCs w:val="24"/>
        </w:rPr>
        <w:t>)</w:t>
      </w:r>
      <w:r w:rsidRPr="00860AA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60AA8">
        <w:rPr>
          <w:rFonts w:ascii="Times New Roman" w:hAnsi="Times New Roman" w:cs="Times New Roman"/>
          <w:sz w:val="24"/>
          <w:szCs w:val="24"/>
        </w:rPr>
        <w:t>, conforme memória de cálculo atualizado, corresponde ao valor de R$ ... (...).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>2. Nesta oportunidade, o executado procede ao depósito judicial do valor do débito acima de R$ ...</w:t>
      </w:r>
      <w:r w:rsidR="004F5E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0AA8">
        <w:rPr>
          <w:rFonts w:ascii="Times New Roman" w:hAnsi="Times New Roman" w:cs="Times New Roman"/>
          <w:sz w:val="24"/>
          <w:szCs w:val="24"/>
        </w:rPr>
        <w:t>(...), consoante guia do depósito em anexo.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60AA8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860AA8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860AA8">
        <w:rPr>
          <w:rFonts w:ascii="Times New Roman" w:hAnsi="Times New Roman" w:cs="Times New Roman"/>
          <w:sz w:val="24"/>
          <w:szCs w:val="24"/>
        </w:rPr>
        <w:t>, o executado requer: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>a) seja-lhe deferido “</w:t>
      </w:r>
      <w:r w:rsidRPr="00ED69B5">
        <w:rPr>
          <w:rFonts w:ascii="Times New Roman" w:hAnsi="Times New Roman" w:cs="Times New Roman"/>
          <w:i/>
          <w:sz w:val="24"/>
          <w:szCs w:val="24"/>
        </w:rPr>
        <w:t>remir a execução</w:t>
      </w:r>
      <w:r w:rsidRPr="00860AA8">
        <w:rPr>
          <w:rFonts w:ascii="Times New Roman" w:hAnsi="Times New Roman" w:cs="Times New Roman"/>
          <w:sz w:val="24"/>
          <w:szCs w:val="24"/>
        </w:rPr>
        <w:t>” diante do pagamento integral e atualizado da dívida (CPC, art. 651);</w:t>
      </w: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 xml:space="preserve">b) seja por sentença extinta a execução em face do pagamento (CPC, art. </w:t>
      </w:r>
      <w:r w:rsidR="00365C8B">
        <w:rPr>
          <w:rFonts w:ascii="Times New Roman" w:hAnsi="Times New Roman" w:cs="Times New Roman"/>
          <w:sz w:val="24"/>
          <w:szCs w:val="24"/>
        </w:rPr>
        <w:t>924</w:t>
      </w:r>
      <w:r w:rsidRPr="00860AA8">
        <w:rPr>
          <w:rFonts w:ascii="Times New Roman" w:hAnsi="Times New Roman" w:cs="Times New Roman"/>
          <w:sz w:val="24"/>
          <w:szCs w:val="24"/>
        </w:rPr>
        <w:t xml:space="preserve">, </w:t>
      </w:r>
      <w:r w:rsidR="00365C8B">
        <w:rPr>
          <w:rFonts w:ascii="Times New Roman" w:hAnsi="Times New Roman" w:cs="Times New Roman"/>
          <w:sz w:val="24"/>
          <w:szCs w:val="24"/>
        </w:rPr>
        <w:t>I</w:t>
      </w:r>
      <w:r w:rsidRPr="00860AA8">
        <w:rPr>
          <w:rFonts w:ascii="Times New Roman" w:hAnsi="Times New Roman" w:cs="Times New Roman"/>
          <w:sz w:val="24"/>
          <w:szCs w:val="24"/>
        </w:rPr>
        <w:t>I)</w:t>
      </w:r>
      <w:r w:rsidRPr="00860AA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60AA8">
        <w:rPr>
          <w:rFonts w:ascii="Times New Roman" w:hAnsi="Times New Roman" w:cs="Times New Roman"/>
          <w:sz w:val="24"/>
          <w:szCs w:val="24"/>
        </w:rPr>
        <w:t>.</w:t>
      </w:r>
    </w:p>
    <w:p w:rsidR="00860AA8" w:rsidRPr="00860AA8" w:rsidRDefault="00860AA8" w:rsidP="002E7E1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860AA8" w:rsidRPr="00860AA8" w:rsidRDefault="00860AA8" w:rsidP="002E7E1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>P. Deferimento.</w:t>
      </w:r>
    </w:p>
    <w:p w:rsidR="00860AA8" w:rsidRPr="00860AA8" w:rsidRDefault="00860AA8" w:rsidP="002E7E1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>(Local e data)</w:t>
      </w:r>
    </w:p>
    <w:p w:rsidR="00860AA8" w:rsidRPr="00860AA8" w:rsidRDefault="00860AA8" w:rsidP="002E7E17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60AA8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2E7E17">
      <w:pPr>
        <w:ind w:right="-568"/>
      </w:pPr>
    </w:p>
    <w:sectPr w:rsidR="007D200E" w:rsidSect="007C5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A" w:rsidRDefault="006B0E0A" w:rsidP="00860AA8">
      <w:pPr>
        <w:spacing w:after="0" w:line="240" w:lineRule="auto"/>
      </w:pPr>
      <w:r>
        <w:separator/>
      </w:r>
    </w:p>
  </w:endnote>
  <w:endnote w:type="continuationSeparator" w:id="0">
    <w:p w:rsidR="006B0E0A" w:rsidRDefault="006B0E0A" w:rsidP="0086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A" w:rsidRDefault="006B0E0A" w:rsidP="00860AA8">
      <w:pPr>
        <w:spacing w:after="0" w:line="240" w:lineRule="auto"/>
      </w:pPr>
      <w:r>
        <w:separator/>
      </w:r>
    </w:p>
  </w:footnote>
  <w:footnote w:type="continuationSeparator" w:id="0">
    <w:p w:rsidR="006B0E0A" w:rsidRDefault="006B0E0A" w:rsidP="00860AA8">
      <w:pPr>
        <w:spacing w:after="0" w:line="240" w:lineRule="auto"/>
      </w:pPr>
      <w:r>
        <w:continuationSeparator/>
      </w:r>
    </w:p>
  </w:footnote>
  <w:footnote w:id="1">
    <w:p w:rsidR="00860AA8" w:rsidRPr="00860AA8" w:rsidRDefault="00860AA8" w:rsidP="002E7E17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60AA8">
        <w:rPr>
          <w:sz w:val="20"/>
          <w:szCs w:val="20"/>
          <w:vertAlign w:val="superscript"/>
        </w:rPr>
        <w:footnoteRef/>
      </w:r>
      <w:r w:rsidR="00365C8B">
        <w:rPr>
          <w:b/>
          <w:bCs/>
          <w:sz w:val="20"/>
          <w:szCs w:val="20"/>
        </w:rPr>
        <w:t>Art.</w:t>
      </w:r>
      <w:r w:rsidR="00365C8B" w:rsidRPr="00365C8B">
        <w:rPr>
          <w:b/>
          <w:bCs/>
          <w:sz w:val="20"/>
          <w:szCs w:val="20"/>
        </w:rPr>
        <w:t xml:space="preserve">. 826.  </w:t>
      </w:r>
      <w:r w:rsidR="00365C8B" w:rsidRPr="00365C8B">
        <w:rPr>
          <w:bCs/>
          <w:sz w:val="20"/>
          <w:szCs w:val="20"/>
        </w:rPr>
        <w:t>Antes de adjudicados ou alienados os bens, o executado pode, a todo tempo, remir a execução, pagando ou consignando a importância atualizada da dívida, acrescida de juros, custas e honorários advocatícios.</w:t>
      </w:r>
    </w:p>
  </w:footnote>
  <w:footnote w:id="2">
    <w:p w:rsidR="00860AA8" w:rsidRPr="00860AA8" w:rsidRDefault="00860AA8" w:rsidP="002E7E17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60AA8">
        <w:rPr>
          <w:sz w:val="20"/>
          <w:szCs w:val="20"/>
          <w:vertAlign w:val="superscript"/>
        </w:rPr>
        <w:footnoteRef/>
      </w:r>
      <w:r w:rsidR="00365C8B" w:rsidRPr="00365C8B">
        <w:rPr>
          <w:b/>
          <w:sz w:val="20"/>
          <w:szCs w:val="20"/>
        </w:rPr>
        <w:t>Art. 827</w:t>
      </w:r>
      <w:r w:rsidR="00365C8B" w:rsidRPr="00365C8B">
        <w:rPr>
          <w:sz w:val="20"/>
          <w:szCs w:val="20"/>
        </w:rPr>
        <w:t>.  Ao despachar a inicial, o juiz fixará, de plano, os honorários advocatícios de dez por cento, a serem pagos pelo executado.</w:t>
      </w:r>
      <w:r w:rsidR="00365C8B">
        <w:rPr>
          <w:sz w:val="20"/>
          <w:szCs w:val="20"/>
        </w:rPr>
        <w:t xml:space="preserve"> § 1º</w:t>
      </w:r>
      <w:r w:rsidR="00365C8B" w:rsidRPr="00365C8B">
        <w:rPr>
          <w:sz w:val="20"/>
          <w:szCs w:val="20"/>
        </w:rPr>
        <w:t xml:space="preserve"> No caso de integral pagamento no prazo de 3 (três) dias, o valor dos honorários advocatícios será reduzido pela metade.</w:t>
      </w:r>
    </w:p>
  </w:footnote>
  <w:footnote w:id="3">
    <w:p w:rsidR="00860AA8" w:rsidRPr="00860AA8" w:rsidRDefault="00860AA8" w:rsidP="002E7E17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60AA8">
        <w:rPr>
          <w:sz w:val="20"/>
          <w:szCs w:val="20"/>
          <w:vertAlign w:val="superscript"/>
        </w:rPr>
        <w:footnoteRef/>
      </w:r>
      <w:r w:rsidR="00365C8B" w:rsidRPr="00365C8B">
        <w:rPr>
          <w:b/>
          <w:sz w:val="20"/>
          <w:szCs w:val="20"/>
        </w:rPr>
        <w:t>Art. 924.</w:t>
      </w:r>
      <w:r w:rsidR="00365C8B">
        <w:rPr>
          <w:sz w:val="20"/>
          <w:szCs w:val="20"/>
        </w:rPr>
        <w:t xml:space="preserve"> Extingue-se a execução quando: (...) </w:t>
      </w:r>
      <w:r w:rsidR="00365C8B" w:rsidRPr="00365C8B">
        <w:rPr>
          <w:sz w:val="20"/>
          <w:szCs w:val="20"/>
        </w:rPr>
        <w:t>II - a obrigação for satisfeita;</w:t>
      </w:r>
      <w:r w:rsidR="00365C8B">
        <w:rPr>
          <w:sz w:val="20"/>
          <w:szCs w:val="20"/>
        </w:rPr>
        <w:t xml:space="preserve"> (...)</w:t>
      </w:r>
    </w:p>
    <w:p w:rsidR="00860AA8" w:rsidRPr="00860AA8" w:rsidRDefault="00860AA8" w:rsidP="002E7E17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A8"/>
    <w:rsid w:val="00146EB3"/>
    <w:rsid w:val="001F3F05"/>
    <w:rsid w:val="002E7E17"/>
    <w:rsid w:val="00307B16"/>
    <w:rsid w:val="00364A60"/>
    <w:rsid w:val="00365C8B"/>
    <w:rsid w:val="003A4E86"/>
    <w:rsid w:val="004F5E91"/>
    <w:rsid w:val="005E0790"/>
    <w:rsid w:val="00614347"/>
    <w:rsid w:val="006B0E0A"/>
    <w:rsid w:val="007C58DD"/>
    <w:rsid w:val="007D200E"/>
    <w:rsid w:val="008366E6"/>
    <w:rsid w:val="00860AA8"/>
    <w:rsid w:val="008D0F21"/>
    <w:rsid w:val="0099329F"/>
    <w:rsid w:val="00AD19DA"/>
    <w:rsid w:val="00DA7A05"/>
    <w:rsid w:val="00E25FD5"/>
    <w:rsid w:val="00E658F8"/>
    <w:rsid w:val="00ED69B5"/>
    <w:rsid w:val="00EF389D"/>
    <w:rsid w:val="00F724D9"/>
    <w:rsid w:val="00F9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9B5B"/>
  <w15:docId w15:val="{77B63BD5-C4A1-43BA-BF76-1421319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60AA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60AA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60A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0A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60AA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860AA8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860AA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2020-06-29T14:19:00Z</dcterms:created>
  <dcterms:modified xsi:type="dcterms:W3CDTF">2020-08-24T19:46:00Z</dcterms:modified>
</cp:coreProperties>
</file>