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82" w:rsidRPr="00154482" w:rsidRDefault="00154482" w:rsidP="00281DE3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154482">
        <w:rPr>
          <w:rFonts w:ascii="Arial Black" w:hAnsi="Arial Black" w:cs="Times New Roman"/>
          <w:sz w:val="24"/>
          <w:szCs w:val="24"/>
        </w:rPr>
        <w:t>MODELO DE PETIÇÃO</w:t>
      </w:r>
    </w:p>
    <w:p w:rsidR="00DF437E" w:rsidRDefault="00F0673E" w:rsidP="00154482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2431A9" w:rsidRPr="00154482">
        <w:rPr>
          <w:rFonts w:ascii="Arial Black" w:hAnsi="Arial Black" w:cs="Times New Roman"/>
          <w:sz w:val="24"/>
          <w:szCs w:val="24"/>
        </w:rPr>
        <w:t xml:space="preserve">OBRIGAÇÃO COISA INCERTA. </w:t>
      </w:r>
      <w:r w:rsidR="00DF437E" w:rsidRPr="00154482">
        <w:rPr>
          <w:rFonts w:ascii="Arial Black" w:hAnsi="Arial Black" w:cs="Times New Roman"/>
          <w:sz w:val="24"/>
          <w:szCs w:val="24"/>
        </w:rPr>
        <w:t xml:space="preserve">TÍTULO EXTRAJUDICIAL. </w:t>
      </w:r>
      <w:r w:rsidR="002431A9" w:rsidRPr="00154482">
        <w:rPr>
          <w:rFonts w:ascii="Arial Black" w:hAnsi="Arial Black" w:cs="Times New Roman"/>
          <w:sz w:val="24"/>
          <w:szCs w:val="24"/>
        </w:rPr>
        <w:t>INICIAL</w:t>
      </w:r>
    </w:p>
    <w:p w:rsidR="00A75C10" w:rsidRPr="00DB64D1" w:rsidRDefault="00DB64D1" w:rsidP="00DB64D1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165C15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r w:rsidRPr="00165C15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5D5AF6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165C15" w:rsidRPr="00AA15C0" w:rsidRDefault="00DF437E" w:rsidP="00281DE3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DF437E">
        <w:rPr>
          <w:rFonts w:ascii="Times New Roman" w:hAnsi="Times New Roman" w:cs="Times New Roman"/>
          <w:spacing w:val="-2"/>
          <w:sz w:val="24"/>
          <w:szCs w:val="24"/>
        </w:rPr>
        <w:t>- Se o devedor pretender atender a inici</w:t>
      </w:r>
      <w:r>
        <w:rPr>
          <w:rFonts w:ascii="Times New Roman" w:hAnsi="Times New Roman" w:cs="Times New Roman"/>
          <w:spacing w:val="-2"/>
          <w:sz w:val="24"/>
          <w:szCs w:val="24"/>
        </w:rPr>
        <w:t>al, “</w:t>
      </w:r>
      <w:r w:rsidRPr="00AA15C0">
        <w:rPr>
          <w:rFonts w:ascii="Times New Roman" w:hAnsi="Times New Roman" w:cs="Times New Roman"/>
          <w:i/>
          <w:spacing w:val="-2"/>
          <w:sz w:val="24"/>
          <w:szCs w:val="24"/>
        </w:rPr>
        <w:t>entregará</w:t>
      </w:r>
      <w:r>
        <w:rPr>
          <w:rFonts w:ascii="Times New Roman" w:hAnsi="Times New Roman" w:cs="Times New Roman"/>
          <w:spacing w:val="-2"/>
          <w:sz w:val="24"/>
          <w:szCs w:val="24"/>
        </w:rPr>
        <w:t>” a coisa ao exequ</w:t>
      </w:r>
      <w:r w:rsidRPr="00DF437E">
        <w:rPr>
          <w:rFonts w:ascii="Times New Roman" w:hAnsi="Times New Roman" w:cs="Times New Roman"/>
          <w:spacing w:val="-2"/>
          <w:sz w:val="24"/>
          <w:szCs w:val="24"/>
        </w:rPr>
        <w:t xml:space="preserve">ente (CPC, art. </w:t>
      </w:r>
      <w:r w:rsidR="005D5AF6">
        <w:rPr>
          <w:rFonts w:ascii="Times New Roman" w:hAnsi="Times New Roman" w:cs="Times New Roman"/>
          <w:spacing w:val="-2"/>
          <w:sz w:val="24"/>
          <w:szCs w:val="24"/>
        </w:rPr>
        <w:t>807</w:t>
      </w:r>
      <w:r w:rsidRPr="00DF437E">
        <w:rPr>
          <w:rFonts w:ascii="Times New Roman" w:hAnsi="Times New Roman" w:cs="Times New Roman"/>
          <w:spacing w:val="-2"/>
          <w:sz w:val="24"/>
          <w:szCs w:val="24"/>
        </w:rPr>
        <w:t>). Mas, se almejar opor embargos do devedor, terá de “</w:t>
      </w:r>
      <w:r w:rsidRPr="00281DE3">
        <w:rPr>
          <w:rFonts w:ascii="Times New Roman" w:hAnsi="Times New Roman" w:cs="Times New Roman"/>
          <w:i/>
          <w:spacing w:val="-2"/>
          <w:sz w:val="24"/>
          <w:szCs w:val="24"/>
        </w:rPr>
        <w:t>depositar</w:t>
      </w:r>
      <w:r w:rsidRPr="00DF437E">
        <w:rPr>
          <w:rFonts w:ascii="Times New Roman" w:hAnsi="Times New Roman" w:cs="Times New Roman"/>
          <w:spacing w:val="-2"/>
          <w:sz w:val="24"/>
          <w:szCs w:val="24"/>
        </w:rPr>
        <w:t>” a coisa, lavrando-se o competente auto de depósito.</w:t>
      </w:r>
    </w:p>
    <w:p w:rsidR="00165C15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</w:rPr>
        <w:t>- O valor da causa corresponderá ao do objeto da obrigação de entrega da coisa certa.</w:t>
      </w:r>
    </w:p>
    <w:p w:rsidR="00DF437E" w:rsidRPr="00DF437E" w:rsidRDefault="00DF437E" w:rsidP="00281DE3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  <w:u w:color="000000"/>
        </w:rPr>
        <w:t>- O</w:t>
      </w:r>
      <w:r w:rsidRPr="00DF437E">
        <w:rPr>
          <w:rFonts w:ascii="Times New Roman" w:hAnsi="Times New Roman" w:cs="Times New Roman"/>
          <w:sz w:val="24"/>
          <w:szCs w:val="24"/>
        </w:rPr>
        <w:t xml:space="preserve"> executado poderá, no prazo de </w:t>
      </w:r>
      <w:r w:rsidR="005D5AF6">
        <w:rPr>
          <w:rFonts w:ascii="Times New Roman" w:hAnsi="Times New Roman" w:cs="Times New Roman"/>
          <w:sz w:val="24"/>
          <w:szCs w:val="24"/>
        </w:rPr>
        <w:t>15</w:t>
      </w:r>
      <w:r w:rsidRPr="00DF437E">
        <w:rPr>
          <w:rFonts w:ascii="Times New Roman" w:hAnsi="Times New Roman" w:cs="Times New Roman"/>
          <w:sz w:val="24"/>
          <w:szCs w:val="24"/>
        </w:rPr>
        <w:t xml:space="preserve"> (</w:t>
      </w:r>
      <w:r w:rsidR="005D5AF6">
        <w:rPr>
          <w:rFonts w:ascii="Times New Roman" w:hAnsi="Times New Roman" w:cs="Times New Roman"/>
          <w:sz w:val="24"/>
          <w:szCs w:val="24"/>
        </w:rPr>
        <w:t>quinze) dia</w:t>
      </w:r>
      <w:r w:rsidRPr="00DF437E">
        <w:rPr>
          <w:rFonts w:ascii="Times New Roman" w:hAnsi="Times New Roman" w:cs="Times New Roman"/>
          <w:sz w:val="24"/>
          <w:szCs w:val="24"/>
        </w:rPr>
        <w:t>s, imp</w:t>
      </w:r>
      <w:r>
        <w:rPr>
          <w:rFonts w:ascii="Times New Roman" w:hAnsi="Times New Roman" w:cs="Times New Roman"/>
          <w:sz w:val="24"/>
          <w:szCs w:val="24"/>
        </w:rPr>
        <w:t>ugnar a escolha feita pelo exequ</w:t>
      </w:r>
      <w:r w:rsidRPr="00DF437E">
        <w:rPr>
          <w:rFonts w:ascii="Times New Roman" w:hAnsi="Times New Roman" w:cs="Times New Roman"/>
          <w:sz w:val="24"/>
          <w:szCs w:val="24"/>
        </w:rPr>
        <w:t xml:space="preserve">ente quanto à qualidade da coisa a ser entregue, </w:t>
      </w:r>
      <w:r w:rsidRPr="00DF437E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DF437E">
        <w:rPr>
          <w:rFonts w:ascii="Times New Roman" w:hAnsi="Times New Roman" w:cs="Times New Roman"/>
          <w:sz w:val="24"/>
          <w:szCs w:val="24"/>
        </w:rPr>
        <w:t>, o feijão do tipo “</w:t>
      </w:r>
      <w:r w:rsidRPr="00281DE3">
        <w:rPr>
          <w:rFonts w:ascii="Times New Roman" w:hAnsi="Times New Roman" w:cs="Times New Roman"/>
          <w:i/>
          <w:sz w:val="24"/>
          <w:szCs w:val="24"/>
        </w:rPr>
        <w:t>preto</w:t>
      </w:r>
      <w:r w:rsidRPr="00DF437E">
        <w:rPr>
          <w:rFonts w:ascii="Times New Roman" w:hAnsi="Times New Roman" w:cs="Times New Roman"/>
          <w:sz w:val="24"/>
          <w:szCs w:val="24"/>
        </w:rPr>
        <w:t>”. Se o executado entregar outro tipo da coisa, também pode</w:t>
      </w:r>
      <w:r>
        <w:rPr>
          <w:rFonts w:ascii="Times New Roman" w:hAnsi="Times New Roman" w:cs="Times New Roman"/>
          <w:sz w:val="24"/>
          <w:szCs w:val="24"/>
        </w:rPr>
        <w:t>rá o exequ</w:t>
      </w:r>
      <w:r w:rsidRPr="00DF437E">
        <w:rPr>
          <w:rFonts w:ascii="Times New Roman" w:hAnsi="Times New Roman" w:cs="Times New Roman"/>
          <w:sz w:val="24"/>
          <w:szCs w:val="24"/>
        </w:rPr>
        <w:t xml:space="preserve">ente, no prazo de </w:t>
      </w:r>
      <w:r w:rsidR="005D5AF6">
        <w:rPr>
          <w:rFonts w:ascii="Times New Roman" w:hAnsi="Times New Roman" w:cs="Times New Roman"/>
          <w:sz w:val="24"/>
          <w:szCs w:val="24"/>
        </w:rPr>
        <w:t>15 dias</w:t>
      </w:r>
      <w:r w:rsidRPr="00DF437E">
        <w:rPr>
          <w:rFonts w:ascii="Times New Roman" w:hAnsi="Times New Roman" w:cs="Times New Roman"/>
          <w:sz w:val="24"/>
          <w:szCs w:val="24"/>
        </w:rPr>
        <w:t xml:space="preserve"> da apresentação ou entrega, impugnar a qualidade da coisa (CPC, art. </w:t>
      </w:r>
      <w:r w:rsidR="005D5AF6">
        <w:rPr>
          <w:rFonts w:ascii="Times New Roman" w:hAnsi="Times New Roman" w:cs="Times New Roman"/>
          <w:sz w:val="24"/>
          <w:szCs w:val="24"/>
        </w:rPr>
        <w:t>812</w:t>
      </w:r>
      <w:r w:rsidRPr="00DF437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F437E">
        <w:rPr>
          <w:rFonts w:ascii="Times New Roman" w:hAnsi="Times New Roman" w:cs="Times New Roman"/>
          <w:sz w:val="24"/>
          <w:szCs w:val="24"/>
        </w:rPr>
        <w:t>).</w:t>
      </w:r>
    </w:p>
    <w:p w:rsidR="00A75C10" w:rsidRPr="00DF437E" w:rsidRDefault="00A75C10" w:rsidP="00281DE3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DF437E" w:rsidRPr="00DF437E" w:rsidRDefault="00AA15C0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da Comarca d</w:t>
      </w:r>
      <w:r w:rsidRPr="00DF437E">
        <w:rPr>
          <w:rFonts w:ascii="Times New Roman" w:hAnsi="Times New Roman" w:cs="Times New Roman"/>
          <w:sz w:val="24"/>
          <w:szCs w:val="24"/>
        </w:rPr>
        <w:t>e ...</w:t>
      </w: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F437E" w:rsidRPr="00DF437E" w:rsidRDefault="005D5AF6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</w:t>
      </w:r>
      <w:r w:rsidR="00DF437E" w:rsidRPr="00DF437E">
        <w:rPr>
          <w:rFonts w:ascii="Times New Roman" w:hAnsi="Times New Roman" w:cs="Times New Roman"/>
          <w:sz w:val="24"/>
          <w:szCs w:val="24"/>
        </w:rPr>
        <w:t xml:space="preserve"> endereço</w:t>
      </w:r>
      <w:r>
        <w:rPr>
          <w:rFonts w:ascii="Times New Roman" w:hAnsi="Times New Roman" w:cs="Times New Roman"/>
          <w:sz w:val="24"/>
          <w:szCs w:val="24"/>
        </w:rPr>
        <w:t xml:space="preserve"> eletrônico e residencial</w:t>
      </w:r>
      <w:r w:rsidR="00DF437E" w:rsidRPr="00DF437E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="00DF437E" w:rsidRPr="00DF437E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DF437E" w:rsidRPr="00DF437E">
        <w:rPr>
          <w:rFonts w:ascii="Times New Roman" w:hAnsi="Times New Roman" w:cs="Times New Roman"/>
          <w:sz w:val="24"/>
          <w:szCs w:val="24"/>
        </w:rPr>
        <w:t xml:space="preserve"> assinado, </w:t>
      </w:r>
      <w:r w:rsidR="00DF437E" w:rsidRPr="00DF437E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="00DF437E" w:rsidRPr="00DF437E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promover a presente EXECUÇÃO DA OBRIGAÇÃO DA ENTREGA DE COISA INCERTA (CPC, arts. </w:t>
      </w:r>
      <w:r>
        <w:rPr>
          <w:rFonts w:ascii="Times New Roman" w:hAnsi="Times New Roman" w:cs="Times New Roman"/>
          <w:sz w:val="24"/>
          <w:szCs w:val="24"/>
        </w:rPr>
        <w:t>811</w:t>
      </w:r>
      <w:r w:rsidR="00DF437E" w:rsidRPr="00DF437E">
        <w:rPr>
          <w:rFonts w:ascii="Times New Roman" w:hAnsi="Times New Roman" w:cs="Times New Roman"/>
          <w:i/>
          <w:iCs/>
          <w:sz w:val="24"/>
          <w:szCs w:val="24"/>
        </w:rPr>
        <w:t>usque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 w:rsidR="00DF437E" w:rsidRPr="00DF4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3) contra (nome, qualificação, </w:t>
      </w:r>
      <w:r w:rsidR="00DF437E" w:rsidRPr="00DF437E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eletrônico e residencial</w:t>
      </w:r>
      <w:r w:rsidR="00DF437E" w:rsidRPr="00DF437E">
        <w:rPr>
          <w:rFonts w:ascii="Times New Roman" w:hAnsi="Times New Roman" w:cs="Times New Roman"/>
          <w:sz w:val="24"/>
          <w:szCs w:val="24"/>
        </w:rPr>
        <w:t>), pelas razões de direito adiante articuladas:</w:t>
      </w: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</w:rPr>
        <w:t xml:space="preserve">1. Por meio do </w:t>
      </w:r>
      <w:r w:rsidRPr="00DF437E">
        <w:rPr>
          <w:rFonts w:ascii="Times New Roman" w:hAnsi="Times New Roman" w:cs="Times New Roman"/>
          <w:i/>
          <w:iCs/>
          <w:sz w:val="24"/>
          <w:szCs w:val="24"/>
        </w:rPr>
        <w:t>“Contrato de Confissão de Dívida”</w:t>
      </w:r>
      <w:r>
        <w:rPr>
          <w:rFonts w:ascii="Times New Roman" w:hAnsi="Times New Roman" w:cs="Times New Roman"/>
          <w:sz w:val="24"/>
          <w:szCs w:val="24"/>
        </w:rPr>
        <w:t xml:space="preserve"> firmado em ...., o exequ</w:t>
      </w:r>
      <w:r w:rsidRPr="00DF437E">
        <w:rPr>
          <w:rFonts w:ascii="Times New Roman" w:hAnsi="Times New Roman" w:cs="Times New Roman"/>
          <w:sz w:val="24"/>
          <w:szCs w:val="24"/>
        </w:rPr>
        <w:t>ente arrendou ao executado o valor de R$ ... (...). Estabeleceu-se na cláusula 3ª do contrato de confissão de dívida que o executado quitaria</w:t>
      </w:r>
      <w:r>
        <w:rPr>
          <w:rFonts w:ascii="Times New Roman" w:hAnsi="Times New Roman" w:cs="Times New Roman"/>
          <w:sz w:val="24"/>
          <w:szCs w:val="24"/>
        </w:rPr>
        <w:t xml:space="preserve"> seu débito, entregando ao exequ</w:t>
      </w:r>
      <w:r w:rsidRPr="00DF437E">
        <w:rPr>
          <w:rFonts w:ascii="Times New Roman" w:hAnsi="Times New Roman" w:cs="Times New Roman"/>
          <w:sz w:val="24"/>
          <w:szCs w:val="24"/>
        </w:rPr>
        <w:t xml:space="preserve">ente no dia ..., 06 (seis) toneladas de feijão, cuja qualidade ficará à escolha do credor (doc. n. ...). </w:t>
      </w: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</w:rPr>
        <w:t xml:space="preserve">2.Aludido contrato foi assinado pelos contendores, acompanhados de 02 (duas) testemunhas, constituindo, por isso, um título de crédito extrajudicial (CPC, art. </w:t>
      </w:r>
      <w:r w:rsidR="00422A83">
        <w:rPr>
          <w:rFonts w:ascii="Times New Roman" w:hAnsi="Times New Roman" w:cs="Times New Roman"/>
          <w:sz w:val="24"/>
          <w:szCs w:val="24"/>
        </w:rPr>
        <w:t>784</w:t>
      </w:r>
      <w:r w:rsidRPr="00DF437E">
        <w:rPr>
          <w:rFonts w:ascii="Times New Roman" w:hAnsi="Times New Roman" w:cs="Times New Roman"/>
          <w:sz w:val="24"/>
          <w:szCs w:val="24"/>
        </w:rPr>
        <w:t xml:space="preserve">, </w:t>
      </w:r>
      <w:r w:rsidR="00422A83">
        <w:rPr>
          <w:rFonts w:ascii="Times New Roman" w:hAnsi="Times New Roman" w:cs="Times New Roman"/>
          <w:sz w:val="24"/>
          <w:szCs w:val="24"/>
        </w:rPr>
        <w:t>I</w:t>
      </w:r>
      <w:r w:rsidRPr="00DF437E">
        <w:rPr>
          <w:rFonts w:ascii="Times New Roman" w:hAnsi="Times New Roman" w:cs="Times New Roman"/>
          <w:sz w:val="24"/>
          <w:szCs w:val="24"/>
        </w:rPr>
        <w:t>II).</w:t>
      </w: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</w:rPr>
        <w:t>3.Com antecedência de 30 (trinta</w:t>
      </w:r>
      <w:r>
        <w:rPr>
          <w:rFonts w:ascii="Times New Roman" w:hAnsi="Times New Roman" w:cs="Times New Roman"/>
          <w:sz w:val="24"/>
          <w:szCs w:val="24"/>
        </w:rPr>
        <w:t>) dias da data aprazada, o exequ</w:t>
      </w:r>
      <w:r w:rsidRPr="00DF437E">
        <w:rPr>
          <w:rFonts w:ascii="Times New Roman" w:hAnsi="Times New Roman" w:cs="Times New Roman"/>
          <w:sz w:val="24"/>
          <w:szCs w:val="24"/>
        </w:rPr>
        <w:t>ente comunicou ao executado, por meio de notificação extrajudicial, que a qualidade do feijão escolhido para que lhe fosse entregue seria o feijão “</w:t>
      </w:r>
      <w:r w:rsidRPr="00281DE3">
        <w:rPr>
          <w:rFonts w:ascii="Times New Roman" w:hAnsi="Times New Roman" w:cs="Times New Roman"/>
          <w:i/>
          <w:sz w:val="24"/>
          <w:szCs w:val="24"/>
        </w:rPr>
        <w:t>preto</w:t>
      </w:r>
      <w:r w:rsidRPr="00DF437E">
        <w:rPr>
          <w:rFonts w:ascii="Times New Roman" w:hAnsi="Times New Roman" w:cs="Times New Roman"/>
          <w:sz w:val="24"/>
          <w:szCs w:val="24"/>
        </w:rPr>
        <w:t>” (doc. n. ...).</w:t>
      </w: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</w:rPr>
        <w:t>4.Todavia, na data e no local estabelecidos, o executado descumpriu o aj</w:t>
      </w:r>
      <w:r>
        <w:rPr>
          <w:rFonts w:ascii="Times New Roman" w:hAnsi="Times New Roman" w:cs="Times New Roman"/>
          <w:sz w:val="24"/>
          <w:szCs w:val="24"/>
        </w:rPr>
        <w:t>ustado, nada entregando ao exequ</w:t>
      </w:r>
      <w:r w:rsidRPr="00DF437E">
        <w:rPr>
          <w:rFonts w:ascii="Times New Roman" w:hAnsi="Times New Roman" w:cs="Times New Roman"/>
          <w:sz w:val="24"/>
          <w:szCs w:val="24"/>
        </w:rPr>
        <w:t xml:space="preserve">ente. </w:t>
      </w: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</w:rPr>
        <w:t>5.</w:t>
      </w:r>
      <w:r w:rsidRPr="00DF437E">
        <w:rPr>
          <w:rFonts w:ascii="Times New Roman" w:hAnsi="Times New Roman" w:cs="Times New Roman"/>
          <w:b/>
          <w:i/>
          <w:sz w:val="24"/>
          <w:szCs w:val="24"/>
        </w:rPr>
        <w:t>Expositis</w:t>
      </w:r>
      <w:r w:rsidRPr="00DF4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o exequ</w:t>
      </w:r>
      <w:r w:rsidRPr="00DF437E">
        <w:rPr>
          <w:rFonts w:ascii="Times New Roman" w:hAnsi="Times New Roman" w:cs="Times New Roman"/>
          <w:sz w:val="24"/>
          <w:szCs w:val="24"/>
        </w:rPr>
        <w:t>ente requer:</w:t>
      </w: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22A83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</w:rPr>
        <w:t xml:space="preserve">a)seja citado o devedor, no endereço registrado no preâmbulo, para que, no prazo de </w:t>
      </w:r>
      <w:r w:rsidR="00422A83">
        <w:rPr>
          <w:rFonts w:ascii="Times New Roman" w:hAnsi="Times New Roman" w:cs="Times New Roman"/>
          <w:sz w:val="24"/>
          <w:szCs w:val="24"/>
        </w:rPr>
        <w:t>15 (quinze</w:t>
      </w:r>
      <w:r w:rsidRPr="00DF437E">
        <w:rPr>
          <w:rFonts w:ascii="Times New Roman" w:hAnsi="Times New Roman" w:cs="Times New Roman"/>
          <w:sz w:val="24"/>
          <w:szCs w:val="24"/>
        </w:rPr>
        <w:t>) dias, cumpra a obrigação de entrega</w:t>
      </w:r>
      <w:r>
        <w:rPr>
          <w:rFonts w:ascii="Times New Roman" w:hAnsi="Times New Roman" w:cs="Times New Roman"/>
          <w:sz w:val="24"/>
          <w:szCs w:val="24"/>
        </w:rPr>
        <w:t>r ao exequ</w:t>
      </w:r>
      <w:r w:rsidRPr="00DF437E">
        <w:rPr>
          <w:rFonts w:ascii="Times New Roman" w:hAnsi="Times New Roman" w:cs="Times New Roman"/>
          <w:sz w:val="24"/>
          <w:szCs w:val="24"/>
        </w:rPr>
        <w:t>ente 06 (seis) toneladas de feijão “</w:t>
      </w:r>
      <w:r w:rsidRPr="00AA15C0">
        <w:rPr>
          <w:rFonts w:ascii="Times New Roman" w:hAnsi="Times New Roman" w:cs="Times New Roman"/>
          <w:i/>
          <w:sz w:val="24"/>
          <w:szCs w:val="24"/>
        </w:rPr>
        <w:t>preto</w:t>
      </w:r>
      <w:r w:rsidRPr="00DF437E">
        <w:rPr>
          <w:rFonts w:ascii="Times New Roman" w:hAnsi="Times New Roman" w:cs="Times New Roman"/>
          <w:sz w:val="24"/>
          <w:szCs w:val="24"/>
        </w:rPr>
        <w:t xml:space="preserve">” (CPC, art. </w:t>
      </w:r>
      <w:r w:rsidR="00422A83">
        <w:rPr>
          <w:rFonts w:ascii="Times New Roman" w:hAnsi="Times New Roman" w:cs="Times New Roman"/>
          <w:sz w:val="24"/>
          <w:szCs w:val="24"/>
        </w:rPr>
        <w:t>811</w:t>
      </w:r>
      <w:r w:rsidRPr="00DF437E">
        <w:rPr>
          <w:rFonts w:ascii="Times New Roman" w:hAnsi="Times New Roman" w:cs="Times New Roman"/>
          <w:sz w:val="24"/>
          <w:szCs w:val="24"/>
        </w:rPr>
        <w:t>)</w:t>
      </w:r>
      <w:r w:rsidRPr="00DF437E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DF437E">
        <w:rPr>
          <w:rFonts w:ascii="Times New Roman" w:hAnsi="Times New Roman" w:cs="Times New Roman"/>
          <w:sz w:val="24"/>
          <w:szCs w:val="24"/>
        </w:rPr>
        <w:t xml:space="preserve">, lavrando-se o respectivo termo de entrega (CPC, art. </w:t>
      </w:r>
      <w:r w:rsidR="00422A83">
        <w:rPr>
          <w:rFonts w:ascii="Times New Roman" w:hAnsi="Times New Roman" w:cs="Times New Roman"/>
          <w:sz w:val="24"/>
          <w:szCs w:val="24"/>
        </w:rPr>
        <w:t>807</w:t>
      </w:r>
      <w:r w:rsidRPr="00DF437E">
        <w:rPr>
          <w:rFonts w:ascii="Times New Roman" w:hAnsi="Times New Roman" w:cs="Times New Roman"/>
          <w:sz w:val="24"/>
          <w:szCs w:val="24"/>
        </w:rPr>
        <w:t>)</w:t>
      </w:r>
      <w:r w:rsidRPr="00DF437E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DF437E">
        <w:rPr>
          <w:rFonts w:ascii="Times New Roman" w:hAnsi="Times New Roman" w:cs="Times New Roman"/>
          <w:sz w:val="24"/>
          <w:szCs w:val="24"/>
        </w:rPr>
        <w:t xml:space="preserve">, sob pena </w:t>
      </w:r>
      <w:r w:rsidRPr="00DF437E">
        <w:rPr>
          <w:rFonts w:ascii="Times New Roman" w:hAnsi="Times New Roman" w:cs="Times New Roman"/>
          <w:sz w:val="24"/>
          <w:szCs w:val="24"/>
        </w:rPr>
        <w:lastRenderedPageBreak/>
        <w:t>de multa diária de R$ ... (...), contados a partir da data que a obrigação haveria de ser satisfeita por força da determinação judicial;</w:t>
      </w:r>
    </w:p>
    <w:p w:rsidR="00165C15" w:rsidRDefault="00165C15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F437E" w:rsidRPr="00DF437E" w:rsidRDefault="00422A83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F437E" w:rsidRPr="00DF437E">
        <w:rPr>
          <w:rFonts w:ascii="Times New Roman" w:hAnsi="Times New Roman" w:cs="Times New Roman"/>
          <w:sz w:val="24"/>
          <w:szCs w:val="24"/>
        </w:rPr>
        <w:t xml:space="preserve">)a condenação </w:t>
      </w:r>
      <w:r w:rsidR="00DF437E">
        <w:rPr>
          <w:rFonts w:ascii="Times New Roman" w:hAnsi="Times New Roman" w:cs="Times New Roman"/>
          <w:sz w:val="24"/>
          <w:szCs w:val="24"/>
        </w:rPr>
        <w:t>do executado a indenizar o exequ</w:t>
      </w:r>
      <w:r w:rsidR="00DF437E" w:rsidRPr="00DF437E">
        <w:rPr>
          <w:rFonts w:ascii="Times New Roman" w:hAnsi="Times New Roman" w:cs="Times New Roman"/>
          <w:sz w:val="24"/>
          <w:szCs w:val="24"/>
        </w:rPr>
        <w:t>ente por perdas e danos caso não entregue a coisa ajustada. Caso o executado cumpra apenas parcialmente a obrigação, sejam apurado</w:t>
      </w:r>
      <w:r w:rsidR="00DF437E">
        <w:rPr>
          <w:rFonts w:ascii="Times New Roman" w:hAnsi="Times New Roman" w:cs="Times New Roman"/>
          <w:sz w:val="24"/>
          <w:szCs w:val="24"/>
        </w:rPr>
        <w:t>s os prejuízos causados ao exequ</w:t>
      </w:r>
      <w:r w:rsidR="00DF437E" w:rsidRPr="00DF437E">
        <w:rPr>
          <w:rFonts w:ascii="Times New Roman" w:hAnsi="Times New Roman" w:cs="Times New Roman"/>
          <w:sz w:val="24"/>
          <w:szCs w:val="24"/>
        </w:rPr>
        <w:t xml:space="preserve">ente em liquidação de sentença por arbitramento (CPC, art. </w:t>
      </w:r>
      <w:r>
        <w:rPr>
          <w:rFonts w:ascii="Times New Roman" w:hAnsi="Times New Roman" w:cs="Times New Roman"/>
          <w:sz w:val="24"/>
          <w:szCs w:val="24"/>
        </w:rPr>
        <w:t>809</w:t>
      </w:r>
      <w:r w:rsidR="00DF437E" w:rsidRPr="00DF437E">
        <w:rPr>
          <w:rFonts w:ascii="Times New Roman" w:hAnsi="Times New Roman" w:cs="Times New Roman"/>
          <w:sz w:val="24"/>
          <w:szCs w:val="24"/>
        </w:rPr>
        <w:t>)</w:t>
      </w:r>
      <w:r w:rsidR="00DF437E" w:rsidRPr="00DF437E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DF437E" w:rsidRPr="00DF437E">
        <w:rPr>
          <w:rFonts w:ascii="Times New Roman" w:hAnsi="Times New Roman" w:cs="Times New Roman"/>
          <w:sz w:val="24"/>
          <w:szCs w:val="24"/>
        </w:rPr>
        <w:t>;</w:t>
      </w: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F437E" w:rsidRPr="00DF437E" w:rsidRDefault="00422A83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F437E" w:rsidRPr="00DF437E">
        <w:rPr>
          <w:rFonts w:ascii="Times New Roman" w:hAnsi="Times New Roman" w:cs="Times New Roman"/>
          <w:sz w:val="24"/>
          <w:szCs w:val="24"/>
        </w:rPr>
        <w:t>)a condenação do executado ao pagamento das custas processuais e honorários advocatícios, arbitrados em 20% (vinte por cento) sobre o valor da causa;</w:t>
      </w: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F437E" w:rsidRPr="00DF437E" w:rsidRDefault="00422A83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F437E" w:rsidRPr="00DF437E">
        <w:rPr>
          <w:rFonts w:ascii="Times New Roman" w:hAnsi="Times New Roman" w:cs="Times New Roman"/>
          <w:sz w:val="24"/>
          <w:szCs w:val="24"/>
        </w:rPr>
        <w:t>)a produção de provas documental, testemunhal, pericial, e, especialmente, o depoimento pessoal do réu, sob pena de confissão.</w:t>
      </w:r>
    </w:p>
    <w:p w:rsidR="00DF437E" w:rsidRPr="00DF437E" w:rsidRDefault="00DF437E" w:rsidP="00281DE3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DF437E" w:rsidRPr="00DF437E" w:rsidRDefault="00DF437E" w:rsidP="00281DE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65C15" w:rsidRPr="00DF437E" w:rsidRDefault="00DF437E" w:rsidP="00281DE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</w:rPr>
        <w:t>P. Deferimento.</w:t>
      </w:r>
    </w:p>
    <w:p w:rsidR="00DF437E" w:rsidRPr="00DF437E" w:rsidRDefault="00DF437E" w:rsidP="00281DE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</w:rPr>
        <w:t>(Local e data)</w:t>
      </w:r>
    </w:p>
    <w:p w:rsidR="00DF437E" w:rsidRPr="00DF437E" w:rsidRDefault="00DF437E" w:rsidP="00281DE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F437E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281DE3">
      <w:pPr>
        <w:ind w:right="-568"/>
      </w:pPr>
    </w:p>
    <w:sectPr w:rsidR="007D200E" w:rsidSect="00B15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9D" w:rsidRDefault="002C259D" w:rsidP="00DF437E">
      <w:pPr>
        <w:spacing w:after="0" w:line="240" w:lineRule="auto"/>
      </w:pPr>
      <w:r>
        <w:separator/>
      </w:r>
    </w:p>
  </w:endnote>
  <w:endnote w:type="continuationSeparator" w:id="1">
    <w:p w:rsidR="002C259D" w:rsidRDefault="002C259D" w:rsidP="00DF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9D" w:rsidRDefault="002C259D" w:rsidP="00DF437E">
      <w:pPr>
        <w:spacing w:after="0" w:line="240" w:lineRule="auto"/>
      </w:pPr>
      <w:r>
        <w:separator/>
      </w:r>
    </w:p>
  </w:footnote>
  <w:footnote w:type="continuationSeparator" w:id="1">
    <w:p w:rsidR="002C259D" w:rsidRDefault="002C259D" w:rsidP="00DF437E">
      <w:pPr>
        <w:spacing w:after="0" w:line="240" w:lineRule="auto"/>
      </w:pPr>
      <w:r>
        <w:continuationSeparator/>
      </w:r>
    </w:p>
  </w:footnote>
  <w:footnote w:id="2">
    <w:p w:rsidR="00DF437E" w:rsidRPr="00DF437E" w:rsidRDefault="00DF437E" w:rsidP="00281DE3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DF437E">
        <w:rPr>
          <w:sz w:val="20"/>
          <w:szCs w:val="20"/>
          <w:vertAlign w:val="superscript"/>
        </w:rPr>
        <w:footnoteRef/>
      </w:r>
      <w:r w:rsidR="005D5AF6" w:rsidRPr="005D5AF6">
        <w:rPr>
          <w:b/>
          <w:sz w:val="20"/>
          <w:szCs w:val="20"/>
        </w:rPr>
        <w:t>Art. 812.</w:t>
      </w:r>
      <w:r w:rsidR="005D5AF6" w:rsidRPr="005D5AF6">
        <w:rPr>
          <w:sz w:val="20"/>
          <w:szCs w:val="20"/>
        </w:rPr>
        <w:t xml:space="preserve">  Qualquer das partes poderá, no prazo de 15 (quinze) dias, impugnar a escolha feita pela outra, e o juiz decidirá de plano ou, se necessário, ouvindo perito de sua nomeação.</w:t>
      </w:r>
    </w:p>
  </w:footnote>
  <w:footnote w:id="3">
    <w:p w:rsidR="00DF437E" w:rsidRPr="00DF437E" w:rsidRDefault="00DF437E" w:rsidP="00281DE3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DF437E">
        <w:rPr>
          <w:sz w:val="20"/>
          <w:szCs w:val="20"/>
          <w:vertAlign w:val="superscript"/>
        </w:rPr>
        <w:footnoteRef/>
      </w:r>
      <w:r w:rsidR="00422A83" w:rsidRPr="00422A83">
        <w:rPr>
          <w:b/>
          <w:sz w:val="20"/>
          <w:szCs w:val="20"/>
        </w:rPr>
        <w:t>Art. 811.</w:t>
      </w:r>
      <w:r w:rsidR="00422A83" w:rsidRPr="00422A83">
        <w:rPr>
          <w:sz w:val="20"/>
          <w:szCs w:val="20"/>
        </w:rPr>
        <w:t xml:space="preserve">  Quando a execução recair sobre coisa determinada pelo gênero e pela quantidade, o executado será citado para entregá-la individualizada, se lhe couber a escolha.Parágrafo único.  Se a escolha couber ao exequente, esse deverá indicá-la na petição inicial.</w:t>
      </w:r>
    </w:p>
  </w:footnote>
  <w:footnote w:id="4">
    <w:p w:rsidR="00DF437E" w:rsidRPr="00DF437E" w:rsidRDefault="00DF437E" w:rsidP="00281DE3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DF437E">
        <w:rPr>
          <w:sz w:val="20"/>
          <w:szCs w:val="20"/>
          <w:vertAlign w:val="superscript"/>
        </w:rPr>
        <w:footnoteRef/>
      </w:r>
      <w:r w:rsidR="00422A83" w:rsidRPr="00422A83">
        <w:rPr>
          <w:b/>
          <w:sz w:val="20"/>
          <w:szCs w:val="20"/>
        </w:rPr>
        <w:t>Art. 807.</w:t>
      </w:r>
      <w:r w:rsidR="00422A83" w:rsidRPr="00422A83">
        <w:rPr>
          <w:sz w:val="20"/>
          <w:szCs w:val="20"/>
        </w:rPr>
        <w:t xml:space="preserve">  Se o executado entregar a coisa, será lavrado o termo respectivo e considerada satisfeita a obrigação, prosseguindo-se a execução para o pagamento de frutos ou o ressarcimento de prejuízos, se houver.</w:t>
      </w:r>
    </w:p>
  </w:footnote>
  <w:footnote w:id="5">
    <w:p w:rsidR="00DF437E" w:rsidRPr="00DF437E" w:rsidRDefault="00DF437E" w:rsidP="00281DE3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DF437E">
        <w:rPr>
          <w:sz w:val="20"/>
          <w:szCs w:val="20"/>
          <w:vertAlign w:val="superscript"/>
        </w:rPr>
        <w:footnoteRef/>
      </w:r>
      <w:r w:rsidR="00422A83" w:rsidRPr="00422A83">
        <w:rPr>
          <w:b/>
          <w:sz w:val="20"/>
          <w:szCs w:val="20"/>
        </w:rPr>
        <w:t xml:space="preserve">Art. 809.  </w:t>
      </w:r>
      <w:r w:rsidR="00422A83" w:rsidRPr="00422A83">
        <w:rPr>
          <w:sz w:val="20"/>
          <w:szCs w:val="20"/>
        </w:rPr>
        <w:t>O exequente tem direito a receber, além de perdas e danos, o valor da coisa, quando essa se deteriorar, não lhe for entregue, não for encontrada ou não for reclamada do poder de terceiro adquirente</w:t>
      </w:r>
      <w:r w:rsidR="00422A83">
        <w:rPr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37E"/>
    <w:rsid w:val="00154482"/>
    <w:rsid w:val="00165C15"/>
    <w:rsid w:val="00182997"/>
    <w:rsid w:val="001A626B"/>
    <w:rsid w:val="002431A9"/>
    <w:rsid w:val="00281DE3"/>
    <w:rsid w:val="002C259D"/>
    <w:rsid w:val="003301CF"/>
    <w:rsid w:val="00422A83"/>
    <w:rsid w:val="004B3D61"/>
    <w:rsid w:val="005D5AF6"/>
    <w:rsid w:val="005E219E"/>
    <w:rsid w:val="00640F2C"/>
    <w:rsid w:val="007964A5"/>
    <w:rsid w:val="007D200E"/>
    <w:rsid w:val="00831B17"/>
    <w:rsid w:val="009A67D3"/>
    <w:rsid w:val="009B765E"/>
    <w:rsid w:val="00A75C10"/>
    <w:rsid w:val="00AA15C0"/>
    <w:rsid w:val="00AC6E22"/>
    <w:rsid w:val="00B15716"/>
    <w:rsid w:val="00B50B18"/>
    <w:rsid w:val="00DB4C1D"/>
    <w:rsid w:val="00DB64D1"/>
    <w:rsid w:val="00DF437E"/>
    <w:rsid w:val="00E30E9B"/>
    <w:rsid w:val="00E55B02"/>
    <w:rsid w:val="00E60EDA"/>
    <w:rsid w:val="00F0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F437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F437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DF43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F43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DF437E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DF437E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DF437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F437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F437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DF43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F43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DF437E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DF437E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DF437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2020-06-26T20:24:00Z</dcterms:created>
  <dcterms:modified xsi:type="dcterms:W3CDTF">2020-08-25T13:45:00Z</dcterms:modified>
</cp:coreProperties>
</file>