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B16" w:rsidRPr="00F95B16" w:rsidRDefault="00F95B16" w:rsidP="00F95B16">
      <w:pPr>
        <w:pStyle w:val="Ttulo"/>
        <w:spacing w:before="0" w:after="0" w:line="240" w:lineRule="auto"/>
        <w:ind w:right="-568"/>
        <w:rPr>
          <w:rFonts w:ascii="Arial Black" w:hAnsi="Arial Black" w:cs="Times New Roman"/>
          <w:sz w:val="24"/>
          <w:szCs w:val="24"/>
        </w:rPr>
      </w:pPr>
      <w:r w:rsidRPr="00F95B16">
        <w:rPr>
          <w:rFonts w:ascii="Arial Black" w:hAnsi="Arial Black" w:cs="Times New Roman"/>
          <w:sz w:val="24"/>
          <w:szCs w:val="24"/>
        </w:rPr>
        <w:t>MODELO DE PETIÇÃO</w:t>
      </w:r>
    </w:p>
    <w:p w:rsidR="004A1EBE" w:rsidRDefault="004B6A40" w:rsidP="00F95B16">
      <w:pPr>
        <w:pStyle w:val="Ttulo"/>
        <w:spacing w:before="0" w:after="0" w:line="240" w:lineRule="auto"/>
        <w:ind w:right="-568"/>
        <w:rPr>
          <w:rFonts w:ascii="Arial Black" w:hAnsi="Arial Black" w:cs="Times New Roman"/>
          <w:sz w:val="24"/>
          <w:szCs w:val="24"/>
        </w:rPr>
      </w:pPr>
      <w:r>
        <w:rPr>
          <w:rFonts w:ascii="Arial Black" w:hAnsi="Arial Black" w:cs="Times New Roman"/>
          <w:sz w:val="24"/>
          <w:szCs w:val="24"/>
        </w:rPr>
        <w:t xml:space="preserve">EXECUÇÃO. </w:t>
      </w:r>
      <w:r w:rsidR="00BE12BD" w:rsidRPr="00F95B16">
        <w:rPr>
          <w:rFonts w:ascii="Arial Black" w:hAnsi="Arial Black" w:cs="Times New Roman"/>
          <w:sz w:val="24"/>
          <w:szCs w:val="24"/>
        </w:rPr>
        <w:t xml:space="preserve">ALIENAÇÃO PÚBLICA. BEM PENHORADO. </w:t>
      </w:r>
      <w:r w:rsidR="004A1EBE" w:rsidRPr="00F95B16">
        <w:rPr>
          <w:rFonts w:ascii="Arial Black" w:hAnsi="Arial Black" w:cs="Times New Roman"/>
          <w:sz w:val="24"/>
          <w:szCs w:val="24"/>
        </w:rPr>
        <w:t>INICIATIVA PARTICULAR</w:t>
      </w:r>
    </w:p>
    <w:p w:rsidR="00E231D1" w:rsidRPr="008613C1" w:rsidRDefault="00E231D1" w:rsidP="00E231D1">
      <w:pPr>
        <w:ind w:right="-568"/>
        <w:jc w:val="right"/>
        <w:rPr>
          <w:rFonts w:ascii="Arial Black" w:hAnsi="Arial Black"/>
        </w:rPr>
      </w:pPr>
      <w:r>
        <w:rPr>
          <w:rFonts w:ascii="Arial Black" w:hAnsi="Arial Black"/>
        </w:rPr>
        <w:t>Rénan Kfuri Lopes</w:t>
      </w:r>
    </w:p>
    <w:p w:rsidR="00CD553F" w:rsidRPr="004A1EBE" w:rsidRDefault="00CD553F" w:rsidP="00F95B16">
      <w:pPr>
        <w:pStyle w:val="Texto"/>
        <w:ind w:right="-568"/>
        <w:rPr>
          <w:rFonts w:ascii="Times New Roman" w:hAnsi="Times New Roman" w:cs="Times New Roman"/>
          <w:sz w:val="24"/>
          <w:szCs w:val="24"/>
          <w:u w:color="000000"/>
        </w:rPr>
      </w:pPr>
      <w:bookmarkStart w:id="0" w:name="_GoBack"/>
      <w:bookmarkEnd w:id="0"/>
    </w:p>
    <w:p w:rsidR="00D2384C" w:rsidRPr="00C30C49" w:rsidRDefault="004A1EBE" w:rsidP="00F95B16">
      <w:pPr>
        <w:pStyle w:val="Texto"/>
        <w:ind w:right="-568"/>
        <w:rPr>
          <w:rFonts w:ascii="Times New Roman" w:hAnsi="Times New Roman" w:cs="Times New Roman"/>
          <w:sz w:val="24"/>
          <w:szCs w:val="24"/>
          <w:u w:color="000000"/>
        </w:rPr>
      </w:pPr>
      <w:r w:rsidRPr="00D2384C">
        <w:rPr>
          <w:rFonts w:ascii="Times New Roman" w:hAnsi="Times New Roman" w:cs="Times New Roman"/>
          <w:sz w:val="24"/>
          <w:szCs w:val="24"/>
          <w:u w:val="single" w:color="000000"/>
        </w:rPr>
        <w:t>COMENTÁRIOS</w:t>
      </w:r>
      <w:r w:rsidR="00D2384C">
        <w:rPr>
          <w:rFonts w:ascii="Times New Roman" w:hAnsi="Times New Roman" w:cs="Times New Roman"/>
          <w:sz w:val="24"/>
          <w:szCs w:val="24"/>
          <w:u w:color="000000"/>
        </w:rPr>
        <w:t>:</w:t>
      </w:r>
    </w:p>
    <w:p w:rsidR="00D2384C" w:rsidRPr="004A1EBE" w:rsidRDefault="00D2384C" w:rsidP="00F95B16">
      <w:pPr>
        <w:pStyle w:val="Comentrios"/>
        <w:ind w:left="0"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A venda do bem penhorado </w:t>
      </w:r>
      <w:r w:rsidR="004A1EBE" w:rsidRPr="004A1EBE">
        <w:rPr>
          <w:rFonts w:ascii="Times New Roman" w:hAnsi="Times New Roman" w:cs="Times New Roman"/>
          <w:sz w:val="24"/>
          <w:szCs w:val="24"/>
        </w:rPr>
        <w:t>poderá ser realizada por</w:t>
      </w:r>
      <w:r>
        <w:rPr>
          <w:rFonts w:ascii="Times New Roman" w:hAnsi="Times New Roman" w:cs="Times New Roman"/>
          <w:sz w:val="24"/>
          <w:szCs w:val="24"/>
        </w:rPr>
        <w:t xml:space="preserve"> iniciativa particular ou por</w:t>
      </w:r>
      <w:r w:rsidR="004A1EBE" w:rsidRPr="004A1EBE">
        <w:rPr>
          <w:rFonts w:ascii="Times New Roman" w:hAnsi="Times New Roman" w:cs="Times New Roman"/>
          <w:sz w:val="24"/>
          <w:szCs w:val="24"/>
        </w:rPr>
        <w:t xml:space="preserve"> intermédio de corretor </w:t>
      </w:r>
      <w:r>
        <w:rPr>
          <w:rFonts w:ascii="Times New Roman" w:hAnsi="Times New Roman" w:cs="Times New Roman"/>
          <w:sz w:val="24"/>
          <w:szCs w:val="24"/>
        </w:rPr>
        <w:t xml:space="preserve">ou leiloeiro público </w:t>
      </w:r>
      <w:r w:rsidRPr="004A1EBE">
        <w:rPr>
          <w:rFonts w:ascii="Times New Roman" w:hAnsi="Times New Roman" w:cs="Times New Roman"/>
          <w:sz w:val="24"/>
          <w:szCs w:val="24"/>
        </w:rPr>
        <w:t xml:space="preserve">credenciado </w:t>
      </w:r>
      <w:r w:rsidR="004A1EBE" w:rsidRPr="004A1EBE">
        <w:rPr>
          <w:rFonts w:ascii="Times New Roman" w:hAnsi="Times New Roman" w:cs="Times New Roman"/>
          <w:sz w:val="24"/>
          <w:szCs w:val="24"/>
        </w:rPr>
        <w:t xml:space="preserve">perante </w:t>
      </w:r>
      <w:r>
        <w:rPr>
          <w:rFonts w:ascii="Times New Roman" w:hAnsi="Times New Roman" w:cs="Times New Roman"/>
          <w:sz w:val="24"/>
          <w:szCs w:val="24"/>
        </w:rPr>
        <w:t>o órgão judiciário</w:t>
      </w:r>
      <w:r w:rsidR="004A1EBE" w:rsidRPr="004A1EBE">
        <w:rPr>
          <w:rFonts w:ascii="Times New Roman" w:hAnsi="Times New Roman" w:cs="Times New Roman"/>
          <w:sz w:val="24"/>
          <w:szCs w:val="24"/>
        </w:rPr>
        <w:t xml:space="preserve"> (CPC, art. </w:t>
      </w:r>
      <w:r>
        <w:rPr>
          <w:rFonts w:ascii="Times New Roman" w:hAnsi="Times New Roman" w:cs="Times New Roman"/>
          <w:sz w:val="24"/>
          <w:szCs w:val="24"/>
        </w:rPr>
        <w:t>880</w:t>
      </w:r>
      <w:r w:rsidR="004A1EBE" w:rsidRPr="004A1EBE">
        <w:rPr>
          <w:rFonts w:ascii="Times New Roman" w:hAnsi="Times New Roman" w:cs="Times New Roman"/>
          <w:sz w:val="24"/>
          <w:szCs w:val="24"/>
        </w:rPr>
        <w:t xml:space="preserve">, </w:t>
      </w:r>
      <w:r w:rsidR="004A1EBE" w:rsidRPr="004A1EBE">
        <w:rPr>
          <w:rFonts w:ascii="Times New Roman" w:hAnsi="Times New Roman" w:cs="Times New Roman"/>
          <w:i/>
          <w:iCs/>
          <w:sz w:val="24"/>
          <w:szCs w:val="24"/>
        </w:rPr>
        <w:t>caput</w:t>
      </w:r>
      <w:r w:rsidR="004A1EBE" w:rsidRPr="004A1EBE">
        <w:rPr>
          <w:rFonts w:ascii="Times New Roman" w:hAnsi="Times New Roman" w:cs="Times New Roman"/>
          <w:sz w:val="24"/>
          <w:szCs w:val="24"/>
        </w:rPr>
        <w:t xml:space="preserve">), cabendo ao juiz </w:t>
      </w:r>
      <w:r>
        <w:rPr>
          <w:rFonts w:ascii="Times New Roman" w:hAnsi="Times New Roman" w:cs="Times New Roman"/>
          <w:sz w:val="24"/>
          <w:szCs w:val="24"/>
        </w:rPr>
        <w:t>estabelecer</w:t>
      </w:r>
      <w:r w:rsidR="00F95B16">
        <w:rPr>
          <w:rFonts w:ascii="Times New Roman" w:hAnsi="Times New Roman" w:cs="Times New Roman"/>
          <w:sz w:val="24"/>
          <w:szCs w:val="24"/>
        </w:rPr>
        <w:t xml:space="preserve"> </w:t>
      </w:r>
      <w:r w:rsidRPr="00D2384C">
        <w:rPr>
          <w:rFonts w:ascii="Times New Roman" w:hAnsi="Times New Roman" w:cs="Times New Roman"/>
          <w:sz w:val="24"/>
          <w:szCs w:val="24"/>
        </w:rPr>
        <w:t xml:space="preserve">o prazo em que a alienação deve ser efetivada, a forma de publicidade, o preço mínimo, as condições de pagamento, as garantias e, se for o caso, a comissão de corretagem </w:t>
      </w:r>
      <w:r w:rsidR="004A1EBE" w:rsidRPr="004A1EBE">
        <w:rPr>
          <w:rFonts w:ascii="Times New Roman" w:hAnsi="Times New Roman" w:cs="Times New Roman"/>
          <w:sz w:val="24"/>
          <w:szCs w:val="24"/>
        </w:rPr>
        <w:t xml:space="preserve">(CPC, art. </w:t>
      </w:r>
      <w:r>
        <w:rPr>
          <w:rFonts w:ascii="Times New Roman" w:hAnsi="Times New Roman" w:cs="Times New Roman"/>
          <w:sz w:val="24"/>
          <w:szCs w:val="24"/>
        </w:rPr>
        <w:t>880</w:t>
      </w:r>
      <w:r w:rsidR="004A1EBE" w:rsidRPr="004A1EBE">
        <w:rPr>
          <w:rFonts w:ascii="Times New Roman" w:hAnsi="Times New Roman" w:cs="Times New Roman"/>
          <w:sz w:val="24"/>
          <w:szCs w:val="24"/>
        </w:rPr>
        <w:t>, § 1º).</w:t>
      </w:r>
    </w:p>
    <w:p w:rsidR="00D2384C" w:rsidRPr="004A1EBE" w:rsidRDefault="004A1EBE" w:rsidP="00F95B16">
      <w:pPr>
        <w:pStyle w:val="Comentrios"/>
        <w:ind w:left="0" w:right="-568"/>
        <w:rPr>
          <w:rFonts w:ascii="Times New Roman" w:hAnsi="Times New Roman" w:cs="Times New Roman"/>
          <w:sz w:val="24"/>
          <w:szCs w:val="24"/>
        </w:rPr>
      </w:pPr>
      <w:r w:rsidRPr="004A1EBE">
        <w:rPr>
          <w:rFonts w:ascii="Times New Roman" w:hAnsi="Times New Roman" w:cs="Times New Roman"/>
          <w:sz w:val="24"/>
          <w:szCs w:val="24"/>
        </w:rPr>
        <w:t>- Se o bem alienado for</w:t>
      </w:r>
      <w:r w:rsidR="00D2384C">
        <w:rPr>
          <w:rFonts w:ascii="Times New Roman" w:hAnsi="Times New Roman" w:cs="Times New Roman"/>
          <w:sz w:val="24"/>
          <w:szCs w:val="24"/>
        </w:rPr>
        <w:t xml:space="preserve"> imóvel será expedido carta de alienação e o mandado de imissão na posse, se </w:t>
      </w:r>
      <w:r w:rsidRPr="004A1EBE">
        <w:rPr>
          <w:rFonts w:ascii="Times New Roman" w:hAnsi="Times New Roman" w:cs="Times New Roman"/>
          <w:sz w:val="24"/>
          <w:szCs w:val="24"/>
        </w:rPr>
        <w:t>móvel, será expedido mandado de entrega ao adquirente</w:t>
      </w:r>
      <w:r w:rsidR="00D2384C">
        <w:rPr>
          <w:rFonts w:ascii="Times New Roman" w:hAnsi="Times New Roman" w:cs="Times New Roman"/>
          <w:sz w:val="24"/>
          <w:szCs w:val="24"/>
        </w:rPr>
        <w:t xml:space="preserve"> (CPC, art. 880, §2</w:t>
      </w:r>
      <w:r w:rsidR="00D2384C">
        <w:rPr>
          <w:rFonts w:ascii="Times New Roman" w:hAnsi="Times New Roman" w:cs="Times New Roman"/>
          <w:sz w:val="26"/>
          <w:szCs w:val="24"/>
        </w:rPr>
        <w:t>º)</w:t>
      </w:r>
      <w:r w:rsidRPr="004A1EBE">
        <w:rPr>
          <w:rFonts w:ascii="Times New Roman" w:hAnsi="Times New Roman" w:cs="Times New Roman"/>
          <w:sz w:val="24"/>
          <w:szCs w:val="24"/>
        </w:rPr>
        <w:t>.</w:t>
      </w:r>
    </w:p>
    <w:p w:rsidR="004A1EBE" w:rsidRDefault="004A1EBE" w:rsidP="00F95B16">
      <w:pPr>
        <w:pStyle w:val="Comentrios"/>
        <w:ind w:left="0" w:right="-568"/>
        <w:rPr>
          <w:rFonts w:ascii="Times New Roman" w:hAnsi="Times New Roman" w:cs="Times New Roman"/>
          <w:sz w:val="24"/>
          <w:szCs w:val="24"/>
        </w:rPr>
      </w:pPr>
      <w:r w:rsidRPr="004A1EBE">
        <w:rPr>
          <w:rFonts w:ascii="Times New Roman" w:hAnsi="Times New Roman" w:cs="Times New Roman"/>
          <w:sz w:val="24"/>
          <w:szCs w:val="24"/>
        </w:rPr>
        <w:t xml:space="preserve">- Os tribunais expedirão provimentos regulamentando </w:t>
      </w:r>
      <w:r w:rsidR="00D2384C">
        <w:rPr>
          <w:rFonts w:ascii="Times New Roman" w:hAnsi="Times New Roman" w:cs="Times New Roman"/>
          <w:sz w:val="24"/>
          <w:szCs w:val="24"/>
        </w:rPr>
        <w:t xml:space="preserve">o procedimento de alienação </w:t>
      </w:r>
      <w:r w:rsidRPr="004A1EBE">
        <w:rPr>
          <w:rFonts w:ascii="Times New Roman" w:hAnsi="Times New Roman" w:cs="Times New Roman"/>
          <w:sz w:val="24"/>
          <w:szCs w:val="24"/>
        </w:rPr>
        <w:t xml:space="preserve">(CPC, art. </w:t>
      </w:r>
      <w:r w:rsidR="00D2384C">
        <w:rPr>
          <w:rFonts w:ascii="Times New Roman" w:hAnsi="Times New Roman" w:cs="Times New Roman"/>
          <w:sz w:val="24"/>
          <w:szCs w:val="24"/>
        </w:rPr>
        <w:t>880</w:t>
      </w:r>
      <w:r w:rsidRPr="004A1EBE">
        <w:rPr>
          <w:rFonts w:ascii="Times New Roman" w:hAnsi="Times New Roman" w:cs="Times New Roman"/>
          <w:sz w:val="24"/>
          <w:szCs w:val="24"/>
        </w:rPr>
        <w:t>, § 3º).</w:t>
      </w:r>
    </w:p>
    <w:p w:rsidR="00D2384C" w:rsidRDefault="00D2384C" w:rsidP="00F95B16">
      <w:pPr>
        <w:pStyle w:val="Comentrios"/>
        <w:ind w:left="0"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Nas comarcas em que não houverem corretores ou leiloeiros públicos credenciados cabe ao exequente a indicação (CPC, art. 880, § 4º).</w:t>
      </w:r>
    </w:p>
    <w:p w:rsidR="00D2384C" w:rsidRPr="004A1EBE" w:rsidRDefault="00D2384C" w:rsidP="00F95B16">
      <w:pPr>
        <w:pStyle w:val="Comentrios"/>
        <w:ind w:left="0" w:right="-568"/>
        <w:rPr>
          <w:rFonts w:ascii="Times New Roman" w:hAnsi="Times New Roman" w:cs="Times New Roman"/>
          <w:sz w:val="24"/>
          <w:szCs w:val="24"/>
        </w:rPr>
      </w:pPr>
    </w:p>
    <w:p w:rsidR="004A1EBE" w:rsidRPr="004A1EBE" w:rsidRDefault="004A1EBE" w:rsidP="00F95B16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4A1EBE">
        <w:rPr>
          <w:rFonts w:ascii="Times New Roman" w:hAnsi="Times New Roman" w:cs="Times New Roman"/>
          <w:sz w:val="24"/>
          <w:szCs w:val="24"/>
        </w:rPr>
        <w:t xml:space="preserve">Exmo. Sr. Juiz de Direito da ... Vara </w:t>
      </w:r>
      <w:r w:rsidR="002075AF">
        <w:rPr>
          <w:rFonts w:ascii="Times New Roman" w:hAnsi="Times New Roman" w:cs="Times New Roman"/>
          <w:sz w:val="24"/>
          <w:szCs w:val="24"/>
        </w:rPr>
        <w:t xml:space="preserve">Cível </w:t>
      </w:r>
      <w:r w:rsidRPr="004A1EBE">
        <w:rPr>
          <w:rFonts w:ascii="Times New Roman" w:hAnsi="Times New Roman" w:cs="Times New Roman"/>
          <w:sz w:val="24"/>
          <w:szCs w:val="24"/>
        </w:rPr>
        <w:t>da Comarca de ...</w:t>
      </w:r>
    </w:p>
    <w:p w:rsidR="004A1EBE" w:rsidRPr="004A1EBE" w:rsidRDefault="004A1EBE" w:rsidP="00F95B16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4A1EBE" w:rsidRPr="004A1EBE" w:rsidRDefault="004A1EBE" w:rsidP="00F95B16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4A1EBE">
        <w:rPr>
          <w:rFonts w:ascii="Times New Roman" w:hAnsi="Times New Roman" w:cs="Times New Roman"/>
          <w:sz w:val="24"/>
          <w:szCs w:val="24"/>
        </w:rPr>
        <w:t>Execução n. ...</w:t>
      </w:r>
    </w:p>
    <w:p w:rsidR="004A1EBE" w:rsidRPr="004A1EBE" w:rsidRDefault="004A1EBE" w:rsidP="00F95B16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4A1EBE" w:rsidRPr="00B4505A" w:rsidRDefault="004A1EBE" w:rsidP="00F95B16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B4505A">
        <w:rPr>
          <w:rFonts w:ascii="Times New Roman" w:hAnsi="Times New Roman" w:cs="Times New Roman"/>
          <w:sz w:val="24"/>
          <w:szCs w:val="24"/>
        </w:rPr>
        <w:t xml:space="preserve">(nome), exequente, por seu advogado </w:t>
      </w:r>
      <w:r w:rsidRPr="00B4505A">
        <w:rPr>
          <w:rFonts w:ascii="Times New Roman" w:hAnsi="Times New Roman" w:cs="Times New Roman"/>
          <w:i/>
          <w:iCs/>
          <w:sz w:val="24"/>
          <w:szCs w:val="24"/>
        </w:rPr>
        <w:t>in fine</w:t>
      </w:r>
      <w:r w:rsidRPr="00B4505A">
        <w:rPr>
          <w:rFonts w:ascii="Times New Roman" w:hAnsi="Times New Roman" w:cs="Times New Roman"/>
          <w:sz w:val="24"/>
          <w:szCs w:val="24"/>
        </w:rPr>
        <w:t xml:space="preserve"> assinado, nos autos da execução epigrafada que promove contra o executado (nome), vem, respeitosamente, </w:t>
      </w:r>
      <w:r w:rsidR="00D2384C">
        <w:rPr>
          <w:rFonts w:ascii="Times New Roman" w:hAnsi="Times New Roman" w:cs="Times New Roman"/>
          <w:sz w:val="24"/>
          <w:szCs w:val="24"/>
        </w:rPr>
        <w:t>com fulcro</w:t>
      </w:r>
      <w:r w:rsidRPr="00B4505A">
        <w:rPr>
          <w:rFonts w:ascii="Times New Roman" w:hAnsi="Times New Roman" w:cs="Times New Roman"/>
          <w:sz w:val="24"/>
          <w:szCs w:val="24"/>
        </w:rPr>
        <w:t xml:space="preserve"> no</w:t>
      </w:r>
      <w:r w:rsidR="00D2384C">
        <w:rPr>
          <w:rFonts w:ascii="Times New Roman" w:hAnsi="Times New Roman" w:cs="Times New Roman"/>
          <w:sz w:val="24"/>
          <w:szCs w:val="24"/>
        </w:rPr>
        <w:t>s</w:t>
      </w:r>
      <w:r w:rsidR="00F95B16">
        <w:rPr>
          <w:rFonts w:ascii="Times New Roman" w:hAnsi="Times New Roman" w:cs="Times New Roman"/>
          <w:sz w:val="24"/>
          <w:szCs w:val="24"/>
        </w:rPr>
        <w:t xml:space="preserve"> </w:t>
      </w:r>
      <w:r w:rsidR="00D2384C">
        <w:rPr>
          <w:rFonts w:ascii="Times New Roman" w:hAnsi="Times New Roman" w:cs="Times New Roman"/>
          <w:sz w:val="24"/>
          <w:szCs w:val="24"/>
        </w:rPr>
        <w:t>artigos 879, I e 880</w:t>
      </w:r>
      <w:r w:rsidRPr="00B4505A">
        <w:rPr>
          <w:rFonts w:ascii="Times New Roman" w:hAnsi="Times New Roman" w:cs="Times New Roman"/>
          <w:sz w:val="24"/>
          <w:szCs w:val="24"/>
        </w:rPr>
        <w:t xml:space="preserve"> do CPC</w:t>
      </w:r>
      <w:r w:rsidRPr="00B4505A">
        <w:rPr>
          <w:rFonts w:ascii="Times New Roman" w:hAnsi="Times New Roman" w:cs="Times New Roman"/>
          <w:sz w:val="24"/>
          <w:szCs w:val="24"/>
          <w:vertAlign w:val="superscript"/>
        </w:rPr>
        <w:footnoteReference w:id="1"/>
      </w:r>
      <w:r w:rsidRPr="00B4505A">
        <w:rPr>
          <w:rFonts w:ascii="Times New Roman" w:hAnsi="Times New Roman" w:cs="Times New Roman"/>
          <w:sz w:val="24"/>
          <w:szCs w:val="24"/>
        </w:rPr>
        <w:t>, pleitear a</w:t>
      </w:r>
      <w:r w:rsidR="00C30C49">
        <w:rPr>
          <w:rFonts w:ascii="Times New Roman" w:hAnsi="Times New Roman" w:cs="Times New Roman"/>
          <w:sz w:val="24"/>
          <w:szCs w:val="24"/>
        </w:rPr>
        <w:t xml:space="preserve"> </w:t>
      </w:r>
      <w:r w:rsidRPr="00B4505A">
        <w:rPr>
          <w:rFonts w:ascii="Times New Roman" w:hAnsi="Times New Roman" w:cs="Times New Roman"/>
          <w:sz w:val="24"/>
          <w:szCs w:val="24"/>
        </w:rPr>
        <w:t>ALIENAÇÃO POR INICIATIVA PARTICULAR, pelas razões de direito adiante articuladas:</w:t>
      </w:r>
    </w:p>
    <w:p w:rsidR="004A1EBE" w:rsidRPr="004A1EBE" w:rsidRDefault="004A1EBE" w:rsidP="00F95B16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4A1EBE" w:rsidRPr="004A1EBE" w:rsidRDefault="004A1EBE" w:rsidP="00F95B16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4A1EBE">
        <w:rPr>
          <w:rFonts w:ascii="Times New Roman" w:hAnsi="Times New Roman" w:cs="Times New Roman"/>
          <w:sz w:val="24"/>
          <w:szCs w:val="24"/>
        </w:rPr>
        <w:t>1. Na presente execução, a penhora recaiu sobre o imóvel de propriedade do executado, constituído por ..., conforme auto de penhora juntado às fls. ...</w:t>
      </w:r>
    </w:p>
    <w:p w:rsidR="004A1EBE" w:rsidRPr="004A1EBE" w:rsidRDefault="004A1EBE" w:rsidP="00F95B16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4A1EBE" w:rsidRDefault="004A1EBE" w:rsidP="00F95B16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4A1EBE">
        <w:rPr>
          <w:rFonts w:ascii="Times New Roman" w:hAnsi="Times New Roman" w:cs="Times New Roman"/>
          <w:sz w:val="24"/>
          <w:szCs w:val="24"/>
        </w:rPr>
        <w:t>2. Em virtude das características do bem penhorado, notadamente no tocante à localização e avaliação em quantia vultosa, necessário que a alienação judicial seja realizada por profissionais especializados nesse tipo de imóvel.</w:t>
      </w:r>
    </w:p>
    <w:p w:rsidR="004A1EBE" w:rsidRPr="004A1EBE" w:rsidRDefault="004A1EBE" w:rsidP="00F95B16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4A1EBE" w:rsidRPr="004A1EBE" w:rsidRDefault="004A1EBE" w:rsidP="00F95B16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4A1EBE">
        <w:rPr>
          <w:rFonts w:ascii="Times New Roman" w:hAnsi="Times New Roman" w:cs="Times New Roman"/>
          <w:sz w:val="24"/>
          <w:szCs w:val="24"/>
        </w:rPr>
        <w:t xml:space="preserve">3. </w:t>
      </w:r>
      <w:r w:rsidRPr="004A1EBE">
        <w:rPr>
          <w:rFonts w:ascii="Times New Roman" w:hAnsi="Times New Roman" w:cs="Times New Roman"/>
          <w:b/>
          <w:i/>
          <w:sz w:val="24"/>
          <w:szCs w:val="24"/>
        </w:rPr>
        <w:t>Ex positis</w:t>
      </w:r>
      <w:r w:rsidRPr="004A1EBE">
        <w:rPr>
          <w:rFonts w:ascii="Times New Roman" w:hAnsi="Times New Roman" w:cs="Times New Roman"/>
          <w:sz w:val="24"/>
          <w:szCs w:val="24"/>
        </w:rPr>
        <w:t>, na busca da sa</w:t>
      </w:r>
      <w:r>
        <w:rPr>
          <w:rFonts w:ascii="Times New Roman" w:hAnsi="Times New Roman" w:cs="Times New Roman"/>
          <w:sz w:val="24"/>
          <w:szCs w:val="24"/>
        </w:rPr>
        <w:t>tisfação do seu crédito, o exequ</w:t>
      </w:r>
      <w:r w:rsidRPr="004A1EBE">
        <w:rPr>
          <w:rFonts w:ascii="Times New Roman" w:hAnsi="Times New Roman" w:cs="Times New Roman"/>
          <w:sz w:val="24"/>
          <w:szCs w:val="24"/>
        </w:rPr>
        <w:t>ente requer:</w:t>
      </w:r>
    </w:p>
    <w:p w:rsidR="004A1EBE" w:rsidRPr="004A1EBE" w:rsidRDefault="004A1EBE" w:rsidP="00F95B16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4A1EBE" w:rsidRPr="004A1EBE" w:rsidRDefault="004A1EBE" w:rsidP="00F95B16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4A1EBE">
        <w:rPr>
          <w:rFonts w:ascii="Times New Roman" w:hAnsi="Times New Roman" w:cs="Times New Roman"/>
          <w:sz w:val="24"/>
          <w:szCs w:val="24"/>
        </w:rPr>
        <w:lastRenderedPageBreak/>
        <w:t xml:space="preserve">a) seja-lhe autorizado por sua própria iniciativa proceder à venda do imóvel (CPC, </w:t>
      </w:r>
      <w:r w:rsidR="00D2384C">
        <w:rPr>
          <w:rFonts w:ascii="Times New Roman" w:hAnsi="Times New Roman" w:cs="Times New Roman"/>
          <w:sz w:val="24"/>
          <w:szCs w:val="24"/>
        </w:rPr>
        <w:t>artigos 879, I e 880</w:t>
      </w:r>
      <w:r w:rsidRPr="004A1EBE">
        <w:rPr>
          <w:rFonts w:ascii="Times New Roman" w:hAnsi="Times New Roman" w:cs="Times New Roman"/>
          <w:sz w:val="24"/>
          <w:szCs w:val="24"/>
        </w:rPr>
        <w:t xml:space="preserve">, </w:t>
      </w:r>
      <w:r w:rsidRPr="004A1EBE">
        <w:rPr>
          <w:rFonts w:ascii="Times New Roman" w:hAnsi="Times New Roman" w:cs="Times New Roman"/>
          <w:i/>
          <w:iCs/>
          <w:sz w:val="24"/>
          <w:szCs w:val="24"/>
        </w:rPr>
        <w:t>caput</w:t>
      </w:r>
      <w:r w:rsidR="00D2384C">
        <w:rPr>
          <w:rFonts w:ascii="Times New Roman" w:hAnsi="Times New Roman" w:cs="Times New Roman"/>
          <w:iCs/>
          <w:sz w:val="24"/>
          <w:szCs w:val="24"/>
        </w:rPr>
        <w:t xml:space="preserve"> do CPC</w:t>
      </w:r>
      <w:r w:rsidRPr="004A1EBE">
        <w:rPr>
          <w:rFonts w:ascii="Times New Roman" w:hAnsi="Times New Roman" w:cs="Times New Roman"/>
          <w:sz w:val="24"/>
          <w:szCs w:val="24"/>
        </w:rPr>
        <w:t xml:space="preserve">), rogando a fixação do prazo em que a alienação deverá ocorrer, a forma da publicidade, o preço mínimo e as condições de pagamento (CPC, art. </w:t>
      </w:r>
      <w:r w:rsidR="00D2384C">
        <w:rPr>
          <w:rFonts w:ascii="Times New Roman" w:hAnsi="Times New Roman" w:cs="Times New Roman"/>
          <w:sz w:val="24"/>
          <w:szCs w:val="24"/>
        </w:rPr>
        <w:t>880</w:t>
      </w:r>
      <w:r w:rsidRPr="004A1EBE">
        <w:rPr>
          <w:rFonts w:ascii="Times New Roman" w:hAnsi="Times New Roman" w:cs="Times New Roman"/>
          <w:sz w:val="24"/>
          <w:szCs w:val="24"/>
        </w:rPr>
        <w:t>, § 1º);</w:t>
      </w:r>
    </w:p>
    <w:p w:rsidR="004A1EBE" w:rsidRPr="004A1EBE" w:rsidRDefault="004A1EBE" w:rsidP="00F95B16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4A1EBE" w:rsidRDefault="004A1EBE" w:rsidP="00F95B16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4A1EBE">
        <w:rPr>
          <w:rFonts w:ascii="Times New Roman" w:hAnsi="Times New Roman" w:cs="Times New Roman"/>
          <w:sz w:val="24"/>
          <w:szCs w:val="24"/>
        </w:rPr>
        <w:t>b) a formalização do termo de alienação nos autos,</w:t>
      </w:r>
      <w:r>
        <w:rPr>
          <w:rFonts w:ascii="Times New Roman" w:hAnsi="Times New Roman" w:cs="Times New Roman"/>
          <w:sz w:val="24"/>
          <w:szCs w:val="24"/>
        </w:rPr>
        <w:t xml:space="preserve"> assinado por V.Exa., pelo exequ</w:t>
      </w:r>
      <w:r w:rsidRPr="004A1EBE">
        <w:rPr>
          <w:rFonts w:ascii="Times New Roman" w:hAnsi="Times New Roman" w:cs="Times New Roman"/>
          <w:sz w:val="24"/>
          <w:szCs w:val="24"/>
        </w:rPr>
        <w:t xml:space="preserve">ente, adquirente e executado (se presente), expedindo-se </w:t>
      </w:r>
      <w:r w:rsidRPr="004A1EBE">
        <w:rPr>
          <w:rFonts w:ascii="Times New Roman" w:hAnsi="Times New Roman" w:cs="Times New Roman"/>
          <w:i/>
          <w:iCs/>
          <w:sz w:val="24"/>
          <w:szCs w:val="24"/>
        </w:rPr>
        <w:t>a posteriori</w:t>
      </w:r>
      <w:r w:rsidRPr="004A1EBE">
        <w:rPr>
          <w:rFonts w:ascii="Times New Roman" w:hAnsi="Times New Roman" w:cs="Times New Roman"/>
          <w:sz w:val="24"/>
          <w:szCs w:val="24"/>
        </w:rPr>
        <w:t xml:space="preserve"> a competente “</w:t>
      </w:r>
      <w:r w:rsidRPr="002075AF">
        <w:rPr>
          <w:rFonts w:ascii="Times New Roman" w:hAnsi="Times New Roman" w:cs="Times New Roman"/>
          <w:i/>
          <w:sz w:val="24"/>
          <w:szCs w:val="24"/>
        </w:rPr>
        <w:t>carta de alienação de imóvel</w:t>
      </w:r>
      <w:r w:rsidRPr="004A1EBE">
        <w:rPr>
          <w:rFonts w:ascii="Times New Roman" w:hAnsi="Times New Roman" w:cs="Times New Roman"/>
          <w:sz w:val="24"/>
          <w:szCs w:val="24"/>
        </w:rPr>
        <w:t xml:space="preserve">”, para o registro imobiliário </w:t>
      </w:r>
      <w:r w:rsidR="00D2384C">
        <w:rPr>
          <w:rFonts w:ascii="Times New Roman" w:hAnsi="Times New Roman" w:cs="Times New Roman"/>
          <w:sz w:val="24"/>
          <w:szCs w:val="24"/>
        </w:rPr>
        <w:t xml:space="preserve">e </w:t>
      </w:r>
      <w:r w:rsidR="00CD553F">
        <w:rPr>
          <w:rFonts w:ascii="Times New Roman" w:hAnsi="Times New Roman" w:cs="Times New Roman"/>
          <w:sz w:val="24"/>
          <w:szCs w:val="24"/>
        </w:rPr>
        <w:t xml:space="preserve">o mandado de imissão na posse. </w:t>
      </w:r>
      <w:r w:rsidRPr="004A1EBE">
        <w:rPr>
          <w:rFonts w:ascii="Times New Roman" w:hAnsi="Times New Roman" w:cs="Times New Roman"/>
          <w:sz w:val="24"/>
          <w:szCs w:val="24"/>
        </w:rPr>
        <w:t xml:space="preserve">(CPC, art. </w:t>
      </w:r>
      <w:r w:rsidR="00CD553F">
        <w:rPr>
          <w:rFonts w:ascii="Times New Roman" w:hAnsi="Times New Roman" w:cs="Times New Roman"/>
          <w:sz w:val="24"/>
          <w:szCs w:val="24"/>
        </w:rPr>
        <w:t>880</w:t>
      </w:r>
      <w:r w:rsidRPr="004A1EBE">
        <w:rPr>
          <w:rFonts w:ascii="Times New Roman" w:hAnsi="Times New Roman" w:cs="Times New Roman"/>
          <w:sz w:val="24"/>
          <w:szCs w:val="24"/>
        </w:rPr>
        <w:t>, § 2º).</w:t>
      </w:r>
    </w:p>
    <w:p w:rsidR="00CD553F" w:rsidRPr="004A1EBE" w:rsidRDefault="00CD553F" w:rsidP="00F95B16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CD553F" w:rsidRPr="004A1EBE" w:rsidRDefault="004A1EBE" w:rsidP="00F95B16">
      <w:pPr>
        <w:ind w:right="-568"/>
        <w:jc w:val="center"/>
      </w:pPr>
      <w:r w:rsidRPr="004A1EBE">
        <w:t>P. Deferimento.</w:t>
      </w:r>
    </w:p>
    <w:p w:rsidR="004A1EBE" w:rsidRPr="004A1EBE" w:rsidRDefault="004A1EBE" w:rsidP="00F95B16">
      <w:pPr>
        <w:ind w:right="-568"/>
        <w:jc w:val="center"/>
      </w:pPr>
      <w:r w:rsidRPr="004A1EBE">
        <w:t>(Local e data)</w:t>
      </w:r>
    </w:p>
    <w:p w:rsidR="007D200E" w:rsidRPr="004A1EBE" w:rsidRDefault="004A1EBE" w:rsidP="00F95B16">
      <w:pPr>
        <w:ind w:right="-568"/>
        <w:jc w:val="center"/>
      </w:pPr>
      <w:r w:rsidRPr="004A1EBE">
        <w:t xml:space="preserve"> (Assinatura e OAB do Advogado)</w:t>
      </w:r>
    </w:p>
    <w:sectPr w:rsidR="007D200E" w:rsidRPr="004A1EBE" w:rsidSect="00CA2A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38AB" w:rsidRDefault="00AA38AB" w:rsidP="004A1EBE">
      <w:r>
        <w:separator/>
      </w:r>
    </w:p>
  </w:endnote>
  <w:endnote w:type="continuationSeparator" w:id="0">
    <w:p w:rsidR="00AA38AB" w:rsidRDefault="00AA38AB" w:rsidP="004A1E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38AB" w:rsidRDefault="00AA38AB" w:rsidP="004A1EBE">
      <w:r>
        <w:separator/>
      </w:r>
    </w:p>
  </w:footnote>
  <w:footnote w:type="continuationSeparator" w:id="0">
    <w:p w:rsidR="00AA38AB" w:rsidRDefault="00AA38AB" w:rsidP="004A1EBE">
      <w:r>
        <w:continuationSeparator/>
      </w:r>
    </w:p>
  </w:footnote>
  <w:footnote w:id="1">
    <w:p w:rsidR="00D2384C" w:rsidRDefault="004A1EBE" w:rsidP="00F95B16">
      <w:pPr>
        <w:pStyle w:val="Rodap"/>
        <w:tabs>
          <w:tab w:val="left" w:pos="142"/>
          <w:tab w:val="right" w:pos="9356"/>
        </w:tabs>
        <w:ind w:right="-567"/>
        <w:jc w:val="both"/>
        <w:rPr>
          <w:spacing w:val="2"/>
          <w:sz w:val="20"/>
          <w:szCs w:val="20"/>
        </w:rPr>
      </w:pPr>
      <w:r w:rsidRPr="004A1EBE">
        <w:rPr>
          <w:sz w:val="20"/>
          <w:szCs w:val="20"/>
          <w:vertAlign w:val="superscript"/>
        </w:rPr>
        <w:footnoteRef/>
      </w:r>
      <w:r w:rsidR="00D2384C">
        <w:rPr>
          <w:b/>
          <w:bCs/>
          <w:spacing w:val="2"/>
          <w:sz w:val="20"/>
          <w:szCs w:val="20"/>
        </w:rPr>
        <w:t>Art. 879</w:t>
      </w:r>
      <w:r w:rsidRPr="004A1EBE">
        <w:rPr>
          <w:b/>
          <w:bCs/>
          <w:spacing w:val="2"/>
          <w:sz w:val="20"/>
          <w:szCs w:val="20"/>
        </w:rPr>
        <w:t>.</w:t>
      </w:r>
      <w:r w:rsidR="00CD553F" w:rsidRPr="00CD553F">
        <w:rPr>
          <w:spacing w:val="2"/>
          <w:sz w:val="20"/>
          <w:szCs w:val="20"/>
        </w:rPr>
        <w:t>A alienação far-se-á:</w:t>
      </w:r>
      <w:r w:rsidR="00CD553F" w:rsidRPr="00CD553F">
        <w:rPr>
          <w:b/>
          <w:spacing w:val="2"/>
          <w:sz w:val="20"/>
          <w:szCs w:val="20"/>
        </w:rPr>
        <w:t>I -</w:t>
      </w:r>
      <w:r w:rsidR="00CD553F" w:rsidRPr="00CD553F">
        <w:rPr>
          <w:spacing w:val="2"/>
          <w:sz w:val="20"/>
          <w:szCs w:val="20"/>
        </w:rPr>
        <w:t xml:space="preserve"> por iniciativa particular;</w:t>
      </w:r>
      <w:r w:rsidR="00CD553F">
        <w:rPr>
          <w:spacing w:val="2"/>
          <w:sz w:val="20"/>
          <w:szCs w:val="20"/>
        </w:rPr>
        <w:t xml:space="preserve"> (...).</w:t>
      </w:r>
    </w:p>
    <w:p w:rsidR="004A1EBE" w:rsidRPr="00D2384C" w:rsidRDefault="00D2384C" w:rsidP="00F95B16">
      <w:pPr>
        <w:pStyle w:val="Rodap"/>
        <w:tabs>
          <w:tab w:val="left" w:pos="142"/>
          <w:tab w:val="right" w:pos="9356"/>
        </w:tabs>
        <w:ind w:right="-567"/>
        <w:jc w:val="both"/>
        <w:rPr>
          <w:b/>
          <w:spacing w:val="2"/>
          <w:sz w:val="20"/>
          <w:szCs w:val="20"/>
        </w:rPr>
      </w:pPr>
      <w:r w:rsidRPr="00D2384C">
        <w:rPr>
          <w:b/>
          <w:spacing w:val="2"/>
          <w:sz w:val="20"/>
          <w:szCs w:val="20"/>
        </w:rPr>
        <w:t>Art. 880</w:t>
      </w:r>
      <w:r w:rsidR="004A1EBE" w:rsidRPr="00D2384C">
        <w:rPr>
          <w:b/>
          <w:spacing w:val="2"/>
          <w:sz w:val="20"/>
          <w:szCs w:val="20"/>
        </w:rPr>
        <w:t>.</w:t>
      </w:r>
      <w:r w:rsidR="00CD553F" w:rsidRPr="00CD553F">
        <w:rPr>
          <w:spacing w:val="2"/>
          <w:sz w:val="20"/>
          <w:szCs w:val="20"/>
        </w:rPr>
        <w:t>Não efetivada a adjudicação, o exequente poderá requerer a alienação por sua própria iniciativa ou por intermédio de corretor ou leiloeiro público credenciado perante o órgão judiciário.</w:t>
      </w:r>
      <w:r w:rsidR="00CD553F" w:rsidRPr="00CD553F">
        <w:rPr>
          <w:b/>
          <w:spacing w:val="2"/>
          <w:sz w:val="20"/>
          <w:szCs w:val="20"/>
        </w:rPr>
        <w:t>§ 1</w:t>
      </w:r>
      <w:r w:rsidR="00CD553F">
        <w:rPr>
          <w:b/>
          <w:spacing w:val="2"/>
          <w:sz w:val="20"/>
          <w:szCs w:val="20"/>
        </w:rPr>
        <w:t>º.</w:t>
      </w:r>
      <w:r w:rsidR="00CD553F" w:rsidRPr="00CD553F">
        <w:rPr>
          <w:spacing w:val="2"/>
          <w:sz w:val="20"/>
          <w:szCs w:val="20"/>
        </w:rPr>
        <w:t>O juiz fixará o prazo em que a alienação deve ser efetivada, a forma de publicidade, o preço mínimo, as condições de pagamento, as garantias e, se for o caso, a comissão de corretagem.</w:t>
      </w:r>
      <w:r w:rsidR="00CD553F" w:rsidRPr="00CD553F">
        <w:rPr>
          <w:b/>
          <w:spacing w:val="2"/>
          <w:sz w:val="20"/>
          <w:szCs w:val="20"/>
        </w:rPr>
        <w:t>§ 2</w:t>
      </w:r>
      <w:r w:rsidR="00CD553F">
        <w:rPr>
          <w:b/>
          <w:spacing w:val="2"/>
          <w:sz w:val="20"/>
          <w:szCs w:val="20"/>
        </w:rPr>
        <w:t>º.</w:t>
      </w:r>
      <w:r w:rsidR="00CD553F" w:rsidRPr="00CD553F">
        <w:rPr>
          <w:spacing w:val="2"/>
          <w:sz w:val="20"/>
          <w:szCs w:val="20"/>
        </w:rPr>
        <w:t>A alienação será formalizada por termo nos autos, com a assinatura do juiz, do exequente, do adquirente e, se estiver presen</w:t>
      </w:r>
      <w:r w:rsidR="00CD553F">
        <w:rPr>
          <w:spacing w:val="2"/>
          <w:sz w:val="20"/>
          <w:szCs w:val="20"/>
        </w:rPr>
        <w:t xml:space="preserve">te, do executado, expedindo-se: </w:t>
      </w:r>
      <w:r w:rsidR="00CD553F" w:rsidRPr="00CD553F">
        <w:rPr>
          <w:b/>
          <w:spacing w:val="2"/>
          <w:sz w:val="20"/>
          <w:szCs w:val="20"/>
        </w:rPr>
        <w:t xml:space="preserve">I </w:t>
      </w:r>
      <w:r w:rsidR="00CD553F" w:rsidRPr="00CD553F">
        <w:rPr>
          <w:spacing w:val="2"/>
          <w:sz w:val="20"/>
          <w:szCs w:val="20"/>
        </w:rPr>
        <w:t xml:space="preserve">- a carta de alienação e o mandado de imissão na posse, </w:t>
      </w:r>
      <w:r w:rsidR="00CD553F">
        <w:rPr>
          <w:spacing w:val="2"/>
          <w:sz w:val="20"/>
          <w:szCs w:val="20"/>
        </w:rPr>
        <w:t xml:space="preserve">quando se tratar de bem imóvel; </w:t>
      </w:r>
      <w:r w:rsidR="00CD553F" w:rsidRPr="00CD553F">
        <w:rPr>
          <w:b/>
          <w:spacing w:val="2"/>
          <w:sz w:val="20"/>
          <w:szCs w:val="20"/>
        </w:rPr>
        <w:t xml:space="preserve">II </w:t>
      </w:r>
      <w:r w:rsidR="00CD553F" w:rsidRPr="00CD553F">
        <w:rPr>
          <w:spacing w:val="2"/>
          <w:sz w:val="20"/>
          <w:szCs w:val="20"/>
        </w:rPr>
        <w:t>- a ordem de entrega ao adquirente,</w:t>
      </w:r>
      <w:r w:rsidR="00CD553F">
        <w:rPr>
          <w:spacing w:val="2"/>
          <w:sz w:val="20"/>
          <w:szCs w:val="20"/>
        </w:rPr>
        <w:t xml:space="preserve"> quando se tratar de bem móvel. </w:t>
      </w:r>
      <w:r w:rsidR="00CD553F" w:rsidRPr="00CD553F">
        <w:rPr>
          <w:b/>
          <w:spacing w:val="2"/>
          <w:sz w:val="20"/>
          <w:szCs w:val="20"/>
        </w:rPr>
        <w:t>§ 3</w:t>
      </w:r>
      <w:r w:rsidR="00CD553F">
        <w:rPr>
          <w:b/>
          <w:spacing w:val="2"/>
          <w:sz w:val="20"/>
          <w:szCs w:val="20"/>
        </w:rPr>
        <w:t>º.</w:t>
      </w:r>
      <w:r w:rsidR="00CD553F" w:rsidRPr="00CD553F">
        <w:rPr>
          <w:spacing w:val="2"/>
          <w:sz w:val="20"/>
          <w:szCs w:val="20"/>
        </w:rPr>
        <w:t>Os tribunais poderão editar disposições complementares sobre o procedimento da alienação prevista neste artigo, admitindo, quando for o caso, o concurso de meios eletrônicos, e dispor sobre o credenciamento dos corretores e leiloeiros públicos, os quais deverão estar em exercício profissional p</w:t>
      </w:r>
      <w:r w:rsidR="00CD553F">
        <w:rPr>
          <w:spacing w:val="2"/>
          <w:sz w:val="20"/>
          <w:szCs w:val="20"/>
        </w:rPr>
        <w:t xml:space="preserve">or não menos que 3 (três) anos. </w:t>
      </w:r>
      <w:r w:rsidR="00CD553F" w:rsidRPr="00CD553F">
        <w:rPr>
          <w:b/>
          <w:spacing w:val="2"/>
          <w:sz w:val="20"/>
          <w:szCs w:val="20"/>
        </w:rPr>
        <w:t>§ 4</w:t>
      </w:r>
      <w:r w:rsidR="00CD553F">
        <w:rPr>
          <w:b/>
          <w:spacing w:val="2"/>
          <w:sz w:val="20"/>
          <w:szCs w:val="20"/>
        </w:rPr>
        <w:t>º</w:t>
      </w:r>
      <w:r w:rsidR="00CD553F" w:rsidRPr="00CD553F">
        <w:rPr>
          <w:spacing w:val="2"/>
          <w:sz w:val="20"/>
          <w:szCs w:val="20"/>
        </w:rPr>
        <w:t>Nas localidades em que não houver corretor ou leiloeiro público credenciado nos termos do § 3o, a indicação será de livre escolha do exequente.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1EBE"/>
    <w:rsid w:val="00105E56"/>
    <w:rsid w:val="002075AF"/>
    <w:rsid w:val="003F4B83"/>
    <w:rsid w:val="004A1EBE"/>
    <w:rsid w:val="004B6A40"/>
    <w:rsid w:val="004D5AE3"/>
    <w:rsid w:val="005302FA"/>
    <w:rsid w:val="00571508"/>
    <w:rsid w:val="007B6CFC"/>
    <w:rsid w:val="007D200E"/>
    <w:rsid w:val="007D6035"/>
    <w:rsid w:val="00816BD4"/>
    <w:rsid w:val="00A27CD3"/>
    <w:rsid w:val="00AA38AB"/>
    <w:rsid w:val="00AE1234"/>
    <w:rsid w:val="00B4505A"/>
    <w:rsid w:val="00BC55F1"/>
    <w:rsid w:val="00BE12BD"/>
    <w:rsid w:val="00C30C49"/>
    <w:rsid w:val="00C6412F"/>
    <w:rsid w:val="00CA2A98"/>
    <w:rsid w:val="00CD553F"/>
    <w:rsid w:val="00D2384C"/>
    <w:rsid w:val="00DB641E"/>
    <w:rsid w:val="00E231D1"/>
    <w:rsid w:val="00F95B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paragraphstyle"/>
    <w:link w:val="TtuloChar"/>
    <w:uiPriority w:val="10"/>
    <w:qFormat/>
    <w:rsid w:val="004A1EBE"/>
    <w:pPr>
      <w:spacing w:before="113" w:after="170" w:line="300" w:lineRule="atLeast"/>
      <w:jc w:val="center"/>
    </w:pPr>
    <w:rPr>
      <w:rFonts w:ascii="Garamond" w:hAnsi="Garamond" w:cs="Garamond"/>
      <w:b/>
      <w:bCs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10"/>
    <w:rsid w:val="004A1EBE"/>
    <w:rPr>
      <w:rFonts w:ascii="Garamond" w:eastAsia="Times New Roman" w:hAnsi="Garamond" w:cs="Garamond"/>
      <w:b/>
      <w:bCs/>
      <w:color w:val="000000"/>
      <w:sz w:val="28"/>
      <w:szCs w:val="28"/>
      <w:lang w:eastAsia="pt-BR"/>
    </w:rPr>
  </w:style>
  <w:style w:type="paragraph" w:customStyle="1" w:styleId="Noparagraphstyle">
    <w:name w:val="[No paragraph style]"/>
    <w:rsid w:val="004A1EB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4A1EB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A1EB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">
    <w:name w:val="Texto"/>
    <w:basedOn w:val="Noparagraphstyle"/>
    <w:rsid w:val="004A1EBE"/>
    <w:pPr>
      <w:spacing w:line="250" w:lineRule="atLeast"/>
      <w:jc w:val="both"/>
    </w:pPr>
    <w:rPr>
      <w:rFonts w:ascii="Garamond" w:hAnsi="Garamond" w:cs="Garamond"/>
      <w:sz w:val="21"/>
      <w:szCs w:val="21"/>
    </w:rPr>
  </w:style>
  <w:style w:type="paragraph" w:customStyle="1" w:styleId="Comentrios">
    <w:name w:val="Comentários"/>
    <w:basedOn w:val="Noparagraphstyle"/>
    <w:rsid w:val="004A1EBE"/>
    <w:pPr>
      <w:spacing w:line="240" w:lineRule="atLeast"/>
      <w:ind w:left="227"/>
      <w:jc w:val="both"/>
    </w:pPr>
    <w:rPr>
      <w:rFonts w:ascii="Garamond" w:hAnsi="Garamond" w:cs="Garamond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paragraphstyle"/>
    <w:link w:val="TtuloChar"/>
    <w:uiPriority w:val="10"/>
    <w:qFormat/>
    <w:rsid w:val="004A1EBE"/>
    <w:pPr>
      <w:spacing w:before="113" w:after="170" w:line="300" w:lineRule="atLeast"/>
      <w:jc w:val="center"/>
    </w:pPr>
    <w:rPr>
      <w:rFonts w:ascii="Garamond" w:hAnsi="Garamond" w:cs="Garamond"/>
      <w:b/>
      <w:bCs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10"/>
    <w:rsid w:val="004A1EBE"/>
    <w:rPr>
      <w:rFonts w:ascii="Garamond" w:eastAsia="Times New Roman" w:hAnsi="Garamond" w:cs="Garamond"/>
      <w:b/>
      <w:bCs/>
      <w:color w:val="000000"/>
      <w:sz w:val="28"/>
      <w:szCs w:val="28"/>
      <w:lang w:eastAsia="pt-BR"/>
    </w:rPr>
  </w:style>
  <w:style w:type="paragraph" w:customStyle="1" w:styleId="Noparagraphstyle">
    <w:name w:val="[No paragraph style]"/>
    <w:rsid w:val="004A1EB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4A1EB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A1EB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">
    <w:name w:val="Texto"/>
    <w:basedOn w:val="Noparagraphstyle"/>
    <w:rsid w:val="004A1EBE"/>
    <w:pPr>
      <w:spacing w:line="250" w:lineRule="atLeast"/>
      <w:jc w:val="both"/>
    </w:pPr>
    <w:rPr>
      <w:rFonts w:ascii="Garamond" w:hAnsi="Garamond" w:cs="Garamond"/>
      <w:sz w:val="21"/>
      <w:szCs w:val="21"/>
    </w:rPr>
  </w:style>
  <w:style w:type="paragraph" w:customStyle="1" w:styleId="Comentrios">
    <w:name w:val="Comentários"/>
    <w:basedOn w:val="Noparagraphstyle"/>
    <w:rsid w:val="004A1EBE"/>
    <w:pPr>
      <w:spacing w:line="240" w:lineRule="atLeast"/>
      <w:ind w:left="227"/>
      <w:jc w:val="both"/>
    </w:pPr>
    <w:rPr>
      <w:rFonts w:ascii="Garamond" w:hAnsi="Garamond" w:cs="Garamond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</dc:creator>
  <cp:lastModifiedBy>renan</cp:lastModifiedBy>
  <cp:revision>4</cp:revision>
  <dcterms:created xsi:type="dcterms:W3CDTF">2020-06-26T17:16:00Z</dcterms:created>
  <dcterms:modified xsi:type="dcterms:W3CDTF">2020-08-24T18:46:00Z</dcterms:modified>
</cp:coreProperties>
</file>