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F60" w:rsidRDefault="00A22F60" w:rsidP="00A22F60">
      <w:pPr>
        <w:ind w:right="-568"/>
        <w:jc w:val="center"/>
        <w:rPr>
          <w:rFonts w:ascii="Arial Black" w:hAnsi="Arial Black"/>
          <w:b/>
        </w:rPr>
      </w:pPr>
      <w:r w:rsidRPr="00A22F60">
        <w:rPr>
          <w:rFonts w:ascii="Arial Black" w:hAnsi="Arial Black"/>
          <w:b/>
        </w:rPr>
        <w:t>MODELO DE PETIÇÃO</w:t>
      </w:r>
    </w:p>
    <w:p w:rsidR="00B47CBE" w:rsidRDefault="001B29FB" w:rsidP="00A22F60">
      <w:pPr>
        <w:ind w:right="-568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EXECUÇÃO. </w:t>
      </w:r>
      <w:r w:rsidR="006E3B9C" w:rsidRPr="00A22F60">
        <w:rPr>
          <w:rFonts w:ascii="Arial Black" w:hAnsi="Arial Black"/>
          <w:b/>
        </w:rPr>
        <w:t xml:space="preserve">ADJUDICAÇÃO. </w:t>
      </w:r>
      <w:r w:rsidR="00B47CBE" w:rsidRPr="00A22F60">
        <w:rPr>
          <w:rFonts w:ascii="Arial Black" w:hAnsi="Arial Black"/>
          <w:b/>
        </w:rPr>
        <w:t>DESCENDENTE DO EXECUTADO</w:t>
      </w:r>
    </w:p>
    <w:p w:rsidR="008E4C1A" w:rsidRPr="008E4C1A" w:rsidRDefault="008E4C1A" w:rsidP="008E4C1A">
      <w:pPr>
        <w:ind w:right="-568"/>
        <w:jc w:val="right"/>
        <w:rPr>
          <w:rFonts w:ascii="Arial Black" w:hAnsi="Arial Black"/>
        </w:rPr>
      </w:pPr>
      <w:r>
        <w:rPr>
          <w:rFonts w:ascii="Arial Black" w:hAnsi="Arial Black"/>
        </w:rPr>
        <w:t>Rénan Kfuri Lopes</w:t>
      </w:r>
      <w:bookmarkStart w:id="0" w:name="_GoBack"/>
      <w:bookmarkEnd w:id="0"/>
    </w:p>
    <w:p w:rsidR="00B47CBE" w:rsidRDefault="00B47CBE" w:rsidP="00A22F60">
      <w:pPr>
        <w:ind w:right="-568"/>
        <w:jc w:val="center"/>
        <w:rPr>
          <w:b/>
        </w:rPr>
      </w:pPr>
    </w:p>
    <w:p w:rsidR="007F38E4" w:rsidRPr="00B47CBE" w:rsidRDefault="00B47CBE" w:rsidP="00A22F60">
      <w:pPr>
        <w:ind w:right="-568"/>
        <w:jc w:val="both"/>
      </w:pPr>
      <w:r w:rsidRPr="007F38E4">
        <w:rPr>
          <w:u w:val="single"/>
        </w:rPr>
        <w:t>COMENTÁRIOS</w:t>
      </w:r>
      <w:r w:rsidRPr="00B47CBE">
        <w:t>:</w:t>
      </w:r>
    </w:p>
    <w:p w:rsidR="007F38E4" w:rsidRPr="00B47CBE" w:rsidRDefault="00B47CBE" w:rsidP="00A22F60">
      <w:pPr>
        <w:ind w:right="-568"/>
        <w:jc w:val="both"/>
      </w:pPr>
      <w:r w:rsidRPr="00B47CBE">
        <w:t xml:space="preserve">- A adjudicação não depende da existência prévia de </w:t>
      </w:r>
      <w:r w:rsidR="007930EA">
        <w:t>leilão judicial frustrado</w:t>
      </w:r>
      <w:r w:rsidRPr="00B47CBE">
        <w:t xml:space="preserve">, ela ocorre depois de esgotados os meios de defesa do executado e realizada a avaliação, conforme se </w:t>
      </w:r>
      <w:r w:rsidR="007930EA">
        <w:t>depreende da redação do art. 876</w:t>
      </w:r>
      <w:r w:rsidRPr="00B47CBE">
        <w:t xml:space="preserve">, </w:t>
      </w:r>
      <w:r w:rsidRPr="00B47CBE">
        <w:rPr>
          <w:i/>
        </w:rPr>
        <w:t>caput</w:t>
      </w:r>
      <w:r w:rsidRPr="00B47CBE">
        <w:t xml:space="preserve"> do CPC.</w:t>
      </w:r>
    </w:p>
    <w:p w:rsidR="00B47CBE" w:rsidRPr="00B47CBE" w:rsidRDefault="00B47CBE" w:rsidP="00A22F60">
      <w:pPr>
        <w:ind w:right="-568"/>
        <w:jc w:val="both"/>
      </w:pPr>
      <w:r w:rsidRPr="00B47CBE">
        <w:t xml:space="preserve">- Os familiares do executado que não fazem parte do processo, através de interferência voluntária nos autos podem vir a juízo propugnarem a intenção de adjudicar o bem penhorado. O preço oferecido pelos interessados na adjudicação, </w:t>
      </w:r>
      <w:r w:rsidRPr="00B47CBE">
        <w:rPr>
          <w:i/>
        </w:rPr>
        <w:t>v.g.</w:t>
      </w:r>
      <w:r w:rsidRPr="00B47CBE">
        <w:t xml:space="preserve">, exequente, parentes e terceiros, não poderá ser inferior ao da avaliação, conforme o comando do art. </w:t>
      </w:r>
      <w:r w:rsidR="007930EA">
        <w:t>876</w:t>
      </w:r>
      <w:r w:rsidRPr="00B47CBE">
        <w:t xml:space="preserve">, § </w:t>
      </w:r>
      <w:r w:rsidR="007930EA">
        <w:t>5</w:t>
      </w:r>
      <w:r w:rsidRPr="00B47CBE">
        <w:t>º do CPC.</w:t>
      </w:r>
    </w:p>
    <w:p w:rsidR="00B47CBE" w:rsidRPr="00B47CBE" w:rsidRDefault="00B47CBE" w:rsidP="00A22F60">
      <w:pPr>
        <w:ind w:right="-568"/>
        <w:jc w:val="both"/>
      </w:pPr>
    </w:p>
    <w:p w:rsidR="00B47CBE" w:rsidRPr="00B47CBE" w:rsidRDefault="007424D6" w:rsidP="00A22F60">
      <w:pPr>
        <w:ind w:right="-568"/>
        <w:jc w:val="both"/>
      </w:pPr>
      <w:r>
        <w:t>Exmo. Sr. Juiz de Direito da ... Vara Cível da Comarca d</w:t>
      </w:r>
      <w:r w:rsidRPr="00B47CBE">
        <w:t>e ...</w:t>
      </w:r>
    </w:p>
    <w:p w:rsidR="00B47CBE" w:rsidRPr="00B47CBE" w:rsidRDefault="00B47CBE" w:rsidP="00A22F60">
      <w:pPr>
        <w:ind w:right="-568"/>
        <w:jc w:val="both"/>
      </w:pPr>
    </w:p>
    <w:p w:rsidR="00B47CBE" w:rsidRPr="00B1313A" w:rsidRDefault="00B47CBE" w:rsidP="00A22F60">
      <w:pPr>
        <w:ind w:right="-568"/>
        <w:jc w:val="both"/>
      </w:pPr>
      <w:r w:rsidRPr="00B47CBE">
        <w:t>Execução n. ...</w:t>
      </w:r>
    </w:p>
    <w:p w:rsidR="00B47CBE" w:rsidRPr="00B47CBE" w:rsidRDefault="00B47CBE" w:rsidP="00A22F60">
      <w:pPr>
        <w:ind w:right="-568"/>
        <w:jc w:val="both"/>
      </w:pPr>
    </w:p>
    <w:p w:rsidR="00B47CBE" w:rsidRPr="00B47CBE" w:rsidRDefault="00B47CBE" w:rsidP="00A22F60">
      <w:pPr>
        <w:ind w:right="-568"/>
        <w:jc w:val="both"/>
      </w:pPr>
      <w:r w:rsidRPr="00B47CBE">
        <w:t xml:space="preserve">(nome, qualificação e endereço), por seu advogado </w:t>
      </w:r>
      <w:r w:rsidRPr="00B47CBE">
        <w:rPr>
          <w:i/>
        </w:rPr>
        <w:t xml:space="preserve">in fine </w:t>
      </w:r>
      <w:r w:rsidRPr="00B47CBE">
        <w:t xml:space="preserve">assinado, </w:t>
      </w:r>
      <w:r w:rsidRPr="00B47CBE">
        <w:rPr>
          <w:i/>
        </w:rPr>
        <w:t xml:space="preserve">ut </w:t>
      </w:r>
      <w:r w:rsidRPr="00B47CBE">
        <w:t xml:space="preserve">instrumento de procuração em anexo (doc. n. ...) nos autos da execução epigrafada promovida por ... contra ..., vem, respeitosamente com fulcro no art. </w:t>
      </w:r>
      <w:r w:rsidR="007930EA">
        <w:t>876</w:t>
      </w:r>
      <w:r w:rsidRPr="00B47CBE">
        <w:t xml:space="preserve">, § </w:t>
      </w:r>
      <w:r w:rsidR="007930EA">
        <w:t>5</w:t>
      </w:r>
      <w:r w:rsidRPr="00B47CBE">
        <w:t xml:space="preserve">ºdo CPC aduzir o que se segue: </w:t>
      </w:r>
    </w:p>
    <w:p w:rsidR="00B47CBE" w:rsidRPr="00B47CBE" w:rsidRDefault="00B47CBE" w:rsidP="00A22F60">
      <w:pPr>
        <w:ind w:right="-568"/>
        <w:jc w:val="both"/>
      </w:pPr>
    </w:p>
    <w:p w:rsidR="00B47CBE" w:rsidRPr="00B47CBE" w:rsidRDefault="00B47CBE" w:rsidP="00A22F60">
      <w:pPr>
        <w:ind w:right="-568"/>
        <w:jc w:val="both"/>
      </w:pPr>
      <w:r w:rsidRPr="00B47CBE">
        <w:t>1. Foi procedida a penhora e avaliação do imóvel do executado, constituído pelo apartamento ..., registrado na matrícula n. ..., perante o Cartório de Registro de Imóveis do ... Ofício, conforme se depreende do Auto de Penhora e Avaliação de fls. ...</w:t>
      </w:r>
    </w:p>
    <w:p w:rsidR="00B47CBE" w:rsidRPr="00B47CBE" w:rsidRDefault="00B47CBE" w:rsidP="00A22F60">
      <w:pPr>
        <w:ind w:right="-568"/>
        <w:jc w:val="both"/>
      </w:pPr>
    </w:p>
    <w:p w:rsidR="00B47CBE" w:rsidRPr="00B47CBE" w:rsidRDefault="00B47CBE" w:rsidP="00A22F60">
      <w:pPr>
        <w:ind w:right="-568"/>
        <w:jc w:val="both"/>
      </w:pPr>
      <w:r w:rsidRPr="00B47CBE">
        <w:t>2. A avaliação apresentada aos autos corresponde ao valor de R$ ... (...).</w:t>
      </w:r>
    </w:p>
    <w:p w:rsidR="00B47CBE" w:rsidRPr="00B47CBE" w:rsidRDefault="00B47CBE" w:rsidP="00A22F60">
      <w:pPr>
        <w:ind w:right="-568"/>
        <w:jc w:val="both"/>
      </w:pPr>
    </w:p>
    <w:p w:rsidR="00B47CBE" w:rsidRPr="00B47CBE" w:rsidRDefault="00B47CBE" w:rsidP="00A22F60">
      <w:pPr>
        <w:ind w:right="-568"/>
        <w:jc w:val="both"/>
      </w:pPr>
      <w:r w:rsidRPr="00B47CBE">
        <w:t>3. O ora peticionário é filho do devedor, o que se demonstra pela certidão de nascimento e carteira de identidade ora anexados em xerox autenticado (doc. n. ...).</w:t>
      </w:r>
    </w:p>
    <w:p w:rsidR="00B47CBE" w:rsidRPr="00B47CBE" w:rsidRDefault="00B47CBE" w:rsidP="00A22F60">
      <w:pPr>
        <w:ind w:right="-568"/>
        <w:jc w:val="both"/>
      </w:pPr>
    </w:p>
    <w:p w:rsidR="00B47CBE" w:rsidRPr="00B47CBE" w:rsidRDefault="00B47CBE" w:rsidP="00A22F60">
      <w:pPr>
        <w:ind w:right="-568"/>
        <w:jc w:val="both"/>
      </w:pPr>
      <w:r w:rsidRPr="00B47CBE">
        <w:t xml:space="preserve">4. Prescreve o art. </w:t>
      </w:r>
      <w:r w:rsidR="007930EA">
        <w:t>876</w:t>
      </w:r>
      <w:r w:rsidRPr="00B47CBE">
        <w:t xml:space="preserve">, § </w:t>
      </w:r>
      <w:r w:rsidR="007930EA">
        <w:t>6</w:t>
      </w:r>
      <w:r w:rsidRPr="00B47CBE">
        <w:t xml:space="preserve">º do Digesto Instrumental Civil o direito do descendente, </w:t>
      </w:r>
      <w:r w:rsidRPr="00B47CBE">
        <w:rPr>
          <w:i/>
        </w:rPr>
        <w:t>in casu</w:t>
      </w:r>
      <w:r w:rsidR="00A22F60">
        <w:rPr>
          <w:i/>
        </w:rPr>
        <w:t xml:space="preserve"> </w:t>
      </w:r>
      <w:r w:rsidRPr="00B47CBE">
        <w:t>o filho do executado, voluntariamente, pleitear a adjudicação dos bem penhorado.</w:t>
      </w:r>
    </w:p>
    <w:p w:rsidR="00B47CBE" w:rsidRPr="00B47CBE" w:rsidRDefault="00B47CBE" w:rsidP="00A22F60">
      <w:pPr>
        <w:ind w:right="-568"/>
        <w:jc w:val="both"/>
      </w:pPr>
    </w:p>
    <w:p w:rsidR="00B47CBE" w:rsidRPr="00B47CBE" w:rsidRDefault="00B47CBE" w:rsidP="00A22F60">
      <w:pPr>
        <w:ind w:right="-568"/>
        <w:jc w:val="both"/>
      </w:pPr>
      <w:r w:rsidRPr="00B47CBE">
        <w:t xml:space="preserve">5. </w:t>
      </w:r>
      <w:r w:rsidRPr="00B47CBE">
        <w:rPr>
          <w:b/>
          <w:i/>
        </w:rPr>
        <w:t>Ex positis</w:t>
      </w:r>
      <w:r w:rsidRPr="00B47CBE">
        <w:t>, o peticionário</w:t>
      </w:r>
      <w:r w:rsidR="00A22F60">
        <w:t xml:space="preserve"> </w:t>
      </w:r>
      <w:r w:rsidR="007424D6" w:rsidRPr="00B47CBE">
        <w:t>requer</w:t>
      </w:r>
      <w:r w:rsidRPr="00B47CBE">
        <w:t>:</w:t>
      </w:r>
    </w:p>
    <w:p w:rsidR="00B47CBE" w:rsidRPr="00B47CBE" w:rsidRDefault="00B47CBE" w:rsidP="00A22F60">
      <w:pPr>
        <w:ind w:right="-568"/>
        <w:jc w:val="both"/>
      </w:pPr>
    </w:p>
    <w:p w:rsidR="00B47CBE" w:rsidRPr="00B47CBE" w:rsidRDefault="00B47CBE" w:rsidP="00A22F60">
      <w:pPr>
        <w:ind w:right="-568"/>
        <w:jc w:val="both"/>
      </w:pPr>
      <w:r w:rsidRPr="00B47CBE">
        <w:t>a) seja deferido o presente pedido de adjudicação em favor do filho do executado pelo preço da avaliação, determina</w:t>
      </w:r>
      <w:r>
        <w:t>n</w:t>
      </w:r>
      <w:r w:rsidRPr="00B47CBE">
        <w:t xml:space="preserve">do-se a lavratura do auto de arrematação (CPC, art. </w:t>
      </w:r>
      <w:r w:rsidR="007930EA">
        <w:t>876</w:t>
      </w:r>
      <w:r w:rsidRPr="00B47CBE">
        <w:t xml:space="preserve">, § </w:t>
      </w:r>
      <w:r w:rsidR="007930EA">
        <w:t>5</w:t>
      </w:r>
      <w:r w:rsidRPr="00B47CBE">
        <w:t xml:space="preserve">º e art. </w:t>
      </w:r>
      <w:r w:rsidR="007930EA">
        <w:t>877, § 1º</w:t>
      </w:r>
      <w:r w:rsidRPr="00B47CBE">
        <w:t>)</w:t>
      </w:r>
      <w:r w:rsidRPr="00B47CBE">
        <w:rPr>
          <w:rStyle w:val="Refdenotaderodap"/>
        </w:rPr>
        <w:footnoteReference w:id="1"/>
      </w:r>
      <w:r w:rsidRPr="00B47CBE">
        <w:t>;</w:t>
      </w:r>
    </w:p>
    <w:p w:rsidR="00B47CBE" w:rsidRPr="00B47CBE" w:rsidRDefault="00B47CBE" w:rsidP="00A22F60">
      <w:pPr>
        <w:ind w:right="-568"/>
        <w:jc w:val="both"/>
      </w:pPr>
    </w:p>
    <w:p w:rsidR="00B47CBE" w:rsidRPr="00B47CBE" w:rsidRDefault="00B47CBE" w:rsidP="00A22F60">
      <w:pPr>
        <w:ind w:right="-568"/>
        <w:jc w:val="both"/>
      </w:pPr>
      <w:r w:rsidRPr="00B47CBE">
        <w:lastRenderedPageBreak/>
        <w:t>b) a juntada da guia do depósito judicial correspondente ao valor da avaliação do imóvel adjudicado.</w:t>
      </w:r>
    </w:p>
    <w:p w:rsidR="00B47CBE" w:rsidRPr="00B47CBE" w:rsidRDefault="00B47CBE" w:rsidP="00A22F60">
      <w:pPr>
        <w:ind w:right="-568"/>
      </w:pPr>
    </w:p>
    <w:p w:rsidR="001A3707" w:rsidRPr="00B47CBE" w:rsidRDefault="00B47CBE" w:rsidP="00A22F60">
      <w:pPr>
        <w:ind w:right="-568"/>
        <w:jc w:val="center"/>
      </w:pPr>
      <w:r w:rsidRPr="00B47CBE">
        <w:t>P. Deferimento</w:t>
      </w:r>
      <w:r w:rsidR="00B1313A">
        <w:t>.</w:t>
      </w:r>
    </w:p>
    <w:p w:rsidR="00B47CBE" w:rsidRPr="00B47CBE" w:rsidRDefault="00B47CBE" w:rsidP="00A22F60">
      <w:pPr>
        <w:ind w:right="-568"/>
        <w:jc w:val="center"/>
      </w:pPr>
      <w:r w:rsidRPr="00B47CBE">
        <w:t>(Local e data)</w:t>
      </w:r>
    </w:p>
    <w:p w:rsidR="007D200E" w:rsidRPr="00B47CBE" w:rsidRDefault="00B47CBE" w:rsidP="00A22F60">
      <w:pPr>
        <w:ind w:right="-568"/>
        <w:jc w:val="center"/>
      </w:pPr>
      <w:r w:rsidRPr="00B47CBE">
        <w:t>(Assinatura e OAB do Advogado)</w:t>
      </w:r>
    </w:p>
    <w:sectPr w:rsidR="007D200E" w:rsidRPr="00B47CBE" w:rsidSect="00AC1D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5A5" w:rsidRDefault="00D515A5" w:rsidP="00B47CBE">
      <w:r>
        <w:separator/>
      </w:r>
    </w:p>
  </w:endnote>
  <w:endnote w:type="continuationSeparator" w:id="0">
    <w:p w:rsidR="00D515A5" w:rsidRDefault="00D515A5" w:rsidP="00B47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5A5" w:rsidRDefault="00D515A5" w:rsidP="00B47CBE">
      <w:r>
        <w:separator/>
      </w:r>
    </w:p>
  </w:footnote>
  <w:footnote w:type="continuationSeparator" w:id="0">
    <w:p w:rsidR="00D515A5" w:rsidRDefault="00D515A5" w:rsidP="00B47CBE">
      <w:r>
        <w:continuationSeparator/>
      </w:r>
    </w:p>
  </w:footnote>
  <w:footnote w:id="1">
    <w:p w:rsidR="007930EA" w:rsidRDefault="00B47CBE" w:rsidP="00A22F60">
      <w:pPr>
        <w:pStyle w:val="Textodenotaderodap"/>
        <w:tabs>
          <w:tab w:val="right" w:pos="9356"/>
        </w:tabs>
        <w:ind w:right="-568"/>
        <w:jc w:val="both"/>
      </w:pPr>
      <w:r w:rsidRPr="00B47CBE">
        <w:rPr>
          <w:rStyle w:val="Refdenotaderodap"/>
        </w:rPr>
        <w:footnoteRef/>
      </w:r>
      <w:r w:rsidR="007930EA" w:rsidRPr="007930EA">
        <w:rPr>
          <w:b/>
        </w:rPr>
        <w:t>Art. 876.</w:t>
      </w:r>
      <w:r w:rsidR="007930EA">
        <w:t xml:space="preserve">  É lícito ao exequente, oferecendo preço não inferior ao da avaliação, requerer que lhe sejam adjudicados os bens penhorados. § 5º Idêntico direito pode ser exercido por aqueles indicados no art. 889, incisos II a VIII, pelos credores concorrentes que hajam penhorado o mesmo bem, pelo cônjuge, pelo companheiro, pelos descendentes ou pelos ascendentes do executado.</w:t>
      </w:r>
    </w:p>
    <w:p w:rsidR="007930EA" w:rsidRPr="00B47CBE" w:rsidRDefault="007930EA" w:rsidP="00A22F60">
      <w:pPr>
        <w:pStyle w:val="Textodenotaderodap"/>
        <w:tabs>
          <w:tab w:val="right" w:pos="9356"/>
        </w:tabs>
        <w:ind w:right="-568"/>
        <w:jc w:val="both"/>
      </w:pPr>
      <w:r w:rsidRPr="007930EA">
        <w:rPr>
          <w:b/>
        </w:rPr>
        <w:t>Art. 877.</w:t>
      </w:r>
      <w:r>
        <w:t xml:space="preserve">  Transcorrido o prazo de 5 (cinco) dias, contado da última intimação, e decididas eventuais questões, o juiz ordenará a lavratura do auto de adjudicação. § 1º Considera-se perfeita e acabada a adjudicação com a lavratura e a assinatura do auto pelo juiz, pelo adjudicatário, pelo escrivão ou chefe de secretaria, e, se estiver presente, pelo executado, expedindo-se:</w:t>
      </w:r>
    </w:p>
    <w:p w:rsidR="00B47CBE" w:rsidRPr="00B47CBE" w:rsidRDefault="00B47CBE" w:rsidP="00A22F60">
      <w:pPr>
        <w:pStyle w:val="Textodenotaderodap"/>
        <w:tabs>
          <w:tab w:val="right" w:pos="9356"/>
        </w:tabs>
        <w:ind w:right="-568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CBE"/>
    <w:rsid w:val="001A3707"/>
    <w:rsid w:val="001B29FB"/>
    <w:rsid w:val="001C5567"/>
    <w:rsid w:val="00307D1E"/>
    <w:rsid w:val="003D32E3"/>
    <w:rsid w:val="004E54B6"/>
    <w:rsid w:val="005603D0"/>
    <w:rsid w:val="006C4575"/>
    <w:rsid w:val="006E3B9C"/>
    <w:rsid w:val="007424D6"/>
    <w:rsid w:val="007930EA"/>
    <w:rsid w:val="007D200E"/>
    <w:rsid w:val="007F38E4"/>
    <w:rsid w:val="008E4C1A"/>
    <w:rsid w:val="009B2E97"/>
    <w:rsid w:val="00A22F60"/>
    <w:rsid w:val="00AC1DCF"/>
    <w:rsid w:val="00B1313A"/>
    <w:rsid w:val="00B209FE"/>
    <w:rsid w:val="00B47CBE"/>
    <w:rsid w:val="00BE5789"/>
    <w:rsid w:val="00CF37EA"/>
    <w:rsid w:val="00D45BE3"/>
    <w:rsid w:val="00D515A5"/>
    <w:rsid w:val="00D7499E"/>
    <w:rsid w:val="00DB10DC"/>
    <w:rsid w:val="00E30503"/>
    <w:rsid w:val="00FC2AB0"/>
    <w:rsid w:val="00FC7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B47CBE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hAnsi="Garamond" w:cs="Garamond"/>
      <w:b/>
      <w:bCs/>
      <w:color w:val="000000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B47CBE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Textodenotaderodap">
    <w:name w:val="footnote text"/>
    <w:basedOn w:val="Normal"/>
    <w:link w:val="TextodenotaderodapChar"/>
    <w:rsid w:val="00B47CB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47CB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rsid w:val="00B47CBE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B47CBE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hAnsi="Garamond" w:cs="Garamond"/>
      <w:b/>
      <w:bCs/>
      <w:color w:val="000000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B47CBE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Textodenotaderodap">
    <w:name w:val="footnote text"/>
    <w:basedOn w:val="Normal"/>
    <w:link w:val="TextodenotaderodapChar"/>
    <w:rsid w:val="00B47CB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47CB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rsid w:val="00B47CB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renan</cp:lastModifiedBy>
  <cp:revision>4</cp:revision>
  <dcterms:created xsi:type="dcterms:W3CDTF">2020-06-26T17:03:00Z</dcterms:created>
  <dcterms:modified xsi:type="dcterms:W3CDTF">2020-08-24T18:33:00Z</dcterms:modified>
</cp:coreProperties>
</file>