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309DC" w14:textId="77777777" w:rsidR="00940F67" w:rsidRPr="00940F67" w:rsidRDefault="00940F67" w:rsidP="00940F67">
      <w:pPr>
        <w:spacing w:after="0" w:line="240" w:lineRule="auto"/>
        <w:ind w:right="-567"/>
        <w:jc w:val="center"/>
        <w:rPr>
          <w:rFonts w:ascii="Arial Black" w:hAnsi="Arial Black" w:cs="Times New Roman"/>
          <w:sz w:val="24"/>
          <w:szCs w:val="24"/>
        </w:rPr>
      </w:pPr>
      <w:r w:rsidRPr="00940F67">
        <w:rPr>
          <w:rFonts w:ascii="Arial Black" w:hAnsi="Arial Black" w:cs="Times New Roman"/>
          <w:sz w:val="24"/>
          <w:szCs w:val="24"/>
        </w:rPr>
        <w:t>MODELO DE PETIÇÃO</w:t>
      </w:r>
    </w:p>
    <w:p w14:paraId="1C5FEB88" w14:textId="5B0ECAFF" w:rsidR="00940F67" w:rsidRDefault="00940F67" w:rsidP="00940F67">
      <w:pPr>
        <w:spacing w:after="0" w:line="240" w:lineRule="auto"/>
        <w:ind w:right="-567"/>
        <w:jc w:val="center"/>
        <w:rPr>
          <w:rFonts w:ascii="Arial Black" w:hAnsi="Arial Black" w:cs="Times New Roman"/>
          <w:sz w:val="24"/>
          <w:szCs w:val="24"/>
        </w:rPr>
      </w:pPr>
      <w:r w:rsidRPr="00940F67">
        <w:rPr>
          <w:rFonts w:ascii="Arial Black" w:hAnsi="Arial Black" w:cs="Times New Roman"/>
          <w:sz w:val="24"/>
          <w:szCs w:val="24"/>
        </w:rPr>
        <w:t>DIVÓRCIO LITIGIOSO</w:t>
      </w:r>
      <w:r w:rsidR="00C46B89">
        <w:rPr>
          <w:rFonts w:ascii="Arial Black" w:hAnsi="Arial Black" w:cs="Times New Roman"/>
          <w:sz w:val="24"/>
          <w:szCs w:val="24"/>
        </w:rPr>
        <w:t xml:space="preserve">. </w:t>
      </w:r>
      <w:r w:rsidRPr="00940F67">
        <w:rPr>
          <w:rFonts w:ascii="Arial Black" w:hAnsi="Arial Black" w:cs="Times New Roman"/>
          <w:sz w:val="24"/>
          <w:szCs w:val="24"/>
        </w:rPr>
        <w:t>OFERTA DE ALIMENTOS</w:t>
      </w:r>
      <w:r w:rsidR="00C46B89">
        <w:rPr>
          <w:rFonts w:ascii="Arial Black" w:hAnsi="Arial Black" w:cs="Times New Roman"/>
          <w:sz w:val="24"/>
          <w:szCs w:val="24"/>
        </w:rPr>
        <w:t xml:space="preserve"> VOLUNTÁRIOS.</w:t>
      </w:r>
    </w:p>
    <w:p w14:paraId="618E7AF1" w14:textId="7B879BD0" w:rsidR="00C46B89" w:rsidRDefault="00C46B89" w:rsidP="00940F6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PARTILHA DE BENS. DÍVIDAS DA FAMÍLIA. </w:t>
      </w:r>
    </w:p>
    <w:p w14:paraId="2E51B85F" w14:textId="77777777" w:rsidR="00C46B89" w:rsidRDefault="00C46B89" w:rsidP="00940F6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REGULAMENTAÇÃO DE VISITA. </w:t>
      </w:r>
    </w:p>
    <w:p w14:paraId="1C718435" w14:textId="101ADE8B" w:rsidR="00C46B89" w:rsidRPr="00940F67" w:rsidRDefault="00C46B89" w:rsidP="00940F67">
      <w:pPr>
        <w:spacing w:after="0" w:line="240" w:lineRule="auto"/>
        <w:ind w:right="-567"/>
        <w:jc w:val="center"/>
        <w:rPr>
          <w:rFonts w:ascii="Arial Black" w:hAnsi="Arial Black" w:cs="Times New Roman"/>
          <w:sz w:val="24"/>
          <w:szCs w:val="24"/>
        </w:rPr>
      </w:pPr>
      <w:bookmarkStart w:id="0" w:name="_GoBack"/>
      <w:bookmarkEnd w:id="0"/>
      <w:r>
        <w:rPr>
          <w:rFonts w:ascii="Arial Black" w:hAnsi="Arial Black" w:cs="Times New Roman"/>
          <w:sz w:val="24"/>
          <w:szCs w:val="24"/>
        </w:rPr>
        <w:t>TUTELA ANTECIPADA VISITA FILHO. INICIAL</w:t>
      </w:r>
    </w:p>
    <w:p w14:paraId="051F40CD" w14:textId="01C01DE8" w:rsidR="00940F67" w:rsidRDefault="00940F67" w:rsidP="00940F67">
      <w:pPr>
        <w:spacing w:after="0" w:line="240" w:lineRule="auto"/>
        <w:ind w:right="-567"/>
        <w:jc w:val="right"/>
        <w:rPr>
          <w:rFonts w:ascii="Arial Black" w:hAnsi="Arial Black" w:cs="Times New Roman"/>
          <w:sz w:val="24"/>
          <w:szCs w:val="24"/>
        </w:rPr>
      </w:pPr>
      <w:r w:rsidRPr="00940F67">
        <w:rPr>
          <w:rFonts w:ascii="Arial Black" w:hAnsi="Arial Black" w:cs="Times New Roman"/>
          <w:sz w:val="24"/>
          <w:szCs w:val="24"/>
        </w:rPr>
        <w:t>Rénan Kfuri Lopes</w:t>
      </w:r>
    </w:p>
    <w:p w14:paraId="424811B1" w14:textId="77777777" w:rsidR="00940F67" w:rsidRPr="00940F67" w:rsidRDefault="00940F67" w:rsidP="00940F67">
      <w:pPr>
        <w:spacing w:after="0" w:line="240" w:lineRule="auto"/>
        <w:ind w:right="-567"/>
        <w:jc w:val="right"/>
        <w:rPr>
          <w:rFonts w:ascii="Arial Black" w:hAnsi="Arial Black" w:cs="Times New Roman"/>
          <w:sz w:val="24"/>
          <w:szCs w:val="24"/>
        </w:rPr>
      </w:pPr>
    </w:p>
    <w:p w14:paraId="64ECBC53" w14:textId="77777777" w:rsid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E</w:t>
      </w:r>
      <w:r>
        <w:rPr>
          <w:rFonts w:ascii="Times New Roman" w:hAnsi="Times New Roman" w:cs="Times New Roman"/>
          <w:sz w:val="24"/>
          <w:szCs w:val="24"/>
        </w:rPr>
        <w:t>xmo. Sr. Juiz de Direito da ... Vara de Família da Comarca de ...</w:t>
      </w:r>
    </w:p>
    <w:p w14:paraId="331D878F" w14:textId="52FFC426"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CPF e e-mail)</w:t>
      </w:r>
      <w:r w:rsidRPr="00940F67">
        <w:rPr>
          <w:rFonts w:ascii="Times New Roman" w:hAnsi="Times New Roman" w:cs="Times New Roman"/>
          <w:sz w:val="24"/>
          <w:szCs w:val="24"/>
        </w:rPr>
        <w:t>, por seu advogado</w:t>
      </w:r>
      <w:r>
        <w:rPr>
          <w:rFonts w:ascii="Times New Roman" w:hAnsi="Times New Roman" w:cs="Times New Roman"/>
          <w:sz w:val="24"/>
          <w:szCs w:val="24"/>
        </w:rPr>
        <w:t xml:space="preserve"> </w:t>
      </w:r>
      <w:r w:rsidRPr="00940F67">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940F67">
        <w:rPr>
          <w:rFonts w:ascii="Times New Roman" w:hAnsi="Times New Roman" w:cs="Times New Roman"/>
          <w:i/>
          <w:iCs/>
          <w:sz w:val="24"/>
          <w:szCs w:val="24"/>
        </w:rPr>
        <w:t xml:space="preserve">ut </w:t>
      </w:r>
      <w:r>
        <w:rPr>
          <w:rFonts w:ascii="Times New Roman" w:hAnsi="Times New Roman" w:cs="Times New Roman"/>
          <w:sz w:val="24"/>
          <w:szCs w:val="24"/>
        </w:rPr>
        <w:t>instrumento de procuração anexo (doc. n. ...)</w:t>
      </w:r>
      <w:r w:rsidRPr="00940F67">
        <w:rPr>
          <w:rFonts w:ascii="Times New Roman" w:hAnsi="Times New Roman" w:cs="Times New Roman"/>
          <w:sz w:val="24"/>
          <w:szCs w:val="24"/>
        </w:rPr>
        <w:t xml:space="preserve"> vem, respeitosamente, perante Vossa Excelência, com fulcro no artigo 226, § 6º da Constituição Federal e nos artigos 1.571 e seguintes do Código Civil, propor a presente</w:t>
      </w:r>
      <w:r>
        <w:rPr>
          <w:rFonts w:ascii="Times New Roman" w:hAnsi="Times New Roman" w:cs="Times New Roman"/>
          <w:sz w:val="24"/>
          <w:szCs w:val="24"/>
        </w:rPr>
        <w:t xml:space="preserve"> </w:t>
      </w:r>
      <w:r w:rsidRPr="00940F67">
        <w:rPr>
          <w:rFonts w:ascii="Times New Roman" w:hAnsi="Times New Roman" w:cs="Times New Roman"/>
          <w:sz w:val="24"/>
          <w:szCs w:val="24"/>
        </w:rPr>
        <w:t>AÇÃO DE DIVÓRCIO DIRETO LITIGIOSO C/C OFERTA VOLUNTÁRIA DE ALIMENTOS e REGULAMENTAÇÃO DE VISITA COM PEDIDO DE TUTELA ANTECIPADA</w:t>
      </w:r>
      <w:r>
        <w:rPr>
          <w:rFonts w:ascii="Times New Roman" w:hAnsi="Times New Roman" w:cs="Times New Roman"/>
          <w:sz w:val="24"/>
          <w:szCs w:val="24"/>
        </w:rPr>
        <w:t xml:space="preserve"> </w:t>
      </w:r>
      <w:r w:rsidRPr="00940F67">
        <w:rPr>
          <w:rFonts w:ascii="Times New Roman" w:hAnsi="Times New Roman" w:cs="Times New Roman"/>
          <w:sz w:val="24"/>
          <w:szCs w:val="24"/>
        </w:rPr>
        <w:t xml:space="preserve">em face de </w:t>
      </w:r>
      <w:r>
        <w:rPr>
          <w:rFonts w:ascii="Times New Roman" w:hAnsi="Times New Roman" w:cs="Times New Roman"/>
          <w:sz w:val="24"/>
          <w:szCs w:val="24"/>
        </w:rPr>
        <w:t>(nome, qualificação, endereço, CPF e e-mail)</w:t>
      </w:r>
      <w:r w:rsidRPr="00940F67">
        <w:rPr>
          <w:rFonts w:ascii="Times New Roman" w:hAnsi="Times New Roman" w:cs="Times New Roman"/>
          <w:sz w:val="24"/>
          <w:szCs w:val="24"/>
        </w:rPr>
        <w:t>,</w:t>
      </w:r>
      <w:r>
        <w:rPr>
          <w:rFonts w:ascii="Times New Roman" w:hAnsi="Times New Roman" w:cs="Times New Roman"/>
          <w:sz w:val="24"/>
          <w:szCs w:val="24"/>
        </w:rPr>
        <w:t xml:space="preserve"> </w:t>
      </w:r>
      <w:r w:rsidRPr="00940F67">
        <w:rPr>
          <w:rFonts w:ascii="Times New Roman" w:hAnsi="Times New Roman" w:cs="Times New Roman"/>
          <w:sz w:val="24"/>
          <w:szCs w:val="24"/>
        </w:rPr>
        <w:t>pelas razões de fato e de direito, que ora passa a expor, para ao final, requerer:</w:t>
      </w:r>
    </w:p>
    <w:p w14:paraId="35AC796D" w14:textId="73FA6AB7" w:rsidR="00940F67" w:rsidRPr="00940F67" w:rsidRDefault="00940F67" w:rsidP="00940F67">
      <w:pPr>
        <w:ind w:right="-568"/>
        <w:jc w:val="both"/>
        <w:rPr>
          <w:rFonts w:ascii="Times New Roman" w:hAnsi="Times New Roman" w:cs="Times New Roman"/>
          <w:b/>
          <w:bCs/>
          <w:sz w:val="24"/>
          <w:szCs w:val="24"/>
        </w:rPr>
      </w:pPr>
      <w:r w:rsidRPr="00940F67">
        <w:rPr>
          <w:rFonts w:ascii="Times New Roman" w:hAnsi="Times New Roman" w:cs="Times New Roman"/>
          <w:b/>
          <w:bCs/>
          <w:sz w:val="24"/>
          <w:szCs w:val="24"/>
        </w:rPr>
        <w:t>I. DA GRATUIDADE JUDICIÁRIA</w:t>
      </w:r>
    </w:p>
    <w:p w14:paraId="2AFECE62" w14:textId="68461D6E"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940F67">
        <w:rPr>
          <w:rFonts w:ascii="Times New Roman" w:hAnsi="Times New Roman" w:cs="Times New Roman"/>
          <w:sz w:val="24"/>
          <w:szCs w:val="24"/>
        </w:rPr>
        <w:t>Inicialmente, o Requerente declara que, no momento, não possui condições de arcar com os encargos processuais sem prejuízo do sustento próprio e de sua família, razão pela qual faz jus e requer o benef</w:t>
      </w:r>
      <w:r>
        <w:rPr>
          <w:rFonts w:ascii="Times New Roman" w:hAnsi="Times New Roman" w:cs="Times New Roman"/>
          <w:sz w:val="24"/>
          <w:szCs w:val="24"/>
        </w:rPr>
        <w:t>í</w:t>
      </w:r>
      <w:r w:rsidRPr="00940F67">
        <w:rPr>
          <w:rFonts w:ascii="Times New Roman" w:hAnsi="Times New Roman" w:cs="Times New Roman"/>
          <w:sz w:val="24"/>
          <w:szCs w:val="24"/>
        </w:rPr>
        <w:t>cio da gratuidade da justiça, nos termos do art. 5º, inciso LXXIV, da Constituição Federal e do artigo 98 do CPC.</w:t>
      </w:r>
    </w:p>
    <w:p w14:paraId="1C4F8716" w14:textId="2359DE0C" w:rsidR="00940F67" w:rsidRPr="00940F67" w:rsidRDefault="00940F67" w:rsidP="00940F67">
      <w:pPr>
        <w:ind w:right="-568"/>
        <w:jc w:val="both"/>
        <w:rPr>
          <w:rFonts w:ascii="Times New Roman" w:hAnsi="Times New Roman" w:cs="Times New Roman"/>
          <w:b/>
          <w:bCs/>
          <w:sz w:val="24"/>
          <w:szCs w:val="24"/>
        </w:rPr>
      </w:pPr>
      <w:r w:rsidRPr="00940F67">
        <w:rPr>
          <w:rFonts w:ascii="Times New Roman" w:hAnsi="Times New Roman" w:cs="Times New Roman"/>
          <w:b/>
          <w:bCs/>
          <w:sz w:val="24"/>
          <w:szCs w:val="24"/>
        </w:rPr>
        <w:t>II. DOS FATOS</w:t>
      </w:r>
    </w:p>
    <w:p w14:paraId="7E623B88" w14:textId="290FB17F"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940F67">
        <w:rPr>
          <w:rFonts w:ascii="Times New Roman" w:hAnsi="Times New Roman" w:cs="Times New Roman"/>
          <w:sz w:val="24"/>
          <w:szCs w:val="24"/>
        </w:rPr>
        <w:t xml:space="preserve">O Requerente contraiu núpcias com a genitora do Requerido em </w:t>
      </w:r>
      <w:r>
        <w:rPr>
          <w:rFonts w:ascii="Times New Roman" w:hAnsi="Times New Roman" w:cs="Times New Roman"/>
          <w:sz w:val="24"/>
          <w:szCs w:val="24"/>
        </w:rPr>
        <w:t>...</w:t>
      </w:r>
      <w:r w:rsidRPr="00940F67">
        <w:rPr>
          <w:rFonts w:ascii="Times New Roman" w:hAnsi="Times New Roman" w:cs="Times New Roman"/>
          <w:sz w:val="24"/>
          <w:szCs w:val="24"/>
        </w:rPr>
        <w:t>, sob o Regime de Comunhão Parcial de Bens, conforme certidão do cartório</w:t>
      </w:r>
      <w:r>
        <w:rPr>
          <w:rFonts w:ascii="Times New Roman" w:hAnsi="Times New Roman" w:cs="Times New Roman"/>
          <w:sz w:val="24"/>
          <w:szCs w:val="24"/>
        </w:rPr>
        <w:t xml:space="preserve"> ...</w:t>
      </w:r>
      <w:r w:rsidRPr="00940F67">
        <w:rPr>
          <w:rFonts w:ascii="Times New Roman" w:hAnsi="Times New Roman" w:cs="Times New Roman"/>
          <w:sz w:val="24"/>
          <w:szCs w:val="24"/>
        </w:rPr>
        <w:t xml:space="preserve"> (</w:t>
      </w:r>
      <w:r>
        <w:rPr>
          <w:rFonts w:ascii="Times New Roman" w:hAnsi="Times New Roman" w:cs="Times New Roman"/>
          <w:sz w:val="24"/>
          <w:szCs w:val="24"/>
        </w:rPr>
        <w:t>doc. n. ...</w:t>
      </w:r>
      <w:r w:rsidRPr="00940F67">
        <w:rPr>
          <w:rFonts w:ascii="Times New Roman" w:hAnsi="Times New Roman" w:cs="Times New Roman"/>
          <w:sz w:val="24"/>
          <w:szCs w:val="24"/>
        </w:rPr>
        <w:t>).</w:t>
      </w:r>
    </w:p>
    <w:p w14:paraId="30768120" w14:textId="53843A42"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940F67">
        <w:rPr>
          <w:rFonts w:ascii="Times New Roman" w:hAnsi="Times New Roman" w:cs="Times New Roman"/>
          <w:sz w:val="24"/>
          <w:szCs w:val="24"/>
        </w:rPr>
        <w:t>Após anos de convivência, a convivência tornou-se insuportável em face de constantes desentendimentos e suspeitas de repetidas traições.</w:t>
      </w:r>
    </w:p>
    <w:p w14:paraId="58DABA90" w14:textId="64DE257B"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940F67">
        <w:rPr>
          <w:rFonts w:ascii="Times New Roman" w:hAnsi="Times New Roman" w:cs="Times New Roman"/>
          <w:sz w:val="24"/>
          <w:szCs w:val="24"/>
        </w:rPr>
        <w:t xml:space="preserve">Logo, já não mais comungam dos mesmos interesses, pois lhes falta a principal causa para a continuação do casamento: a </w:t>
      </w:r>
      <w:r w:rsidRPr="00940F67">
        <w:rPr>
          <w:rFonts w:ascii="Times New Roman" w:hAnsi="Times New Roman" w:cs="Times New Roman"/>
          <w:i/>
          <w:iCs/>
          <w:sz w:val="24"/>
          <w:szCs w:val="24"/>
        </w:rPr>
        <w:t xml:space="preserve">affectio </w:t>
      </w:r>
      <w:proofErr w:type="spellStart"/>
      <w:r w:rsidRPr="00940F67">
        <w:rPr>
          <w:rFonts w:ascii="Times New Roman" w:hAnsi="Times New Roman" w:cs="Times New Roman"/>
          <w:i/>
          <w:iCs/>
          <w:sz w:val="24"/>
          <w:szCs w:val="24"/>
        </w:rPr>
        <w:t>maritalis</w:t>
      </w:r>
      <w:proofErr w:type="spellEnd"/>
      <w:r w:rsidRPr="00940F67">
        <w:rPr>
          <w:rFonts w:ascii="Times New Roman" w:hAnsi="Times New Roman" w:cs="Times New Roman"/>
          <w:sz w:val="24"/>
          <w:szCs w:val="24"/>
        </w:rPr>
        <w:t>, ou seja, o ânimo de viver conjuntamente, porquanto não mais existe o amor, o que enseja o ingresso da presente Ação de Divórcio, por tudo quanto se expõe nas linhas seguintes.</w:t>
      </w:r>
    </w:p>
    <w:p w14:paraId="1C2119DD" w14:textId="2BA20226" w:rsidR="00940F67" w:rsidRPr="00940F67" w:rsidRDefault="00940F67" w:rsidP="00940F67">
      <w:pPr>
        <w:ind w:right="-568"/>
        <w:jc w:val="both"/>
        <w:rPr>
          <w:rFonts w:ascii="Times New Roman" w:hAnsi="Times New Roman" w:cs="Times New Roman"/>
          <w:b/>
          <w:bCs/>
          <w:sz w:val="24"/>
          <w:szCs w:val="24"/>
        </w:rPr>
      </w:pPr>
      <w:r w:rsidRPr="00940F67">
        <w:rPr>
          <w:rFonts w:ascii="Times New Roman" w:hAnsi="Times New Roman" w:cs="Times New Roman"/>
          <w:b/>
          <w:bCs/>
          <w:sz w:val="24"/>
          <w:szCs w:val="24"/>
        </w:rPr>
        <w:t>III. DOS FUNDAMENTOS JURÍDICOS DO DIVÓRCIO</w:t>
      </w:r>
    </w:p>
    <w:p w14:paraId="750CEF96" w14:textId="440CBB11"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940F67">
        <w:rPr>
          <w:rFonts w:ascii="Times New Roman" w:hAnsi="Times New Roman" w:cs="Times New Roman"/>
          <w:sz w:val="24"/>
          <w:szCs w:val="24"/>
        </w:rPr>
        <w:t xml:space="preserve">Preceitua a nova redação dada ao § 6º do artigo 226 da Constituição Federal que não há mais estipulação de prazo para obtenção do divórcio, </w:t>
      </w:r>
      <w:r w:rsidRPr="00940F67">
        <w:rPr>
          <w:rFonts w:ascii="Times New Roman" w:hAnsi="Times New Roman" w:cs="Times New Roman"/>
          <w:i/>
          <w:iCs/>
          <w:sz w:val="24"/>
          <w:szCs w:val="24"/>
        </w:rPr>
        <w:t>in verbis</w:t>
      </w:r>
      <w:r w:rsidRPr="00940F67">
        <w:rPr>
          <w:rFonts w:ascii="Times New Roman" w:hAnsi="Times New Roman" w:cs="Times New Roman"/>
          <w:sz w:val="24"/>
          <w:szCs w:val="24"/>
        </w:rPr>
        <w:t>:</w:t>
      </w:r>
    </w:p>
    <w:p w14:paraId="4261F519" w14:textId="37715C3F" w:rsidR="00940F67" w:rsidRPr="00940F67" w:rsidRDefault="00940F67" w:rsidP="00940F67">
      <w:pPr>
        <w:ind w:right="-568"/>
        <w:jc w:val="both"/>
        <w:rPr>
          <w:rFonts w:ascii="Times New Roman" w:hAnsi="Times New Roman" w:cs="Times New Roman"/>
          <w:i/>
          <w:iCs/>
          <w:sz w:val="24"/>
          <w:szCs w:val="24"/>
        </w:rPr>
      </w:pPr>
      <w:r w:rsidRPr="00940F67">
        <w:rPr>
          <w:rFonts w:ascii="Times New Roman" w:hAnsi="Times New Roman" w:cs="Times New Roman"/>
          <w:i/>
          <w:iCs/>
          <w:sz w:val="24"/>
          <w:szCs w:val="24"/>
        </w:rPr>
        <w:t>Art. 226. A família, base da sociedade, tem especial proteção do Estado.</w:t>
      </w:r>
    </w:p>
    <w:p w14:paraId="4304A802" w14:textId="77777777" w:rsidR="00940F67" w:rsidRPr="00940F67" w:rsidRDefault="00940F67" w:rsidP="00940F67">
      <w:pPr>
        <w:ind w:right="-568"/>
        <w:jc w:val="both"/>
        <w:rPr>
          <w:rFonts w:ascii="Times New Roman" w:hAnsi="Times New Roman" w:cs="Times New Roman"/>
          <w:i/>
          <w:iCs/>
          <w:sz w:val="24"/>
          <w:szCs w:val="24"/>
        </w:rPr>
      </w:pPr>
      <w:r w:rsidRPr="00940F67">
        <w:rPr>
          <w:rFonts w:ascii="Times New Roman" w:hAnsi="Times New Roman" w:cs="Times New Roman"/>
          <w:i/>
          <w:iCs/>
          <w:sz w:val="24"/>
          <w:szCs w:val="24"/>
        </w:rPr>
        <w:t>§ 6º O casamento civil pode ser dissolvido pelo divórcio. (Redação dada Pela Emenda Constitucional nº 66, de 2010)</w:t>
      </w:r>
    </w:p>
    <w:p w14:paraId="48DE669D" w14:textId="7F3C0B4C"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940F67">
        <w:rPr>
          <w:rFonts w:ascii="Times New Roman" w:hAnsi="Times New Roman" w:cs="Times New Roman"/>
          <w:sz w:val="24"/>
          <w:szCs w:val="24"/>
        </w:rPr>
        <w:t>No caso em tela, o Requerente deseja desfazer o vínculo matrimonial, tendo se verificado incompatibilidade de gênio entre os cônjuges.</w:t>
      </w:r>
    </w:p>
    <w:p w14:paraId="62A215BD" w14:textId="419D1BA1" w:rsidR="00940F67" w:rsidRPr="00940F67" w:rsidRDefault="00940F67" w:rsidP="00940F67">
      <w:pPr>
        <w:ind w:right="-568"/>
        <w:jc w:val="both"/>
        <w:rPr>
          <w:rFonts w:ascii="Times New Roman" w:hAnsi="Times New Roman" w:cs="Times New Roman"/>
          <w:b/>
          <w:bCs/>
          <w:sz w:val="24"/>
          <w:szCs w:val="24"/>
        </w:rPr>
      </w:pPr>
      <w:r w:rsidRPr="00940F67">
        <w:rPr>
          <w:rFonts w:ascii="Times New Roman" w:hAnsi="Times New Roman" w:cs="Times New Roman"/>
          <w:b/>
          <w:bCs/>
          <w:sz w:val="24"/>
          <w:szCs w:val="24"/>
        </w:rPr>
        <w:t>IV. DOS BENS E DAS DÍVIDAS DA FAMÍLIA</w:t>
      </w:r>
    </w:p>
    <w:p w14:paraId="26539F63" w14:textId="5C8DC9FB"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940F67">
        <w:rPr>
          <w:rFonts w:ascii="Times New Roman" w:hAnsi="Times New Roman" w:cs="Times New Roman"/>
          <w:sz w:val="24"/>
          <w:szCs w:val="24"/>
        </w:rPr>
        <w:t>Insta registrar que o casal adquiriu os bens a seguir descritos:</w:t>
      </w:r>
    </w:p>
    <w:p w14:paraId="0096302F" w14:textId="63EED5D2"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 xml:space="preserve">1. </w:t>
      </w:r>
      <w:r>
        <w:rPr>
          <w:rFonts w:ascii="Times New Roman" w:hAnsi="Times New Roman" w:cs="Times New Roman"/>
          <w:sz w:val="24"/>
          <w:szCs w:val="24"/>
        </w:rPr>
        <w:t>...</w:t>
      </w:r>
    </w:p>
    <w:p w14:paraId="1CC31E11" w14:textId="0D3C78B1"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 xml:space="preserve">2. </w:t>
      </w:r>
      <w:r>
        <w:rPr>
          <w:rFonts w:ascii="Times New Roman" w:hAnsi="Times New Roman" w:cs="Times New Roman"/>
          <w:sz w:val="24"/>
          <w:szCs w:val="24"/>
        </w:rPr>
        <w:t>...</w:t>
      </w:r>
    </w:p>
    <w:p w14:paraId="3C223E23" w14:textId="77021116"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940F67">
        <w:rPr>
          <w:rFonts w:ascii="Times New Roman" w:hAnsi="Times New Roman" w:cs="Times New Roman"/>
          <w:sz w:val="24"/>
          <w:szCs w:val="24"/>
        </w:rPr>
        <w:t>Durante a vigência do casamento, o casal contraiu dívidas, que importam nos seguintes valores:</w:t>
      </w:r>
    </w:p>
    <w:p w14:paraId="608773CF" w14:textId="012D8179"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1.</w:t>
      </w:r>
      <w:r w:rsidRPr="00940F67">
        <w:rPr>
          <w:rFonts w:ascii="Times New Roman" w:hAnsi="Times New Roman" w:cs="Times New Roman"/>
          <w:sz w:val="24"/>
          <w:szCs w:val="24"/>
        </w:rPr>
        <w:t xml:space="preserve"> </w:t>
      </w:r>
      <w:r>
        <w:rPr>
          <w:rFonts w:ascii="Times New Roman" w:hAnsi="Times New Roman" w:cs="Times New Roman"/>
          <w:sz w:val="24"/>
          <w:szCs w:val="24"/>
        </w:rPr>
        <w:t>...</w:t>
      </w:r>
    </w:p>
    <w:p w14:paraId="186EF03C" w14:textId="75DD3325"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2. ...</w:t>
      </w:r>
    </w:p>
    <w:p w14:paraId="4FE2539A" w14:textId="484F8692"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940F67">
        <w:rPr>
          <w:rFonts w:ascii="Times New Roman" w:hAnsi="Times New Roman" w:cs="Times New Roman"/>
          <w:sz w:val="24"/>
          <w:szCs w:val="24"/>
        </w:rPr>
        <w:t>Ante o exposto, tendo em vista que todos os empréstimos contraídos foram para manter as despesas da família e, diante da iminência de não se conseguir pagar os já existentes, requer o Demandante a fixação de alimentos na forma a seguir.</w:t>
      </w:r>
    </w:p>
    <w:p w14:paraId="0AA22636" w14:textId="2A4B94DD" w:rsidR="00940F67" w:rsidRPr="00940F67" w:rsidRDefault="00940F67" w:rsidP="00940F67">
      <w:pPr>
        <w:ind w:right="-568"/>
        <w:jc w:val="both"/>
        <w:rPr>
          <w:rFonts w:ascii="Times New Roman" w:hAnsi="Times New Roman" w:cs="Times New Roman"/>
          <w:b/>
          <w:bCs/>
          <w:sz w:val="24"/>
          <w:szCs w:val="24"/>
        </w:rPr>
      </w:pPr>
      <w:r w:rsidRPr="00940F67">
        <w:rPr>
          <w:rFonts w:ascii="Times New Roman" w:hAnsi="Times New Roman" w:cs="Times New Roman"/>
          <w:b/>
          <w:bCs/>
          <w:sz w:val="24"/>
          <w:szCs w:val="24"/>
        </w:rPr>
        <w:t xml:space="preserve">V. DA PENSÃO ALIMENTÍCIA EM FAVOR DOS FILHOS </w:t>
      </w:r>
    </w:p>
    <w:p w14:paraId="70DEC23C" w14:textId="14E31D14" w:rsidR="00940F67" w:rsidRPr="00940F67" w:rsidRDefault="00940F67" w:rsidP="00940F67">
      <w:pPr>
        <w:ind w:right="-568"/>
        <w:jc w:val="both"/>
        <w:rPr>
          <w:rFonts w:ascii="Times New Roman" w:hAnsi="Times New Roman" w:cs="Times New Roman"/>
          <w:b/>
          <w:bCs/>
          <w:sz w:val="24"/>
          <w:szCs w:val="24"/>
        </w:rPr>
      </w:pPr>
      <w:r w:rsidRPr="00940F67">
        <w:rPr>
          <w:rFonts w:ascii="Times New Roman" w:hAnsi="Times New Roman" w:cs="Times New Roman"/>
          <w:b/>
          <w:bCs/>
          <w:sz w:val="24"/>
          <w:szCs w:val="24"/>
        </w:rPr>
        <w:t>V.1. DOS ALIMENTOS VOLUNTÁRIOS</w:t>
      </w:r>
    </w:p>
    <w:p w14:paraId="042414B0" w14:textId="46D9FF71"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940F67">
        <w:rPr>
          <w:rFonts w:ascii="Times New Roman" w:hAnsi="Times New Roman" w:cs="Times New Roman"/>
          <w:sz w:val="24"/>
          <w:szCs w:val="24"/>
        </w:rPr>
        <w:t xml:space="preserve">O Requerente exerce a atividade de </w:t>
      </w:r>
      <w:r>
        <w:rPr>
          <w:rFonts w:ascii="Times New Roman" w:hAnsi="Times New Roman" w:cs="Times New Roman"/>
          <w:sz w:val="24"/>
          <w:szCs w:val="24"/>
        </w:rPr>
        <w:t>...,</w:t>
      </w:r>
      <w:r w:rsidRPr="00940F67">
        <w:rPr>
          <w:rFonts w:ascii="Times New Roman" w:hAnsi="Times New Roman" w:cs="Times New Roman"/>
          <w:sz w:val="24"/>
          <w:szCs w:val="24"/>
        </w:rPr>
        <w:t xml:space="preserve"> conforme cópia da CTPS, e percebe a remuneração de R$ </w:t>
      </w:r>
      <w:r>
        <w:rPr>
          <w:rFonts w:ascii="Times New Roman" w:hAnsi="Times New Roman" w:cs="Times New Roman"/>
          <w:sz w:val="24"/>
          <w:szCs w:val="24"/>
        </w:rPr>
        <w:t>... (...).</w:t>
      </w:r>
    </w:p>
    <w:p w14:paraId="1343FA2D" w14:textId="1FF14133" w:rsidR="00940F67" w:rsidRPr="00940F67" w:rsidRDefault="00940F67"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940F67">
        <w:rPr>
          <w:rFonts w:ascii="Times New Roman" w:hAnsi="Times New Roman" w:cs="Times New Roman"/>
          <w:sz w:val="24"/>
          <w:szCs w:val="24"/>
        </w:rPr>
        <w:t xml:space="preserve">Desta forma, levando-se em consideração que o Requerente possui dívidas no valor de R$ </w:t>
      </w:r>
      <w:r>
        <w:rPr>
          <w:rFonts w:ascii="Times New Roman" w:hAnsi="Times New Roman" w:cs="Times New Roman"/>
          <w:sz w:val="24"/>
          <w:szCs w:val="24"/>
        </w:rPr>
        <w:t>... (...)</w:t>
      </w:r>
      <w:r w:rsidRPr="00940F67">
        <w:rPr>
          <w:rFonts w:ascii="Times New Roman" w:hAnsi="Times New Roman" w:cs="Times New Roman"/>
          <w:sz w:val="24"/>
          <w:szCs w:val="24"/>
        </w:rPr>
        <w:t xml:space="preserve">, contraídas em nome e para sustento de sua família, tem-se que o valor da diferença é de R$ </w:t>
      </w:r>
      <w:r w:rsidR="00BE15EE">
        <w:rPr>
          <w:rFonts w:ascii="Times New Roman" w:hAnsi="Times New Roman" w:cs="Times New Roman"/>
          <w:sz w:val="24"/>
          <w:szCs w:val="24"/>
        </w:rPr>
        <w:t>... (...)</w:t>
      </w:r>
      <w:r w:rsidRPr="00940F67">
        <w:rPr>
          <w:rFonts w:ascii="Times New Roman" w:hAnsi="Times New Roman" w:cs="Times New Roman"/>
          <w:sz w:val="24"/>
          <w:szCs w:val="24"/>
        </w:rPr>
        <w:t xml:space="preserve">, razão pela qual o Requerente vem oferecer voluntariamente o valor de R$ </w:t>
      </w:r>
      <w:r w:rsidR="00BE15EE">
        <w:rPr>
          <w:rFonts w:ascii="Times New Roman" w:hAnsi="Times New Roman" w:cs="Times New Roman"/>
          <w:sz w:val="24"/>
          <w:szCs w:val="24"/>
        </w:rPr>
        <w:t>... (...)</w:t>
      </w:r>
      <w:r w:rsidRPr="00940F67">
        <w:rPr>
          <w:rFonts w:ascii="Times New Roman" w:hAnsi="Times New Roman" w:cs="Times New Roman"/>
          <w:sz w:val="24"/>
          <w:szCs w:val="24"/>
        </w:rPr>
        <w:t>, como pensão alimentícia aos seus filhos, pugnando que, ao final, seja estipulado, por definitiva sentença.</w:t>
      </w:r>
    </w:p>
    <w:p w14:paraId="2AA5FF4F" w14:textId="678A717F"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940F67" w:rsidRPr="00940F67">
        <w:rPr>
          <w:rFonts w:ascii="Times New Roman" w:hAnsi="Times New Roman" w:cs="Times New Roman"/>
          <w:sz w:val="24"/>
          <w:szCs w:val="24"/>
        </w:rPr>
        <w:t>Ressalta-se, todavia, que o Requerente tem intenção de deixar o Apartamento em nome dos se</w:t>
      </w:r>
      <w:r>
        <w:rPr>
          <w:rFonts w:ascii="Times New Roman" w:hAnsi="Times New Roman" w:cs="Times New Roman"/>
          <w:sz w:val="24"/>
          <w:szCs w:val="24"/>
        </w:rPr>
        <w:t>u</w:t>
      </w:r>
      <w:r w:rsidR="00940F67" w:rsidRPr="00940F67">
        <w:rPr>
          <w:rFonts w:ascii="Times New Roman" w:hAnsi="Times New Roman" w:cs="Times New Roman"/>
          <w:sz w:val="24"/>
          <w:szCs w:val="24"/>
        </w:rPr>
        <w:t>s filhos, cuja prestação mensal é de um valor aproximado de R$</w:t>
      </w:r>
      <w:r>
        <w:rPr>
          <w:rFonts w:ascii="Times New Roman" w:hAnsi="Times New Roman" w:cs="Times New Roman"/>
          <w:sz w:val="24"/>
          <w:szCs w:val="24"/>
        </w:rPr>
        <w:t xml:space="preserve"> ... (...).</w:t>
      </w:r>
    </w:p>
    <w:p w14:paraId="425ABBD6" w14:textId="4D5464E9"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940F67" w:rsidRPr="00940F67">
        <w:rPr>
          <w:rFonts w:ascii="Times New Roman" w:hAnsi="Times New Roman" w:cs="Times New Roman"/>
          <w:sz w:val="24"/>
          <w:szCs w:val="24"/>
        </w:rPr>
        <w:t xml:space="preserve">Desta forma, as despesas do Requerente importarão em um valor total de R$ </w:t>
      </w:r>
      <w:r>
        <w:rPr>
          <w:rFonts w:ascii="Times New Roman" w:hAnsi="Times New Roman" w:cs="Times New Roman"/>
          <w:sz w:val="24"/>
          <w:szCs w:val="24"/>
        </w:rPr>
        <w:t>... (...)</w:t>
      </w:r>
      <w:r w:rsidR="00940F67" w:rsidRPr="00940F67">
        <w:rPr>
          <w:rFonts w:ascii="Times New Roman" w:hAnsi="Times New Roman" w:cs="Times New Roman"/>
          <w:sz w:val="24"/>
          <w:szCs w:val="24"/>
        </w:rPr>
        <w:t xml:space="preserve"> referentes ao valor depositado mês a mês na conta da Requerida, mais a prestação do apartamento em que residem as crianças, acrescido ainda do pagamento de seus planos de saúde, cujos valores estão discriminados acima.</w:t>
      </w:r>
    </w:p>
    <w:p w14:paraId="57A4BBF2" w14:textId="644B5BB3"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940F67" w:rsidRPr="00940F67">
        <w:rPr>
          <w:rFonts w:ascii="Times New Roman" w:hAnsi="Times New Roman" w:cs="Times New Roman"/>
          <w:sz w:val="24"/>
          <w:szCs w:val="24"/>
        </w:rPr>
        <w:t>Por outro lado, a genitora do Requerido possui condições físicas e mentais de trabalhar, tendo formação profissional que a habilita a bons cargos e vagas de trabalho, os alimentos devem ser fixados unicamente ao menor, em estrita observância do trinômio POSSIBILIDADE-NECESSIDADE-PROPORCIONALIDADE.</w:t>
      </w:r>
    </w:p>
    <w:p w14:paraId="3BEE402E" w14:textId="2F37AE4B"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940F67" w:rsidRPr="00940F67">
        <w:rPr>
          <w:rFonts w:ascii="Times New Roman" w:hAnsi="Times New Roman" w:cs="Times New Roman"/>
          <w:sz w:val="24"/>
          <w:szCs w:val="24"/>
        </w:rPr>
        <w:t xml:space="preserve">Conforme o art. 24 da Lei 5.478/68, </w:t>
      </w:r>
      <w:r>
        <w:rPr>
          <w:rFonts w:ascii="Times New Roman" w:hAnsi="Times New Roman" w:cs="Times New Roman"/>
          <w:sz w:val="24"/>
          <w:szCs w:val="24"/>
        </w:rPr>
        <w:t>“</w:t>
      </w:r>
      <w:r w:rsidR="00940F67" w:rsidRPr="00BE15EE">
        <w:rPr>
          <w:rFonts w:ascii="Times New Roman" w:hAnsi="Times New Roman" w:cs="Times New Roman"/>
          <w:i/>
          <w:iCs/>
          <w:sz w:val="24"/>
          <w:szCs w:val="24"/>
        </w:rPr>
        <w:t>a parte responsável pelo sustento da família, e que deixar a residência comum por motivo que não necessitará declarar, poderá tomar a iniciativa de comunicar ao juiz os rendimentos de que dispõe e pedir a citação do credor, para comparecer à audiência de conciliação e julgamento destinada à fixação dos alimentos a que está obrigado</w:t>
      </w:r>
      <w:r>
        <w:rPr>
          <w:rFonts w:ascii="Times New Roman" w:hAnsi="Times New Roman" w:cs="Times New Roman"/>
          <w:sz w:val="24"/>
          <w:szCs w:val="24"/>
        </w:rPr>
        <w:t>”</w:t>
      </w:r>
      <w:r w:rsidR="00940F67" w:rsidRPr="00940F67">
        <w:rPr>
          <w:rFonts w:ascii="Times New Roman" w:hAnsi="Times New Roman" w:cs="Times New Roman"/>
          <w:sz w:val="24"/>
          <w:szCs w:val="24"/>
        </w:rPr>
        <w:t>.</w:t>
      </w:r>
    </w:p>
    <w:p w14:paraId="11344B85" w14:textId="12A2D727"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940F67" w:rsidRPr="00940F67">
        <w:rPr>
          <w:rFonts w:ascii="Times New Roman" w:hAnsi="Times New Roman" w:cs="Times New Roman"/>
          <w:sz w:val="24"/>
          <w:szCs w:val="24"/>
        </w:rPr>
        <w:t>A fixação dos alimentos, deve ser suportada pelos pais, obedecendo o mandamento constitucional, não sendo pertinente somente atribuir ao Requerente esta responsabilidade, quando ambos os cônjuges têm condições físicas de trabalhar.</w:t>
      </w:r>
    </w:p>
    <w:p w14:paraId="35559037" w14:textId="6D8F5680" w:rsid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940F67" w:rsidRPr="00940F67">
        <w:rPr>
          <w:rFonts w:ascii="Times New Roman" w:hAnsi="Times New Roman" w:cs="Times New Roman"/>
          <w:sz w:val="24"/>
          <w:szCs w:val="24"/>
        </w:rPr>
        <w:t>A jurisprudência</w:t>
      </w:r>
      <w:r w:rsidR="00D36476">
        <w:rPr>
          <w:rFonts w:ascii="Times New Roman" w:hAnsi="Times New Roman" w:cs="Times New Roman"/>
          <w:sz w:val="24"/>
          <w:szCs w:val="24"/>
        </w:rPr>
        <w:t xml:space="preserve"> do TJMG</w:t>
      </w:r>
      <w:r w:rsidR="00940F67" w:rsidRPr="00940F67">
        <w:rPr>
          <w:rFonts w:ascii="Times New Roman" w:hAnsi="Times New Roman" w:cs="Times New Roman"/>
          <w:sz w:val="24"/>
          <w:szCs w:val="24"/>
        </w:rPr>
        <w:t xml:space="preserve"> tem enfrentado casos análogos ao </w:t>
      </w:r>
      <w:r w:rsidR="00940F67" w:rsidRPr="00BE15EE">
        <w:rPr>
          <w:rFonts w:ascii="Times New Roman" w:hAnsi="Times New Roman" w:cs="Times New Roman"/>
          <w:i/>
          <w:iCs/>
          <w:sz w:val="24"/>
          <w:szCs w:val="24"/>
        </w:rPr>
        <w:t>sub examine</w:t>
      </w:r>
      <w:r w:rsidR="00940F67" w:rsidRPr="00940F67">
        <w:rPr>
          <w:rFonts w:ascii="Times New Roman" w:hAnsi="Times New Roman" w:cs="Times New Roman"/>
          <w:sz w:val="24"/>
          <w:szCs w:val="24"/>
        </w:rPr>
        <w:t>:</w:t>
      </w:r>
    </w:p>
    <w:p w14:paraId="7C77DDD1" w14:textId="3A96D6B4" w:rsidR="00AD4D50" w:rsidRDefault="00AD4D50" w:rsidP="00AD4D50">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Pr="00D36476">
        <w:rPr>
          <w:rFonts w:ascii="Times New Roman" w:hAnsi="Times New Roman" w:cs="Times New Roman"/>
          <w:i/>
          <w:iCs/>
          <w:sz w:val="24"/>
          <w:szCs w:val="24"/>
        </w:rPr>
        <w:t xml:space="preserve">AGRAVO DE INSTRUMENTO - DIREITO DE FAMÍLIA - AÇÃO DE ALIMENTOS - </w:t>
      </w:r>
      <w:proofErr w:type="gramStart"/>
      <w:r w:rsidRPr="00D36476">
        <w:rPr>
          <w:rFonts w:ascii="Times New Roman" w:hAnsi="Times New Roman" w:cs="Times New Roman"/>
          <w:i/>
          <w:iCs/>
          <w:sz w:val="24"/>
          <w:szCs w:val="24"/>
        </w:rPr>
        <w:t>TRINÔMIO NECESSIDADE</w:t>
      </w:r>
      <w:proofErr w:type="gramEnd"/>
      <w:r w:rsidRPr="00D36476">
        <w:rPr>
          <w:rFonts w:ascii="Times New Roman" w:hAnsi="Times New Roman" w:cs="Times New Roman"/>
          <w:i/>
          <w:iCs/>
          <w:sz w:val="24"/>
          <w:szCs w:val="24"/>
        </w:rPr>
        <w:t>/ POSSIBILIDADE/ PROPORIONALIDADE - FILHO MENOR - NECESSIDADE PRESUMIDA - PLANILHA DE GASTOS - DIVISÃO ENTRE OS GENITORES- REDUÇÃO PARCIAL - RECURSO PARCIALMENTE PROVIDO. Nos termos do art. 1.694, § 1, do Código Civil, a fixação de alimentos deve adequar-se ao trinômio necessidade-possibilidade-proporcionalidade, procedendo-se com a análise das reais necessidades daquele que os recebe e apurando-se a efetiva condição financeira daquele que os presta. O dever de sustento de filhos menores é obrigação de ambos os genitores, de maneira idêntica, inexistindo justificativa plausível para impor apenas a um dos pais o dever de assumir a totalidade dos gastos com os filhos. Comprovada as despesas do menor e necessidade de divisão dos gastos entre os genitores, os alimentos provisórios no importe em que foram fixados devem ser parcialmente reduzidos. Recurso conhecido e parcialmente provido</w:t>
      </w:r>
      <w:r w:rsidRPr="00AD4D50">
        <w:rPr>
          <w:rFonts w:ascii="Times New Roman" w:hAnsi="Times New Roman" w:cs="Times New Roman"/>
          <w:sz w:val="24"/>
          <w:szCs w:val="24"/>
        </w:rPr>
        <w:t>.</w:t>
      </w:r>
      <w:r w:rsidR="00D36476">
        <w:rPr>
          <w:rFonts w:ascii="Times New Roman" w:hAnsi="Times New Roman" w:cs="Times New Roman"/>
          <w:sz w:val="24"/>
          <w:szCs w:val="24"/>
        </w:rPr>
        <w:t>”</w:t>
      </w:r>
      <w:r w:rsidRPr="00AD4D50">
        <w:rPr>
          <w:rFonts w:ascii="Times New Roman" w:hAnsi="Times New Roman" w:cs="Times New Roman"/>
          <w:sz w:val="24"/>
          <w:szCs w:val="24"/>
        </w:rPr>
        <w:t xml:space="preserve">  (TJMG -  Agravo de Instrumento</w:t>
      </w:r>
      <w:r>
        <w:rPr>
          <w:rFonts w:ascii="Times New Roman" w:hAnsi="Times New Roman" w:cs="Times New Roman"/>
          <w:sz w:val="24"/>
          <w:szCs w:val="24"/>
        </w:rPr>
        <w:t xml:space="preserve"> n. </w:t>
      </w:r>
      <w:r w:rsidRPr="00AD4D50">
        <w:rPr>
          <w:rFonts w:ascii="Times New Roman" w:hAnsi="Times New Roman" w:cs="Times New Roman"/>
          <w:sz w:val="24"/>
          <w:szCs w:val="24"/>
        </w:rPr>
        <w:t xml:space="preserve">  1.0000.22.064088-2/001, Rel</w:t>
      </w:r>
      <w:r>
        <w:rPr>
          <w:rFonts w:ascii="Times New Roman" w:hAnsi="Times New Roman" w:cs="Times New Roman"/>
          <w:sz w:val="24"/>
          <w:szCs w:val="24"/>
        </w:rPr>
        <w:t xml:space="preserve">. </w:t>
      </w:r>
      <w:r w:rsidRPr="00AD4D50">
        <w:rPr>
          <w:rFonts w:ascii="Times New Roman" w:hAnsi="Times New Roman" w:cs="Times New Roman"/>
          <w:sz w:val="24"/>
          <w:szCs w:val="24"/>
        </w:rPr>
        <w:t xml:space="preserve">Des. Paulo Rogério de Souza Abrantes, 8ª Câmara Cível Especializada, </w:t>
      </w:r>
      <w:r>
        <w:rPr>
          <w:rFonts w:ascii="Times New Roman" w:hAnsi="Times New Roman" w:cs="Times New Roman"/>
          <w:sz w:val="24"/>
          <w:szCs w:val="24"/>
        </w:rPr>
        <w:t>DJ</w:t>
      </w:r>
      <w:r w:rsidRPr="00AD4D50">
        <w:rPr>
          <w:rFonts w:ascii="Times New Roman" w:hAnsi="Times New Roman" w:cs="Times New Roman"/>
          <w:sz w:val="24"/>
          <w:szCs w:val="24"/>
        </w:rPr>
        <w:t xml:space="preserve"> 09/09/2022)</w:t>
      </w:r>
    </w:p>
    <w:p w14:paraId="12258F1C" w14:textId="77777777" w:rsidR="00BE15EE" w:rsidRDefault="00BE15EE" w:rsidP="00940F67">
      <w:pPr>
        <w:ind w:right="-568"/>
        <w:jc w:val="both"/>
        <w:rPr>
          <w:rFonts w:ascii="Times New Roman" w:hAnsi="Times New Roman" w:cs="Times New Roman"/>
          <w:b/>
          <w:bCs/>
          <w:sz w:val="24"/>
          <w:szCs w:val="24"/>
        </w:rPr>
      </w:pPr>
      <w:r w:rsidRPr="00BE15EE">
        <w:rPr>
          <w:rFonts w:ascii="Times New Roman" w:hAnsi="Times New Roman" w:cs="Times New Roman"/>
          <w:b/>
          <w:bCs/>
          <w:sz w:val="24"/>
          <w:szCs w:val="24"/>
        </w:rPr>
        <w:t xml:space="preserve">VI. </w:t>
      </w:r>
      <w:r w:rsidR="00940F67" w:rsidRPr="00BE15EE">
        <w:rPr>
          <w:rFonts w:ascii="Times New Roman" w:hAnsi="Times New Roman" w:cs="Times New Roman"/>
          <w:b/>
          <w:bCs/>
          <w:sz w:val="24"/>
          <w:szCs w:val="24"/>
        </w:rPr>
        <w:t>DA REGULAMENTAÇÃO DE VISITA</w:t>
      </w:r>
    </w:p>
    <w:p w14:paraId="4CA3870B" w14:textId="55313D0F" w:rsidR="00940F67" w:rsidRPr="00BE15EE" w:rsidRDefault="00BE15EE" w:rsidP="00940F67">
      <w:pPr>
        <w:ind w:right="-568"/>
        <w:jc w:val="both"/>
        <w:rPr>
          <w:rFonts w:ascii="Times New Roman" w:hAnsi="Times New Roman" w:cs="Times New Roman"/>
          <w:b/>
          <w:bCs/>
          <w:sz w:val="24"/>
          <w:szCs w:val="24"/>
        </w:rPr>
      </w:pPr>
      <w:r w:rsidRPr="00BE15EE">
        <w:rPr>
          <w:rFonts w:ascii="Times New Roman" w:hAnsi="Times New Roman" w:cs="Times New Roman"/>
          <w:sz w:val="24"/>
          <w:szCs w:val="24"/>
        </w:rPr>
        <w:t>18.</w:t>
      </w:r>
      <w:r>
        <w:rPr>
          <w:rFonts w:ascii="Times New Roman" w:hAnsi="Times New Roman" w:cs="Times New Roman"/>
          <w:b/>
          <w:bCs/>
          <w:sz w:val="24"/>
          <w:szCs w:val="24"/>
        </w:rPr>
        <w:t xml:space="preserve"> </w:t>
      </w:r>
      <w:r w:rsidR="00940F67" w:rsidRPr="00940F67">
        <w:rPr>
          <w:rFonts w:ascii="Times New Roman" w:hAnsi="Times New Roman" w:cs="Times New Roman"/>
          <w:sz w:val="24"/>
          <w:szCs w:val="24"/>
        </w:rPr>
        <w:t xml:space="preserve">Do matrimônio nasceu o menor </w:t>
      </w:r>
      <w:r>
        <w:rPr>
          <w:rFonts w:ascii="Times New Roman" w:hAnsi="Times New Roman" w:cs="Times New Roman"/>
          <w:sz w:val="24"/>
          <w:szCs w:val="24"/>
        </w:rPr>
        <w:t>...</w:t>
      </w:r>
      <w:r w:rsidR="00940F67" w:rsidRPr="00940F67">
        <w:rPr>
          <w:rFonts w:ascii="Times New Roman" w:hAnsi="Times New Roman" w:cs="Times New Roman"/>
          <w:sz w:val="24"/>
          <w:szCs w:val="24"/>
        </w:rPr>
        <w:t xml:space="preserve">, no dia </w:t>
      </w:r>
      <w:r>
        <w:rPr>
          <w:rFonts w:ascii="Times New Roman" w:hAnsi="Times New Roman" w:cs="Times New Roman"/>
          <w:sz w:val="24"/>
          <w:szCs w:val="24"/>
        </w:rPr>
        <w:t xml:space="preserve">... e o menor ... </w:t>
      </w:r>
      <w:r w:rsidR="00940F67" w:rsidRPr="00940F67">
        <w:rPr>
          <w:rFonts w:ascii="Times New Roman" w:hAnsi="Times New Roman" w:cs="Times New Roman"/>
          <w:sz w:val="24"/>
          <w:szCs w:val="24"/>
        </w:rPr>
        <w:t>– conforme certid</w:t>
      </w:r>
      <w:r>
        <w:rPr>
          <w:rFonts w:ascii="Times New Roman" w:hAnsi="Times New Roman" w:cs="Times New Roman"/>
          <w:sz w:val="24"/>
          <w:szCs w:val="24"/>
        </w:rPr>
        <w:t>ões</w:t>
      </w:r>
      <w:r w:rsidR="00940F67" w:rsidRPr="00940F67">
        <w:rPr>
          <w:rFonts w:ascii="Times New Roman" w:hAnsi="Times New Roman" w:cs="Times New Roman"/>
          <w:sz w:val="24"/>
          <w:szCs w:val="24"/>
        </w:rPr>
        <w:t xml:space="preserve"> em anexo</w:t>
      </w:r>
      <w:r>
        <w:rPr>
          <w:rFonts w:ascii="Times New Roman" w:hAnsi="Times New Roman" w:cs="Times New Roman"/>
          <w:sz w:val="24"/>
          <w:szCs w:val="24"/>
        </w:rPr>
        <w:t xml:space="preserve"> (doc. n. ...)</w:t>
      </w:r>
      <w:r w:rsidR="00940F67" w:rsidRPr="00940F67">
        <w:rPr>
          <w:rFonts w:ascii="Times New Roman" w:hAnsi="Times New Roman" w:cs="Times New Roman"/>
          <w:sz w:val="24"/>
          <w:szCs w:val="24"/>
        </w:rPr>
        <w:t>, contudo, a genitora do Requerido vem dificultando a visita do</w:t>
      </w:r>
      <w:r>
        <w:rPr>
          <w:rFonts w:ascii="Times New Roman" w:hAnsi="Times New Roman" w:cs="Times New Roman"/>
          <w:sz w:val="24"/>
          <w:szCs w:val="24"/>
        </w:rPr>
        <w:t>s</w:t>
      </w:r>
      <w:r w:rsidR="00940F67" w:rsidRPr="00940F67">
        <w:rPr>
          <w:rFonts w:ascii="Times New Roman" w:hAnsi="Times New Roman" w:cs="Times New Roman"/>
          <w:sz w:val="24"/>
          <w:szCs w:val="24"/>
        </w:rPr>
        <w:t xml:space="preserve"> menor</w:t>
      </w:r>
      <w:r>
        <w:rPr>
          <w:rFonts w:ascii="Times New Roman" w:hAnsi="Times New Roman" w:cs="Times New Roman"/>
          <w:sz w:val="24"/>
          <w:szCs w:val="24"/>
        </w:rPr>
        <w:t>es</w:t>
      </w:r>
      <w:r w:rsidR="00940F67" w:rsidRPr="00940F67">
        <w:rPr>
          <w:rFonts w:ascii="Times New Roman" w:hAnsi="Times New Roman" w:cs="Times New Roman"/>
          <w:sz w:val="24"/>
          <w:szCs w:val="24"/>
        </w:rPr>
        <w:t xml:space="preserve"> pelo pai.</w:t>
      </w:r>
    </w:p>
    <w:p w14:paraId="364F85EF" w14:textId="6FBC4E61"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940F67" w:rsidRPr="00940F67">
        <w:rPr>
          <w:rFonts w:ascii="Times New Roman" w:hAnsi="Times New Roman" w:cs="Times New Roman"/>
          <w:sz w:val="24"/>
          <w:szCs w:val="24"/>
        </w:rPr>
        <w:t>Ocorre que, é direito do</w:t>
      </w:r>
      <w:r>
        <w:rPr>
          <w:rFonts w:ascii="Times New Roman" w:hAnsi="Times New Roman" w:cs="Times New Roman"/>
          <w:sz w:val="24"/>
          <w:szCs w:val="24"/>
        </w:rPr>
        <w:t>s</w:t>
      </w:r>
      <w:r w:rsidR="00940F67" w:rsidRPr="00940F67">
        <w:rPr>
          <w:rFonts w:ascii="Times New Roman" w:hAnsi="Times New Roman" w:cs="Times New Roman"/>
          <w:sz w:val="24"/>
          <w:szCs w:val="24"/>
        </w:rPr>
        <w:t xml:space="preserve"> filho</w:t>
      </w:r>
      <w:r>
        <w:rPr>
          <w:rFonts w:ascii="Times New Roman" w:hAnsi="Times New Roman" w:cs="Times New Roman"/>
          <w:sz w:val="24"/>
          <w:szCs w:val="24"/>
        </w:rPr>
        <w:t>s</w:t>
      </w:r>
      <w:r w:rsidR="00940F67" w:rsidRPr="00940F67">
        <w:rPr>
          <w:rFonts w:ascii="Times New Roman" w:hAnsi="Times New Roman" w:cs="Times New Roman"/>
          <w:sz w:val="24"/>
          <w:szCs w:val="24"/>
        </w:rPr>
        <w:t xml:space="preserve"> ter o pai em sua companhia, cuja convivência é fundamental ao crescimento saudável de qualquer criança, sendo um dever do Requerente prestá-lo.</w:t>
      </w:r>
    </w:p>
    <w:p w14:paraId="4657E0F8" w14:textId="0C2ADAD0"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940F67" w:rsidRPr="00940F67">
        <w:rPr>
          <w:rFonts w:ascii="Times New Roman" w:hAnsi="Times New Roman" w:cs="Times New Roman"/>
          <w:sz w:val="24"/>
          <w:szCs w:val="24"/>
        </w:rPr>
        <w:t>Vale salientar que não há qualquer motivo para que se impeça o contato entre pai e filho</w:t>
      </w:r>
      <w:r>
        <w:rPr>
          <w:rFonts w:ascii="Times New Roman" w:hAnsi="Times New Roman" w:cs="Times New Roman"/>
          <w:sz w:val="24"/>
          <w:szCs w:val="24"/>
        </w:rPr>
        <w:t>s</w:t>
      </w:r>
      <w:r w:rsidR="00940F67" w:rsidRPr="00940F67">
        <w:rPr>
          <w:rFonts w:ascii="Times New Roman" w:hAnsi="Times New Roman" w:cs="Times New Roman"/>
          <w:sz w:val="24"/>
          <w:szCs w:val="24"/>
        </w:rPr>
        <w:t>, uma vez que o Requerente sempre foi cuidadoso, amoroso e atento às necessidades do</w:t>
      </w:r>
      <w:r>
        <w:rPr>
          <w:rFonts w:ascii="Times New Roman" w:hAnsi="Times New Roman" w:cs="Times New Roman"/>
          <w:sz w:val="24"/>
          <w:szCs w:val="24"/>
        </w:rPr>
        <w:t>s</w:t>
      </w:r>
      <w:r w:rsidR="00940F67" w:rsidRPr="00940F67">
        <w:rPr>
          <w:rFonts w:ascii="Times New Roman" w:hAnsi="Times New Roman" w:cs="Times New Roman"/>
          <w:sz w:val="24"/>
          <w:szCs w:val="24"/>
        </w:rPr>
        <w:t xml:space="preserve"> menor</w:t>
      </w:r>
      <w:r>
        <w:rPr>
          <w:rFonts w:ascii="Times New Roman" w:hAnsi="Times New Roman" w:cs="Times New Roman"/>
          <w:sz w:val="24"/>
          <w:szCs w:val="24"/>
        </w:rPr>
        <w:t>es</w:t>
      </w:r>
      <w:r w:rsidR="00940F67" w:rsidRPr="00940F67">
        <w:rPr>
          <w:rFonts w:ascii="Times New Roman" w:hAnsi="Times New Roman" w:cs="Times New Roman"/>
          <w:sz w:val="24"/>
          <w:szCs w:val="24"/>
        </w:rPr>
        <w:t>.</w:t>
      </w:r>
    </w:p>
    <w:p w14:paraId="242C9980" w14:textId="5298AAD9"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940F67" w:rsidRPr="00940F67">
        <w:rPr>
          <w:rFonts w:ascii="Times New Roman" w:hAnsi="Times New Roman" w:cs="Times New Roman"/>
          <w:sz w:val="24"/>
          <w:szCs w:val="24"/>
        </w:rPr>
        <w:t>Por essas razões, requer a V. Ex.ª a regulamentação de visitas ao</w:t>
      </w:r>
      <w:r>
        <w:rPr>
          <w:rFonts w:ascii="Times New Roman" w:hAnsi="Times New Roman" w:cs="Times New Roman"/>
          <w:sz w:val="24"/>
          <w:szCs w:val="24"/>
        </w:rPr>
        <w:t>s</w:t>
      </w:r>
      <w:r w:rsidR="00940F67" w:rsidRPr="00940F67">
        <w:rPr>
          <w:rFonts w:ascii="Times New Roman" w:hAnsi="Times New Roman" w:cs="Times New Roman"/>
          <w:sz w:val="24"/>
          <w:szCs w:val="24"/>
        </w:rPr>
        <w:t xml:space="preserve"> filho</w:t>
      </w:r>
      <w:r>
        <w:rPr>
          <w:rFonts w:ascii="Times New Roman" w:hAnsi="Times New Roman" w:cs="Times New Roman"/>
          <w:sz w:val="24"/>
          <w:szCs w:val="24"/>
        </w:rPr>
        <w:t>s</w:t>
      </w:r>
      <w:r w:rsidR="00940F67" w:rsidRPr="00940F67">
        <w:rPr>
          <w:rFonts w:ascii="Times New Roman" w:hAnsi="Times New Roman" w:cs="Times New Roman"/>
          <w:sz w:val="24"/>
          <w:szCs w:val="24"/>
        </w:rPr>
        <w:t>, nos seguintes termos:</w:t>
      </w:r>
    </w:p>
    <w:p w14:paraId="4593FD44" w14:textId="3420B957"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w:t>
      </w:r>
    </w:p>
    <w:p w14:paraId="05052104" w14:textId="1A1F1C72"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940F67" w:rsidRPr="00940F67">
        <w:rPr>
          <w:rFonts w:ascii="Times New Roman" w:hAnsi="Times New Roman" w:cs="Times New Roman"/>
          <w:sz w:val="24"/>
          <w:szCs w:val="24"/>
        </w:rPr>
        <w:t>Desta forma, para que não seja prejudica o desenvolvimento do menor, requer a fixação de regulamentação de guarda, na forma acima sugerida.</w:t>
      </w:r>
    </w:p>
    <w:p w14:paraId="41100860" w14:textId="47F01E89" w:rsidR="00940F67" w:rsidRPr="00BE15EE" w:rsidRDefault="00BE15EE" w:rsidP="00940F67">
      <w:pPr>
        <w:ind w:right="-568"/>
        <w:jc w:val="both"/>
        <w:rPr>
          <w:rFonts w:ascii="Times New Roman" w:hAnsi="Times New Roman" w:cs="Times New Roman"/>
          <w:b/>
          <w:bCs/>
          <w:sz w:val="24"/>
          <w:szCs w:val="24"/>
        </w:rPr>
      </w:pPr>
      <w:r>
        <w:rPr>
          <w:rFonts w:ascii="Times New Roman" w:hAnsi="Times New Roman" w:cs="Times New Roman"/>
          <w:b/>
          <w:bCs/>
          <w:sz w:val="24"/>
          <w:szCs w:val="24"/>
        </w:rPr>
        <w:t>VII</w:t>
      </w:r>
      <w:r w:rsidRPr="00BE15EE">
        <w:rPr>
          <w:rFonts w:ascii="Times New Roman" w:hAnsi="Times New Roman" w:cs="Times New Roman"/>
          <w:b/>
          <w:bCs/>
          <w:sz w:val="24"/>
          <w:szCs w:val="24"/>
        </w:rPr>
        <w:t xml:space="preserve">. </w:t>
      </w:r>
      <w:r w:rsidR="00940F67" w:rsidRPr="00BE15EE">
        <w:rPr>
          <w:rFonts w:ascii="Times New Roman" w:hAnsi="Times New Roman" w:cs="Times New Roman"/>
          <w:b/>
          <w:bCs/>
          <w:sz w:val="24"/>
          <w:szCs w:val="24"/>
        </w:rPr>
        <w:t>DOS FUNDAMENTOS JURÍDICOS DA REGULAMENTAÇÃO DE VISITA</w:t>
      </w:r>
    </w:p>
    <w:p w14:paraId="59B04F56" w14:textId="13BBFEF7"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940F67" w:rsidRPr="00940F67">
        <w:rPr>
          <w:rFonts w:ascii="Times New Roman" w:hAnsi="Times New Roman" w:cs="Times New Roman"/>
          <w:sz w:val="24"/>
          <w:szCs w:val="24"/>
        </w:rPr>
        <w:t xml:space="preserve">A partir dos fatos narrados, estando a genitora obstando a visitação do Requerente, havendo costumeiro cerceamento do direito do menor à convivência familiar, ocorre inconteste violação ao artigo 19 do Estatuto da Criança e Adolescente, </w:t>
      </w:r>
      <w:r w:rsidR="00940F67" w:rsidRPr="00BE15EE">
        <w:rPr>
          <w:rFonts w:ascii="Times New Roman" w:hAnsi="Times New Roman" w:cs="Times New Roman"/>
          <w:i/>
          <w:iCs/>
          <w:sz w:val="24"/>
          <w:szCs w:val="24"/>
        </w:rPr>
        <w:t>in verbis</w:t>
      </w:r>
      <w:r w:rsidR="00940F67" w:rsidRPr="00940F67">
        <w:rPr>
          <w:rFonts w:ascii="Times New Roman" w:hAnsi="Times New Roman" w:cs="Times New Roman"/>
          <w:sz w:val="24"/>
          <w:szCs w:val="24"/>
        </w:rPr>
        <w:t>:</w:t>
      </w:r>
    </w:p>
    <w:p w14:paraId="5BE08B94" w14:textId="77777777" w:rsidR="00940F67" w:rsidRPr="00940F67" w:rsidRDefault="00940F67" w:rsidP="00940F67">
      <w:pPr>
        <w:ind w:right="-568"/>
        <w:jc w:val="both"/>
        <w:rPr>
          <w:rFonts w:ascii="Times New Roman" w:hAnsi="Times New Roman" w:cs="Times New Roman"/>
          <w:sz w:val="24"/>
          <w:szCs w:val="24"/>
        </w:rPr>
      </w:pPr>
      <w:r w:rsidRPr="00BE15EE">
        <w:rPr>
          <w:rFonts w:ascii="Times New Roman" w:hAnsi="Times New Roman" w:cs="Times New Roman"/>
          <w:i/>
          <w:iCs/>
          <w:sz w:val="24"/>
          <w:szCs w:val="24"/>
        </w:rPr>
        <w:t>Art. 19. Toda criança ou adolescente tem direito a ser criado e educado no seio da sua família e, excepcionalmente, em família substituta, assegurada a convivência familiar e comunitária, em ambiente livre da presença de pessoas dependentes de substâncias entorpecentes</w:t>
      </w:r>
      <w:r w:rsidRPr="00940F67">
        <w:rPr>
          <w:rFonts w:ascii="Times New Roman" w:hAnsi="Times New Roman" w:cs="Times New Roman"/>
          <w:sz w:val="24"/>
          <w:szCs w:val="24"/>
        </w:rPr>
        <w:t>.</w:t>
      </w:r>
    </w:p>
    <w:p w14:paraId="10D5CE6E" w14:textId="1808CA95"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940F67" w:rsidRPr="00940F67">
        <w:rPr>
          <w:rFonts w:ascii="Times New Roman" w:hAnsi="Times New Roman" w:cs="Times New Roman"/>
          <w:sz w:val="24"/>
          <w:szCs w:val="24"/>
        </w:rPr>
        <w:t>A Constituição da República assim dispõe:</w:t>
      </w:r>
    </w:p>
    <w:p w14:paraId="755D0343" w14:textId="77777777" w:rsidR="00940F67" w:rsidRPr="00940F67" w:rsidRDefault="00940F67" w:rsidP="00940F67">
      <w:pPr>
        <w:ind w:right="-568"/>
        <w:jc w:val="both"/>
        <w:rPr>
          <w:rFonts w:ascii="Times New Roman" w:hAnsi="Times New Roman" w:cs="Times New Roman"/>
          <w:sz w:val="24"/>
          <w:szCs w:val="24"/>
        </w:rPr>
      </w:pPr>
      <w:r w:rsidRPr="00BE15EE">
        <w:rPr>
          <w:rFonts w:ascii="Times New Roman" w:hAnsi="Times New Roman" w:cs="Times New Roman"/>
          <w:i/>
          <w:iCs/>
          <w:sz w:val="24"/>
          <w:szCs w:val="24"/>
        </w:rPr>
        <w:t xml:space="preserve">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w:t>
      </w:r>
      <w:r w:rsidRPr="00BE15EE">
        <w:rPr>
          <w:rFonts w:ascii="Times New Roman" w:hAnsi="Times New Roman" w:cs="Times New Roman"/>
          <w:i/>
          <w:iCs/>
          <w:sz w:val="24"/>
          <w:szCs w:val="24"/>
        </w:rPr>
        <w:lastRenderedPageBreak/>
        <w:t>familiar e comunitária, além de colocá-los a salvo de toda forma de negligência, discriminação, exploração, violência, crueldade e opressão</w:t>
      </w:r>
      <w:r w:rsidRPr="00940F67">
        <w:rPr>
          <w:rFonts w:ascii="Times New Roman" w:hAnsi="Times New Roman" w:cs="Times New Roman"/>
          <w:sz w:val="24"/>
          <w:szCs w:val="24"/>
        </w:rPr>
        <w:t>.</w:t>
      </w:r>
    </w:p>
    <w:p w14:paraId="28EBA0C8" w14:textId="3CDD0864"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940F67" w:rsidRPr="00940F67">
        <w:rPr>
          <w:rFonts w:ascii="Times New Roman" w:hAnsi="Times New Roman" w:cs="Times New Roman"/>
          <w:sz w:val="24"/>
          <w:szCs w:val="24"/>
        </w:rPr>
        <w:t xml:space="preserve">Ainda, a Lei n. 12.318/2010 assim determina no </w:t>
      </w:r>
      <w:r w:rsidR="00940F67" w:rsidRPr="00BE15EE">
        <w:rPr>
          <w:rFonts w:ascii="Times New Roman" w:hAnsi="Times New Roman" w:cs="Times New Roman"/>
          <w:i/>
          <w:iCs/>
          <w:sz w:val="24"/>
          <w:szCs w:val="24"/>
        </w:rPr>
        <w:t>caput</w:t>
      </w:r>
      <w:r w:rsidR="00940F67" w:rsidRPr="00940F67">
        <w:rPr>
          <w:rFonts w:ascii="Times New Roman" w:hAnsi="Times New Roman" w:cs="Times New Roman"/>
          <w:sz w:val="24"/>
          <w:szCs w:val="24"/>
        </w:rPr>
        <w:t xml:space="preserve"> do art. 2º:</w:t>
      </w:r>
    </w:p>
    <w:p w14:paraId="7283D353" w14:textId="77777777"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w:t>
      </w:r>
      <w:r w:rsidRPr="00BE15EE">
        <w:rPr>
          <w:rFonts w:ascii="Times New Roman" w:hAnsi="Times New Roman" w:cs="Times New Roman"/>
          <w:i/>
          <w:iCs/>
          <w:sz w:val="24"/>
          <w:szCs w:val="24"/>
        </w:rPr>
        <w:t>Considera-se ato de alienação parental a interferência na formação psicológica da criança ou do adolescente promovida ou induzida por um dos genitores, pelos avós ou pelos que tenham a criança ou adolescente sob a sua autoridade, guarda ou vigilância para que repudie genitor ou que cause prejuízo ao estabelecimento ou à manutenção de vínculos com este. Parágrafo único. São formas exemplificativas de alienação parental, além dos atos assim declarados pelo juiz ou constatados por perícia, praticados diretamente ou com auxílio de terceiros: III - dificultar contato de criança ou adolescente com genitor</w:t>
      </w:r>
      <w:r w:rsidRPr="00940F67">
        <w:rPr>
          <w:rFonts w:ascii="Times New Roman" w:hAnsi="Times New Roman" w:cs="Times New Roman"/>
          <w:sz w:val="24"/>
          <w:szCs w:val="24"/>
        </w:rPr>
        <w:t>”.</w:t>
      </w:r>
    </w:p>
    <w:p w14:paraId="5ECAA339" w14:textId="180A5B53"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940F67" w:rsidRPr="00940F67">
        <w:rPr>
          <w:rFonts w:ascii="Times New Roman" w:hAnsi="Times New Roman" w:cs="Times New Roman"/>
          <w:sz w:val="24"/>
          <w:szCs w:val="24"/>
        </w:rPr>
        <w:t>A conduta da genitora se traduz em grave violação ao princípio do melhor interesse da criança, ao impedir que o</w:t>
      </w:r>
      <w:r>
        <w:rPr>
          <w:rFonts w:ascii="Times New Roman" w:hAnsi="Times New Roman" w:cs="Times New Roman"/>
          <w:sz w:val="24"/>
          <w:szCs w:val="24"/>
        </w:rPr>
        <w:t>s</w:t>
      </w:r>
      <w:r w:rsidR="00940F67" w:rsidRPr="00940F67">
        <w:rPr>
          <w:rFonts w:ascii="Times New Roman" w:hAnsi="Times New Roman" w:cs="Times New Roman"/>
          <w:sz w:val="24"/>
          <w:szCs w:val="24"/>
        </w:rPr>
        <w:t xml:space="preserve"> menor</w:t>
      </w:r>
      <w:r>
        <w:rPr>
          <w:rFonts w:ascii="Times New Roman" w:hAnsi="Times New Roman" w:cs="Times New Roman"/>
          <w:sz w:val="24"/>
          <w:szCs w:val="24"/>
        </w:rPr>
        <w:t>es</w:t>
      </w:r>
      <w:r w:rsidR="00940F67" w:rsidRPr="00940F67">
        <w:rPr>
          <w:rFonts w:ascii="Times New Roman" w:hAnsi="Times New Roman" w:cs="Times New Roman"/>
          <w:sz w:val="24"/>
          <w:szCs w:val="24"/>
        </w:rPr>
        <w:t xml:space="preserve"> tenha</w:t>
      </w:r>
      <w:r>
        <w:rPr>
          <w:rFonts w:ascii="Times New Roman" w:hAnsi="Times New Roman" w:cs="Times New Roman"/>
          <w:sz w:val="24"/>
          <w:szCs w:val="24"/>
        </w:rPr>
        <w:t>m</w:t>
      </w:r>
      <w:r w:rsidR="00940F67" w:rsidRPr="00940F67">
        <w:rPr>
          <w:rFonts w:ascii="Times New Roman" w:hAnsi="Times New Roman" w:cs="Times New Roman"/>
          <w:sz w:val="24"/>
          <w:szCs w:val="24"/>
        </w:rPr>
        <w:t xml:space="preserve"> contato com o seu pai, causando dificuldades para o mesmo visitá-los.</w:t>
      </w:r>
    </w:p>
    <w:p w14:paraId="39569FE8" w14:textId="2AACE7A9" w:rsidR="00940F67" w:rsidRPr="00BE15EE" w:rsidRDefault="00BE15EE" w:rsidP="00940F67">
      <w:pPr>
        <w:ind w:right="-568"/>
        <w:jc w:val="both"/>
        <w:rPr>
          <w:rFonts w:ascii="Times New Roman" w:hAnsi="Times New Roman" w:cs="Times New Roman"/>
          <w:b/>
          <w:bCs/>
          <w:sz w:val="24"/>
          <w:szCs w:val="24"/>
        </w:rPr>
      </w:pPr>
      <w:r w:rsidRPr="00BE15EE">
        <w:rPr>
          <w:rFonts w:ascii="Times New Roman" w:hAnsi="Times New Roman" w:cs="Times New Roman"/>
          <w:b/>
          <w:bCs/>
          <w:sz w:val="24"/>
          <w:szCs w:val="24"/>
        </w:rPr>
        <w:t xml:space="preserve">VIII. </w:t>
      </w:r>
      <w:r w:rsidR="00940F67" w:rsidRPr="00BE15EE">
        <w:rPr>
          <w:rFonts w:ascii="Times New Roman" w:hAnsi="Times New Roman" w:cs="Times New Roman"/>
          <w:b/>
          <w:bCs/>
          <w:sz w:val="24"/>
          <w:szCs w:val="24"/>
        </w:rPr>
        <w:t>DA TUTELA ANTECIPADA</w:t>
      </w:r>
    </w:p>
    <w:p w14:paraId="4B415522" w14:textId="56292A8A"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940F67" w:rsidRPr="00940F67">
        <w:rPr>
          <w:rFonts w:ascii="Times New Roman" w:hAnsi="Times New Roman" w:cs="Times New Roman"/>
          <w:sz w:val="24"/>
          <w:szCs w:val="24"/>
        </w:rPr>
        <w:t>O Código de Processo Civil regula sobre o instituto da antecipação dos efeitos da tutela e estabelecendo os requisitos para sua concessão no art. 300 e seguintes</w:t>
      </w:r>
    </w:p>
    <w:p w14:paraId="55FC82B5" w14:textId="246D178C"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940F67" w:rsidRPr="00940F67">
        <w:rPr>
          <w:rFonts w:ascii="Times New Roman" w:hAnsi="Times New Roman" w:cs="Times New Roman"/>
          <w:sz w:val="24"/>
          <w:szCs w:val="24"/>
        </w:rPr>
        <w:t xml:space="preserve">O art. 19 do Estatuto da Criança e do Adolescente, bem como as referidas disposições da Lei n. 12.318/2010, tornam incontestes o requisito do </w:t>
      </w:r>
      <w:r w:rsidR="00940F67" w:rsidRPr="00BE15EE">
        <w:rPr>
          <w:rFonts w:ascii="Times New Roman" w:hAnsi="Times New Roman" w:cs="Times New Roman"/>
          <w:i/>
          <w:iCs/>
          <w:sz w:val="24"/>
          <w:szCs w:val="24"/>
        </w:rPr>
        <w:t>fumus boni juris</w:t>
      </w:r>
      <w:r w:rsidR="00940F67" w:rsidRPr="00940F67">
        <w:rPr>
          <w:rFonts w:ascii="Times New Roman" w:hAnsi="Times New Roman" w:cs="Times New Roman"/>
          <w:sz w:val="24"/>
          <w:szCs w:val="24"/>
        </w:rPr>
        <w:t xml:space="preserve"> e as provas anexadas aos autos demonstram a verossimilhança das alegações.</w:t>
      </w:r>
    </w:p>
    <w:p w14:paraId="55A176F7" w14:textId="3B996DD7"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940F67" w:rsidRPr="00940F67">
        <w:rPr>
          <w:rFonts w:ascii="Times New Roman" w:hAnsi="Times New Roman" w:cs="Times New Roman"/>
          <w:sz w:val="24"/>
          <w:szCs w:val="24"/>
        </w:rPr>
        <w:t>Igualmente presente o dano irreparável, porquanto está seu filho menor impedido de visitar o Requerente, malferindo e impondo graves prejuízos ao seu desenvolvimento psíquico e moral.</w:t>
      </w:r>
    </w:p>
    <w:p w14:paraId="60419B8F" w14:textId="539424B4"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940F67" w:rsidRPr="00940F67">
        <w:rPr>
          <w:rFonts w:ascii="Times New Roman" w:hAnsi="Times New Roman" w:cs="Times New Roman"/>
          <w:sz w:val="24"/>
          <w:szCs w:val="24"/>
        </w:rPr>
        <w:t xml:space="preserve">O lapso de tempo necessário para citação e resposta e designação de audiência poderia prejudicar irreparavelmente o direito do menor, de forma que a Lei n. 12.318/2919, no art. 4º, permite a concessão de medidas cautelares </w:t>
      </w:r>
      <w:r w:rsidR="00940F67" w:rsidRPr="00BE15EE">
        <w:rPr>
          <w:rFonts w:ascii="Times New Roman" w:hAnsi="Times New Roman" w:cs="Times New Roman"/>
          <w:i/>
          <w:iCs/>
          <w:sz w:val="24"/>
          <w:szCs w:val="24"/>
        </w:rPr>
        <w:t xml:space="preserve">inaudita altera </w:t>
      </w:r>
      <w:proofErr w:type="spellStart"/>
      <w:r w:rsidR="00940F67" w:rsidRPr="00BE15EE">
        <w:rPr>
          <w:rFonts w:ascii="Times New Roman" w:hAnsi="Times New Roman" w:cs="Times New Roman"/>
          <w:i/>
          <w:iCs/>
          <w:sz w:val="24"/>
          <w:szCs w:val="24"/>
        </w:rPr>
        <w:t>pars</w:t>
      </w:r>
      <w:proofErr w:type="spellEnd"/>
      <w:r w:rsidR="00940F67" w:rsidRPr="00940F67">
        <w:rPr>
          <w:rFonts w:ascii="Times New Roman" w:hAnsi="Times New Roman" w:cs="Times New Roman"/>
          <w:sz w:val="24"/>
          <w:szCs w:val="24"/>
        </w:rPr>
        <w:t>, determinando prioridade na tramitação de feitos dessa natureza.</w:t>
      </w:r>
    </w:p>
    <w:p w14:paraId="36D26145" w14:textId="524BE1FE" w:rsidR="00940F67" w:rsidRPr="00940F67" w:rsidRDefault="00BE15EE"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940F67" w:rsidRPr="00940F67">
        <w:rPr>
          <w:rFonts w:ascii="Times New Roman" w:hAnsi="Times New Roman" w:cs="Times New Roman"/>
          <w:sz w:val="24"/>
          <w:szCs w:val="24"/>
        </w:rPr>
        <w:t>Nesse diapasão, presentes as condições para a concessão da antecipação dos efeitos da tutela, com fulcro no art. 814 do Código de Processo Civil, requer a antecipação dos efeitos da tutela, fixando-se, desde logo, regime de visitas provisórias do pai para os filhos, nos termos acima expendidos.</w:t>
      </w:r>
    </w:p>
    <w:p w14:paraId="1CF4EC92" w14:textId="4EC21DB0" w:rsidR="00940F67" w:rsidRPr="00AD4D50" w:rsidRDefault="00AD4D50" w:rsidP="00940F67">
      <w:pPr>
        <w:ind w:right="-568"/>
        <w:jc w:val="both"/>
        <w:rPr>
          <w:rFonts w:ascii="Times New Roman" w:hAnsi="Times New Roman" w:cs="Times New Roman"/>
          <w:b/>
          <w:bCs/>
          <w:sz w:val="24"/>
          <w:szCs w:val="24"/>
        </w:rPr>
      </w:pPr>
      <w:r w:rsidRPr="00AD4D50">
        <w:rPr>
          <w:rFonts w:ascii="Times New Roman" w:hAnsi="Times New Roman" w:cs="Times New Roman"/>
          <w:b/>
          <w:bCs/>
          <w:sz w:val="24"/>
          <w:szCs w:val="24"/>
        </w:rPr>
        <w:t xml:space="preserve">IX. </w:t>
      </w:r>
      <w:r w:rsidR="00940F67" w:rsidRPr="00AD4D50">
        <w:rPr>
          <w:rFonts w:ascii="Times New Roman" w:hAnsi="Times New Roman" w:cs="Times New Roman"/>
          <w:b/>
          <w:bCs/>
          <w:sz w:val="24"/>
          <w:szCs w:val="24"/>
        </w:rPr>
        <w:t xml:space="preserve"> PEDIDOS</w:t>
      </w:r>
    </w:p>
    <w:p w14:paraId="0A531B16" w14:textId="00759160" w:rsidR="00940F67" w:rsidRPr="00940F67" w:rsidRDefault="00AD4D50" w:rsidP="00940F67">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Pr="00AD4D50">
        <w:rPr>
          <w:rFonts w:ascii="Times New Roman" w:hAnsi="Times New Roman" w:cs="Times New Roman"/>
          <w:b/>
          <w:bCs/>
          <w:i/>
          <w:iCs/>
          <w:sz w:val="24"/>
          <w:szCs w:val="24"/>
        </w:rPr>
        <w:t>Ex positis</w:t>
      </w:r>
      <w:r w:rsidR="00940F67" w:rsidRPr="00940F67">
        <w:rPr>
          <w:rFonts w:ascii="Times New Roman" w:hAnsi="Times New Roman" w:cs="Times New Roman"/>
          <w:sz w:val="24"/>
          <w:szCs w:val="24"/>
        </w:rPr>
        <w:t>, requer:</w:t>
      </w:r>
    </w:p>
    <w:p w14:paraId="6A5C6A3F" w14:textId="43D43D71"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 xml:space="preserve">a) </w:t>
      </w:r>
      <w:r w:rsidR="00AD4D50">
        <w:rPr>
          <w:rFonts w:ascii="Times New Roman" w:hAnsi="Times New Roman" w:cs="Times New Roman"/>
          <w:sz w:val="24"/>
          <w:szCs w:val="24"/>
        </w:rPr>
        <w:t>a</w:t>
      </w:r>
      <w:r w:rsidRPr="00940F67">
        <w:rPr>
          <w:rFonts w:ascii="Times New Roman" w:hAnsi="Times New Roman" w:cs="Times New Roman"/>
          <w:sz w:val="24"/>
          <w:szCs w:val="24"/>
        </w:rPr>
        <w:t xml:space="preserve"> concessão dos benefícios da gratuidade judiciária, na forma do art. 5º, inciso LXXIV, da Constituição Federal e da Lei nº 1.060/50;</w:t>
      </w:r>
    </w:p>
    <w:p w14:paraId="189818FF" w14:textId="3BE484BC"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 xml:space="preserve">b) </w:t>
      </w:r>
      <w:r w:rsidR="00AD4D50">
        <w:rPr>
          <w:rFonts w:ascii="Times New Roman" w:hAnsi="Times New Roman" w:cs="Times New Roman"/>
          <w:sz w:val="24"/>
          <w:szCs w:val="24"/>
        </w:rPr>
        <w:t>a</w:t>
      </w:r>
      <w:r w:rsidRPr="00940F67">
        <w:rPr>
          <w:rFonts w:ascii="Times New Roman" w:hAnsi="Times New Roman" w:cs="Times New Roman"/>
          <w:sz w:val="24"/>
          <w:szCs w:val="24"/>
        </w:rPr>
        <w:t xml:space="preserve"> concessão da antecipação dos efeitos da tutela, para regulamentar o direito de visita do Requerente, na forma como acima requerida;</w:t>
      </w:r>
    </w:p>
    <w:p w14:paraId="0FD8DCE5" w14:textId="02F0B174"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 xml:space="preserve">c) seja LIMINARMENTE fixado a título de ALIMENTOS PROVISÓRIOS EM FAVOR DOS FILHOS MENORES, o valor de R$ </w:t>
      </w:r>
      <w:r w:rsidR="00AD4D50">
        <w:rPr>
          <w:rFonts w:ascii="Times New Roman" w:hAnsi="Times New Roman" w:cs="Times New Roman"/>
          <w:sz w:val="24"/>
          <w:szCs w:val="24"/>
        </w:rPr>
        <w:t>... (...)</w:t>
      </w:r>
      <w:r w:rsidRPr="00940F67">
        <w:rPr>
          <w:rFonts w:ascii="Times New Roman" w:hAnsi="Times New Roman" w:cs="Times New Roman"/>
          <w:sz w:val="24"/>
          <w:szCs w:val="24"/>
        </w:rPr>
        <w:t>, considerando a situação acima relatada;</w:t>
      </w:r>
    </w:p>
    <w:p w14:paraId="276C4BCF" w14:textId="6B70FD85"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lastRenderedPageBreak/>
        <w:t xml:space="preserve">d) </w:t>
      </w:r>
      <w:r w:rsidR="00AD4D50">
        <w:rPr>
          <w:rFonts w:ascii="Times New Roman" w:hAnsi="Times New Roman" w:cs="Times New Roman"/>
          <w:sz w:val="24"/>
          <w:szCs w:val="24"/>
        </w:rPr>
        <w:t>c</w:t>
      </w:r>
      <w:r w:rsidRPr="00940F67">
        <w:rPr>
          <w:rFonts w:ascii="Times New Roman" w:hAnsi="Times New Roman" w:cs="Times New Roman"/>
          <w:sz w:val="24"/>
          <w:szCs w:val="24"/>
        </w:rPr>
        <w:t xml:space="preserve">ompromete-se o Requerente a pagar o apartamento abaixo identificado, cuja prestação mensal é no valor aproximado de R$ </w:t>
      </w:r>
      <w:r w:rsidR="00AD4D50">
        <w:rPr>
          <w:rFonts w:ascii="Times New Roman" w:hAnsi="Times New Roman" w:cs="Times New Roman"/>
          <w:sz w:val="24"/>
          <w:szCs w:val="24"/>
        </w:rPr>
        <w:t>...</w:t>
      </w:r>
      <w:r w:rsidRPr="00940F67">
        <w:rPr>
          <w:rFonts w:ascii="Times New Roman" w:hAnsi="Times New Roman" w:cs="Times New Roman"/>
          <w:sz w:val="24"/>
          <w:szCs w:val="24"/>
        </w:rPr>
        <w:t xml:space="preserve"> (</w:t>
      </w:r>
      <w:r w:rsidR="00AD4D50">
        <w:rPr>
          <w:rFonts w:ascii="Times New Roman" w:hAnsi="Times New Roman" w:cs="Times New Roman"/>
          <w:sz w:val="24"/>
          <w:szCs w:val="24"/>
        </w:rPr>
        <w:t>...</w:t>
      </w:r>
      <w:r w:rsidRPr="00940F67">
        <w:rPr>
          <w:rFonts w:ascii="Times New Roman" w:hAnsi="Times New Roman" w:cs="Times New Roman"/>
          <w:sz w:val="24"/>
          <w:szCs w:val="24"/>
        </w:rPr>
        <w:t>), para residência de seu</w:t>
      </w:r>
      <w:r w:rsidR="00AD4D50">
        <w:rPr>
          <w:rFonts w:ascii="Times New Roman" w:hAnsi="Times New Roman" w:cs="Times New Roman"/>
          <w:sz w:val="24"/>
          <w:szCs w:val="24"/>
        </w:rPr>
        <w:t>s</w:t>
      </w:r>
      <w:r w:rsidRPr="00940F67">
        <w:rPr>
          <w:rFonts w:ascii="Times New Roman" w:hAnsi="Times New Roman" w:cs="Times New Roman"/>
          <w:sz w:val="24"/>
          <w:szCs w:val="24"/>
        </w:rPr>
        <w:t xml:space="preserve"> filho</w:t>
      </w:r>
      <w:r w:rsidR="00AD4D50">
        <w:rPr>
          <w:rFonts w:ascii="Times New Roman" w:hAnsi="Times New Roman" w:cs="Times New Roman"/>
          <w:sz w:val="24"/>
          <w:szCs w:val="24"/>
        </w:rPr>
        <w:t>s</w:t>
      </w:r>
      <w:r w:rsidRPr="00940F67">
        <w:rPr>
          <w:rFonts w:ascii="Times New Roman" w:hAnsi="Times New Roman" w:cs="Times New Roman"/>
          <w:sz w:val="24"/>
          <w:szCs w:val="24"/>
        </w:rPr>
        <w:t>;</w:t>
      </w:r>
    </w:p>
    <w:p w14:paraId="57EBC969" w14:textId="7B15D6C4"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 xml:space="preserve">e) </w:t>
      </w:r>
      <w:r w:rsidR="00AD4D50">
        <w:rPr>
          <w:rFonts w:ascii="Times New Roman" w:hAnsi="Times New Roman" w:cs="Times New Roman"/>
          <w:sz w:val="24"/>
          <w:szCs w:val="24"/>
        </w:rPr>
        <w:t>a</w:t>
      </w:r>
      <w:r w:rsidRPr="00940F67">
        <w:rPr>
          <w:rFonts w:ascii="Times New Roman" w:hAnsi="Times New Roman" w:cs="Times New Roman"/>
          <w:sz w:val="24"/>
          <w:szCs w:val="24"/>
        </w:rPr>
        <w:t xml:space="preserve"> citação d</w:t>
      </w:r>
      <w:r w:rsidR="00AD4D50">
        <w:rPr>
          <w:rFonts w:ascii="Times New Roman" w:hAnsi="Times New Roman" w:cs="Times New Roman"/>
          <w:sz w:val="24"/>
          <w:szCs w:val="24"/>
        </w:rPr>
        <w:t>a</w:t>
      </w:r>
      <w:r w:rsidRPr="00940F67">
        <w:rPr>
          <w:rFonts w:ascii="Times New Roman" w:hAnsi="Times New Roman" w:cs="Times New Roman"/>
          <w:sz w:val="24"/>
          <w:szCs w:val="24"/>
        </w:rPr>
        <w:t xml:space="preserve"> Requerid</w:t>
      </w:r>
      <w:r w:rsidR="00AD4D50">
        <w:rPr>
          <w:rFonts w:ascii="Times New Roman" w:hAnsi="Times New Roman" w:cs="Times New Roman"/>
          <w:sz w:val="24"/>
          <w:szCs w:val="24"/>
        </w:rPr>
        <w:t>a</w:t>
      </w:r>
      <w:r w:rsidRPr="00940F67">
        <w:rPr>
          <w:rFonts w:ascii="Times New Roman" w:hAnsi="Times New Roman" w:cs="Times New Roman"/>
          <w:sz w:val="24"/>
          <w:szCs w:val="24"/>
        </w:rPr>
        <w:t>, na pessoa de sua representante legal, para, querendo, responder aos termos da presente demanda, no prazo legal, nos termos da lei;</w:t>
      </w:r>
    </w:p>
    <w:p w14:paraId="4560D0DF" w14:textId="0424A3E5"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 xml:space="preserve">f) </w:t>
      </w:r>
      <w:r w:rsidR="00AD4D50">
        <w:rPr>
          <w:rFonts w:ascii="Times New Roman" w:hAnsi="Times New Roman" w:cs="Times New Roman"/>
          <w:sz w:val="24"/>
          <w:szCs w:val="24"/>
        </w:rPr>
        <w:t>a</w:t>
      </w:r>
      <w:r w:rsidRPr="00940F67">
        <w:rPr>
          <w:rFonts w:ascii="Times New Roman" w:hAnsi="Times New Roman" w:cs="Times New Roman"/>
          <w:sz w:val="24"/>
          <w:szCs w:val="24"/>
        </w:rPr>
        <w:t xml:space="preserve"> intimação do Ilustre representante do Ministério Público para, na condição de “</w:t>
      </w:r>
      <w:proofErr w:type="spellStart"/>
      <w:r w:rsidRPr="00AD4D50">
        <w:rPr>
          <w:rFonts w:ascii="Times New Roman" w:hAnsi="Times New Roman" w:cs="Times New Roman"/>
          <w:i/>
          <w:iCs/>
          <w:sz w:val="24"/>
          <w:szCs w:val="24"/>
        </w:rPr>
        <w:t>custus</w:t>
      </w:r>
      <w:proofErr w:type="spellEnd"/>
      <w:r w:rsidRPr="00AD4D50">
        <w:rPr>
          <w:rFonts w:ascii="Times New Roman" w:hAnsi="Times New Roman" w:cs="Times New Roman"/>
          <w:i/>
          <w:iCs/>
          <w:sz w:val="24"/>
          <w:szCs w:val="24"/>
        </w:rPr>
        <w:t xml:space="preserve"> legis</w:t>
      </w:r>
      <w:r w:rsidRPr="00940F67">
        <w:rPr>
          <w:rFonts w:ascii="Times New Roman" w:hAnsi="Times New Roman" w:cs="Times New Roman"/>
          <w:sz w:val="24"/>
          <w:szCs w:val="24"/>
        </w:rPr>
        <w:t>”;</w:t>
      </w:r>
    </w:p>
    <w:p w14:paraId="7D3CCEA1" w14:textId="0C842052"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 xml:space="preserve">g) </w:t>
      </w:r>
      <w:r w:rsidR="00AD4D50">
        <w:rPr>
          <w:rFonts w:ascii="Times New Roman" w:hAnsi="Times New Roman" w:cs="Times New Roman"/>
          <w:sz w:val="24"/>
          <w:szCs w:val="24"/>
        </w:rPr>
        <w:t>a</w:t>
      </w:r>
      <w:r w:rsidRPr="00940F67">
        <w:rPr>
          <w:rFonts w:ascii="Times New Roman" w:hAnsi="Times New Roman" w:cs="Times New Roman"/>
          <w:sz w:val="24"/>
          <w:szCs w:val="24"/>
        </w:rPr>
        <w:t xml:space="preserve"> total PROCEDÊNCIA do pedido para ser DECRETADO POR SENTENÇA O DIVÓRCIO do Requerente e da Requerida, nos termos dos artigos 226, § 6º da Constituição Federal cumulado com o 1.571, IV do Código Civil;</w:t>
      </w:r>
    </w:p>
    <w:p w14:paraId="644EE099" w14:textId="43D8A88B"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 xml:space="preserve">h) </w:t>
      </w:r>
      <w:r w:rsidR="00AD4D50">
        <w:rPr>
          <w:rFonts w:ascii="Times New Roman" w:hAnsi="Times New Roman" w:cs="Times New Roman"/>
          <w:sz w:val="24"/>
          <w:szCs w:val="24"/>
        </w:rPr>
        <w:t>s</w:t>
      </w:r>
      <w:r w:rsidRPr="00940F67">
        <w:rPr>
          <w:rFonts w:ascii="Times New Roman" w:hAnsi="Times New Roman" w:cs="Times New Roman"/>
          <w:sz w:val="24"/>
          <w:szCs w:val="24"/>
        </w:rPr>
        <w:t>eja fixada em definitiva sentença os alimentos provisórios em favor dos filhos menores, no valor ofertado;</w:t>
      </w:r>
    </w:p>
    <w:p w14:paraId="6441C86A" w14:textId="3A5FFA7B"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 xml:space="preserve">i) </w:t>
      </w:r>
      <w:r w:rsidR="00AD4D50">
        <w:rPr>
          <w:rFonts w:ascii="Times New Roman" w:hAnsi="Times New Roman" w:cs="Times New Roman"/>
          <w:sz w:val="24"/>
          <w:szCs w:val="24"/>
        </w:rPr>
        <w:t>r</w:t>
      </w:r>
      <w:r w:rsidRPr="00940F67">
        <w:rPr>
          <w:rFonts w:ascii="Times New Roman" w:hAnsi="Times New Roman" w:cs="Times New Roman"/>
          <w:sz w:val="24"/>
          <w:szCs w:val="24"/>
        </w:rPr>
        <w:t>equer, ainda, seja julgada procedente a presente demanda, com a conseq</w:t>
      </w:r>
      <w:r w:rsidR="00AD4D50">
        <w:rPr>
          <w:rFonts w:ascii="Times New Roman" w:hAnsi="Times New Roman" w:cs="Times New Roman"/>
          <w:sz w:val="24"/>
          <w:szCs w:val="24"/>
        </w:rPr>
        <w:t>u</w:t>
      </w:r>
      <w:r w:rsidRPr="00940F67">
        <w:rPr>
          <w:rFonts w:ascii="Times New Roman" w:hAnsi="Times New Roman" w:cs="Times New Roman"/>
          <w:sz w:val="24"/>
          <w:szCs w:val="24"/>
        </w:rPr>
        <w:t>ente regulamentação judicial do direito de visitas, tornando definitiva a cautelar concedida;</w:t>
      </w:r>
    </w:p>
    <w:p w14:paraId="3941D62F" w14:textId="4508EEBB" w:rsidR="00940F67" w:rsidRPr="00940F67"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 xml:space="preserve">j) </w:t>
      </w:r>
      <w:r w:rsidR="00AD4D50">
        <w:rPr>
          <w:rFonts w:ascii="Times New Roman" w:hAnsi="Times New Roman" w:cs="Times New Roman"/>
          <w:sz w:val="24"/>
          <w:szCs w:val="24"/>
        </w:rPr>
        <w:t>t</w:t>
      </w:r>
      <w:r w:rsidRPr="00940F67">
        <w:rPr>
          <w:rFonts w:ascii="Times New Roman" w:hAnsi="Times New Roman" w:cs="Times New Roman"/>
          <w:sz w:val="24"/>
          <w:szCs w:val="24"/>
        </w:rPr>
        <w:t>ransitada em julgado a Sentença, seja determinada a expedição do competente mandado de averbação do divórcio;</w:t>
      </w:r>
    </w:p>
    <w:p w14:paraId="409632D8" w14:textId="77777777" w:rsidR="00AD4D50" w:rsidRDefault="00940F67" w:rsidP="00940F67">
      <w:pPr>
        <w:ind w:right="-568"/>
        <w:jc w:val="both"/>
        <w:rPr>
          <w:rFonts w:ascii="Times New Roman" w:hAnsi="Times New Roman" w:cs="Times New Roman"/>
          <w:sz w:val="24"/>
          <w:szCs w:val="24"/>
        </w:rPr>
      </w:pPr>
      <w:r w:rsidRPr="00940F67">
        <w:rPr>
          <w:rFonts w:ascii="Times New Roman" w:hAnsi="Times New Roman" w:cs="Times New Roman"/>
          <w:sz w:val="24"/>
          <w:szCs w:val="24"/>
        </w:rPr>
        <w:t xml:space="preserve">k) </w:t>
      </w:r>
      <w:r w:rsidR="00AD4D50">
        <w:rPr>
          <w:rFonts w:ascii="Times New Roman" w:hAnsi="Times New Roman" w:cs="Times New Roman"/>
          <w:sz w:val="24"/>
          <w:szCs w:val="24"/>
        </w:rPr>
        <w:t>p</w:t>
      </w:r>
      <w:r w:rsidRPr="00940F67">
        <w:rPr>
          <w:rFonts w:ascii="Times New Roman" w:hAnsi="Times New Roman" w:cs="Times New Roman"/>
          <w:sz w:val="24"/>
          <w:szCs w:val="24"/>
        </w:rPr>
        <w:t>ugna pela condenação no pagamento das despesas processuais, bem como nos honorários advocatícios fixados em 20% sobre o valor final da condenação.</w:t>
      </w:r>
    </w:p>
    <w:p w14:paraId="1C3DE5F7" w14:textId="17166C6E" w:rsidR="00940F67" w:rsidRPr="00940F67" w:rsidRDefault="00AD4D50" w:rsidP="00940F67">
      <w:pPr>
        <w:ind w:right="-568"/>
        <w:jc w:val="both"/>
        <w:rPr>
          <w:rFonts w:ascii="Times New Roman" w:hAnsi="Times New Roman" w:cs="Times New Roman"/>
          <w:sz w:val="24"/>
          <w:szCs w:val="24"/>
        </w:rPr>
      </w:pPr>
      <w:r>
        <w:rPr>
          <w:rFonts w:ascii="Times New Roman" w:hAnsi="Times New Roman" w:cs="Times New Roman"/>
          <w:sz w:val="24"/>
          <w:szCs w:val="24"/>
        </w:rPr>
        <w:t>l) r</w:t>
      </w:r>
      <w:r w:rsidR="00940F67" w:rsidRPr="00940F67">
        <w:rPr>
          <w:rFonts w:ascii="Times New Roman" w:hAnsi="Times New Roman" w:cs="Times New Roman"/>
          <w:sz w:val="24"/>
          <w:szCs w:val="24"/>
        </w:rPr>
        <w:t>equer a produção de todas e quaisquer provas em direito admitidas, mormente a documental, testemunhal, depoimento pessoal das partes</w:t>
      </w:r>
      <w:r>
        <w:rPr>
          <w:rFonts w:ascii="Times New Roman" w:hAnsi="Times New Roman" w:cs="Times New Roman"/>
          <w:sz w:val="24"/>
          <w:szCs w:val="24"/>
        </w:rPr>
        <w:t>.</w:t>
      </w:r>
    </w:p>
    <w:p w14:paraId="26CB4540" w14:textId="0CB687F7" w:rsidR="00940F67" w:rsidRPr="00940F67" w:rsidRDefault="00AD4D50" w:rsidP="00940F67">
      <w:pPr>
        <w:ind w:right="-568"/>
        <w:jc w:val="both"/>
        <w:rPr>
          <w:rFonts w:ascii="Times New Roman" w:hAnsi="Times New Roman" w:cs="Times New Roman"/>
          <w:sz w:val="24"/>
          <w:szCs w:val="24"/>
        </w:rPr>
      </w:pPr>
      <w:r>
        <w:rPr>
          <w:rFonts w:ascii="Times New Roman" w:hAnsi="Times New Roman" w:cs="Times New Roman"/>
          <w:sz w:val="24"/>
          <w:szCs w:val="24"/>
        </w:rPr>
        <w:t>Valor da causa: R$ ... (...)</w:t>
      </w:r>
    </w:p>
    <w:p w14:paraId="7BE4B25F" w14:textId="53C1F77E" w:rsidR="00940F67" w:rsidRPr="00940F67" w:rsidRDefault="00940F67" w:rsidP="00AD4D50">
      <w:pPr>
        <w:spacing w:after="0" w:line="240" w:lineRule="auto"/>
        <w:ind w:right="-567"/>
        <w:jc w:val="center"/>
        <w:rPr>
          <w:rFonts w:ascii="Times New Roman" w:hAnsi="Times New Roman" w:cs="Times New Roman"/>
          <w:sz w:val="24"/>
          <w:szCs w:val="24"/>
        </w:rPr>
      </w:pPr>
      <w:r w:rsidRPr="00940F67">
        <w:rPr>
          <w:rFonts w:ascii="Times New Roman" w:hAnsi="Times New Roman" w:cs="Times New Roman"/>
          <w:sz w:val="24"/>
          <w:szCs w:val="24"/>
        </w:rPr>
        <w:t xml:space="preserve">Pede </w:t>
      </w:r>
      <w:r w:rsidR="00AD4D50">
        <w:rPr>
          <w:rFonts w:ascii="Times New Roman" w:hAnsi="Times New Roman" w:cs="Times New Roman"/>
          <w:sz w:val="24"/>
          <w:szCs w:val="24"/>
        </w:rPr>
        <w:t>D</w:t>
      </w:r>
      <w:r w:rsidRPr="00940F67">
        <w:rPr>
          <w:rFonts w:ascii="Times New Roman" w:hAnsi="Times New Roman" w:cs="Times New Roman"/>
          <w:sz w:val="24"/>
          <w:szCs w:val="24"/>
        </w:rPr>
        <w:t>eferimento.</w:t>
      </w:r>
    </w:p>
    <w:p w14:paraId="375B8797" w14:textId="5DEADABE" w:rsidR="00940F67" w:rsidRDefault="00AD4D50" w:rsidP="00AD4D5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15D69C18" w14:textId="6A6BD25C" w:rsidR="00AD4D50" w:rsidRPr="00940F67" w:rsidRDefault="00AD4D50" w:rsidP="00AD4D5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AD4D50" w:rsidRPr="00940F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8244C"/>
    <w:multiLevelType w:val="hybridMultilevel"/>
    <w:tmpl w:val="D25250A2"/>
    <w:lvl w:ilvl="0" w:tplc="7D0836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67"/>
    <w:rsid w:val="00940F67"/>
    <w:rsid w:val="00AD4D50"/>
    <w:rsid w:val="00BE15EE"/>
    <w:rsid w:val="00C46B89"/>
    <w:rsid w:val="00D36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0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0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1852</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2022-09-13T17:23:00Z</dcterms:created>
  <dcterms:modified xsi:type="dcterms:W3CDTF">2023-11-25T22:20:00Z</dcterms:modified>
</cp:coreProperties>
</file>