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694B" w14:textId="77777777" w:rsidR="0068101F" w:rsidRDefault="0068101F" w:rsidP="0068101F">
      <w:pPr>
        <w:ind w:left="0" w:right="-425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45D61A4B" w14:textId="3E616512" w:rsidR="00390E14" w:rsidRDefault="003D1F7A" w:rsidP="0068101F">
      <w:pPr>
        <w:ind w:left="0" w:right="-425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390E14" w:rsidRPr="00390E14">
        <w:rPr>
          <w:rFonts w:ascii="Arial Black" w:hAnsi="Arial Black" w:cs="Times New Roman"/>
          <w:b/>
          <w:spacing w:val="0"/>
          <w:sz w:val="24"/>
          <w:szCs w:val="24"/>
        </w:rPr>
        <w:t>DISCORDÂNCIA JULGAMENTO POR MEIO ELETRÔNICO</w:t>
      </w:r>
    </w:p>
    <w:p w14:paraId="41BB83FD" w14:textId="77777777" w:rsidR="0068101F" w:rsidRPr="00CD6D01" w:rsidRDefault="0068101F" w:rsidP="0068101F">
      <w:pPr>
        <w:pStyle w:val="Ttulo"/>
        <w:spacing w:before="0" w:after="0" w:line="240" w:lineRule="auto"/>
        <w:ind w:left="567" w:right="-425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1C36B75" w14:textId="77777777" w:rsidR="00390E14" w:rsidRDefault="00390E14" w:rsidP="0068101F">
      <w:pPr>
        <w:ind w:left="0" w:right="-425"/>
        <w:rPr>
          <w:rFonts w:ascii="Times New Roman" w:hAnsi="Times New Roman" w:cs="Times New Roman"/>
          <w:spacing w:val="0"/>
          <w:sz w:val="24"/>
          <w:szCs w:val="24"/>
        </w:rPr>
      </w:pPr>
    </w:p>
    <w:p w14:paraId="50FE4C95" w14:textId="77777777" w:rsidR="00390E14" w:rsidRDefault="00390E14" w:rsidP="0068101F">
      <w:pPr>
        <w:ind w:left="0" w:right="-425"/>
        <w:rPr>
          <w:rFonts w:ascii="Times New Roman" w:hAnsi="Times New Roman" w:cs="Times New Roman"/>
          <w:spacing w:val="0"/>
          <w:sz w:val="24"/>
          <w:szCs w:val="24"/>
        </w:rPr>
      </w:pPr>
    </w:p>
    <w:p w14:paraId="46CCCB3E" w14:textId="77777777" w:rsidR="00390E14" w:rsidRPr="00390E14" w:rsidRDefault="00390E14" w:rsidP="0068101F">
      <w:pPr>
        <w:ind w:left="0" w:right="-425"/>
        <w:rPr>
          <w:rFonts w:ascii="Times New Roman" w:hAnsi="Times New Roman" w:cs="Times New Roman"/>
          <w:spacing w:val="0"/>
          <w:sz w:val="24"/>
          <w:szCs w:val="24"/>
        </w:rPr>
      </w:pPr>
      <w:r w:rsidRPr="00390E14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Des. ... - DD Relator do Agravo de Instrumento n. ...- ...ª Câmara Cível do TJ...</w:t>
      </w:r>
    </w:p>
    <w:p w14:paraId="399DDE91" w14:textId="77777777" w:rsidR="00390E14" w:rsidRPr="00390E14" w:rsidRDefault="00390E14" w:rsidP="0068101F">
      <w:pPr>
        <w:ind w:left="0" w:right="-425"/>
        <w:rPr>
          <w:rFonts w:ascii="Times New Roman" w:hAnsi="Times New Roman" w:cs="Times New Roman"/>
          <w:spacing w:val="0"/>
          <w:sz w:val="24"/>
          <w:szCs w:val="24"/>
        </w:rPr>
      </w:pPr>
    </w:p>
    <w:p w14:paraId="787040BB" w14:textId="77777777" w:rsidR="00390E14" w:rsidRPr="00390E14" w:rsidRDefault="00390E14" w:rsidP="0068101F">
      <w:pPr>
        <w:ind w:left="0" w:right="-425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(nome), agravado, por seu advogado</w:t>
      </w:r>
      <w:r w:rsidRPr="00390E1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90E14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390E14">
        <w:rPr>
          <w:rFonts w:ascii="Times New Roman" w:hAnsi="Times New Roman" w:cs="Times New Roman"/>
          <w:spacing w:val="0"/>
          <w:sz w:val="24"/>
          <w:szCs w:val="24"/>
        </w:rPr>
        <w:t xml:space="preserve">, figurando como agravantes 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90E14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90E14">
        <w:rPr>
          <w:rFonts w:ascii="Times New Roman" w:hAnsi="Times New Roman" w:cs="Times New Roman"/>
          <w:spacing w:val="0"/>
          <w:sz w:val="24"/>
          <w:szCs w:val="24"/>
        </w:rPr>
        <w:t xml:space="preserve">, vem, respeitosamente, manifestar sua expressa discordância ao julgamento virtual designado para o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90E14">
        <w:rPr>
          <w:rFonts w:ascii="Times New Roman" w:hAnsi="Times New Roman" w:cs="Times New Roman"/>
          <w:spacing w:val="0"/>
          <w:sz w:val="24"/>
          <w:szCs w:val="24"/>
        </w:rPr>
        <w:t xml:space="preserve"> [CPC, art. 934 e RITJMG, art. 118] .</w:t>
      </w:r>
    </w:p>
    <w:p w14:paraId="057040E5" w14:textId="77777777" w:rsidR="00390E14" w:rsidRPr="00390E14" w:rsidRDefault="00390E14" w:rsidP="0068101F">
      <w:pPr>
        <w:ind w:left="0" w:right="-425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</w:p>
    <w:p w14:paraId="3E764784" w14:textId="77777777" w:rsidR="00390E14" w:rsidRPr="00390E14" w:rsidRDefault="00390E14" w:rsidP="0068101F">
      <w:pPr>
        <w:ind w:left="0" w:right="-425"/>
        <w:rPr>
          <w:rFonts w:ascii="Times New Roman" w:hAnsi="Times New Roman" w:cs="Times New Roman"/>
          <w:spacing w:val="0"/>
          <w:sz w:val="24"/>
          <w:szCs w:val="24"/>
        </w:rPr>
      </w:pPr>
      <w:r w:rsidRPr="00390E14">
        <w:rPr>
          <w:rFonts w:ascii="Times New Roman" w:hAnsi="Times New Roman" w:cs="Times New Roman"/>
          <w:b/>
          <w:i/>
          <w:spacing w:val="0"/>
          <w:sz w:val="24"/>
          <w:szCs w:val="24"/>
        </w:rPr>
        <w:t>Ex positis</w:t>
      </w:r>
      <w:r w:rsidRPr="00390E14">
        <w:rPr>
          <w:rFonts w:ascii="Times New Roman" w:hAnsi="Times New Roman" w:cs="Times New Roman"/>
          <w:spacing w:val="0"/>
          <w:sz w:val="24"/>
          <w:szCs w:val="24"/>
        </w:rPr>
        <w:t>, o apelante r</w:t>
      </w:r>
      <w:r>
        <w:rPr>
          <w:rFonts w:ascii="Times New Roman" w:hAnsi="Times New Roman" w:cs="Times New Roman"/>
          <w:spacing w:val="0"/>
          <w:sz w:val="24"/>
          <w:szCs w:val="24"/>
        </w:rPr>
        <w:t>equer que os autos sejam incluí</w:t>
      </w:r>
      <w:r w:rsidRPr="00390E14">
        <w:rPr>
          <w:rFonts w:ascii="Times New Roman" w:hAnsi="Times New Roman" w:cs="Times New Roman"/>
          <w:spacing w:val="0"/>
          <w:sz w:val="24"/>
          <w:szCs w:val="24"/>
        </w:rPr>
        <w:t>dos em pauta de julgamento presencial.</w:t>
      </w:r>
    </w:p>
    <w:p w14:paraId="5AA260E1" w14:textId="77777777" w:rsidR="00390E14" w:rsidRPr="00390E14" w:rsidRDefault="00390E14" w:rsidP="0068101F">
      <w:pPr>
        <w:ind w:left="0" w:right="-425"/>
        <w:rPr>
          <w:rFonts w:ascii="Times New Roman" w:hAnsi="Times New Roman" w:cs="Times New Roman"/>
          <w:spacing w:val="0"/>
          <w:sz w:val="24"/>
          <w:szCs w:val="24"/>
        </w:rPr>
      </w:pPr>
    </w:p>
    <w:p w14:paraId="226B6DFC" w14:textId="77777777" w:rsidR="00390E14" w:rsidRPr="00390E14" w:rsidRDefault="00390E14" w:rsidP="0068101F">
      <w:pPr>
        <w:ind w:left="0" w:right="-425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390E14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0E6712A6" w14:textId="77777777" w:rsidR="006B3321" w:rsidRDefault="00390E14" w:rsidP="0068101F">
      <w:pPr>
        <w:ind w:left="0" w:right="-425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23432354" w14:textId="77777777" w:rsidR="00390E14" w:rsidRPr="00390E14" w:rsidRDefault="00390E14" w:rsidP="0068101F">
      <w:pPr>
        <w:ind w:left="0" w:right="-425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390E14" w:rsidRPr="00390E14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021CF" w14:textId="77777777" w:rsidR="00C37CB2" w:rsidRDefault="00C37CB2" w:rsidP="00390E14">
      <w:r>
        <w:separator/>
      </w:r>
    </w:p>
  </w:endnote>
  <w:endnote w:type="continuationSeparator" w:id="0">
    <w:p w14:paraId="293F03FC" w14:textId="77777777" w:rsidR="00C37CB2" w:rsidRDefault="00C37CB2" w:rsidP="003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3C79" w14:textId="77777777" w:rsidR="00C37CB2" w:rsidRDefault="00C37CB2" w:rsidP="00390E14">
      <w:r>
        <w:separator/>
      </w:r>
    </w:p>
  </w:footnote>
  <w:footnote w:type="continuationSeparator" w:id="0">
    <w:p w14:paraId="01506C58" w14:textId="77777777" w:rsidR="00C37CB2" w:rsidRDefault="00C37CB2" w:rsidP="0039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E14"/>
    <w:rsid w:val="000B611E"/>
    <w:rsid w:val="002152CE"/>
    <w:rsid w:val="00390E14"/>
    <w:rsid w:val="003B2DFC"/>
    <w:rsid w:val="003D1F7A"/>
    <w:rsid w:val="0068101F"/>
    <w:rsid w:val="006B3321"/>
    <w:rsid w:val="007503EA"/>
    <w:rsid w:val="0094698A"/>
    <w:rsid w:val="00C37CB2"/>
    <w:rsid w:val="00C623E5"/>
    <w:rsid w:val="00CF1D80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7ABD"/>
  <w15:docId w15:val="{0968EA49-C7A2-4874-8E4A-C36A11A4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68101F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68101F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8101F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2020-07-14T14:26:00Z</dcterms:created>
  <dcterms:modified xsi:type="dcterms:W3CDTF">2020-08-28T01:02:00Z</dcterms:modified>
</cp:coreProperties>
</file>