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E068" w14:textId="77777777" w:rsidR="009E56F4" w:rsidRPr="009E56F4" w:rsidRDefault="009E56F4" w:rsidP="009E56F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9E56F4">
        <w:rPr>
          <w:rFonts w:ascii="Arial Black" w:hAnsi="Arial Black" w:cs="Times New Roman"/>
          <w:sz w:val="24"/>
          <w:szCs w:val="24"/>
        </w:rPr>
        <w:t>MODELO DE PETIÇÃO</w:t>
      </w:r>
    </w:p>
    <w:p w14:paraId="6FCFC487" w14:textId="77777777" w:rsidR="009E56F4" w:rsidRPr="009E56F4" w:rsidRDefault="009E56F4" w:rsidP="009E56F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9E56F4">
        <w:rPr>
          <w:rFonts w:ascii="Arial Black" w:hAnsi="Arial Black" w:cs="Times New Roman"/>
          <w:sz w:val="24"/>
          <w:szCs w:val="24"/>
        </w:rPr>
        <w:t>CUMPRIMENTO DE SENTENÇA. ALIMENTOS PROVISIONAIS. INICIAL</w:t>
      </w:r>
    </w:p>
    <w:p w14:paraId="10B36B94" w14:textId="77777777" w:rsidR="009E56F4" w:rsidRPr="009E56F4" w:rsidRDefault="009E56F4" w:rsidP="009E56F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9E56F4">
        <w:rPr>
          <w:rFonts w:ascii="Arial Black" w:hAnsi="Arial Black" w:cs="Times New Roman"/>
          <w:sz w:val="24"/>
          <w:szCs w:val="24"/>
        </w:rPr>
        <w:t>Rénan Kfuri Lopes</w:t>
      </w:r>
    </w:p>
    <w:p w14:paraId="4E32BC0B" w14:textId="77777777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66AD16A6" w14:textId="56112320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194AD3A5" w14:textId="77777777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Distribuição por dependência à Ação de Reconhecimento de Paternidade c/c Alimentos</w:t>
      </w:r>
    </w:p>
    <w:p w14:paraId="66A625A6" w14:textId="16CA17E2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6F4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9E5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A56FA3F" w14:textId="3D4B7FB9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 e CPF)</w:t>
      </w:r>
      <w:r w:rsidRPr="009E56F4">
        <w:rPr>
          <w:rFonts w:ascii="Times New Roman" w:hAnsi="Times New Roman" w:cs="Times New Roman"/>
          <w:sz w:val="24"/>
          <w:szCs w:val="24"/>
        </w:rPr>
        <w:t xml:space="preserve">, neste ato representada por sua genitora </w:t>
      </w: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Pr="009E56F4">
        <w:rPr>
          <w:rFonts w:ascii="Times New Roman" w:hAnsi="Times New Roman" w:cs="Times New Roman"/>
          <w:sz w:val="24"/>
          <w:szCs w:val="24"/>
        </w:rPr>
        <w:t xml:space="preserve">, com residência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,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, por seus procuradores </w:t>
      </w:r>
      <w:r w:rsidRPr="009E56F4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9E56F4">
        <w:rPr>
          <w:rFonts w:ascii="Times New Roman" w:hAnsi="Times New Roman" w:cs="Times New Roman"/>
          <w:sz w:val="24"/>
          <w:szCs w:val="24"/>
        </w:rPr>
        <w:t xml:space="preserve"> assinados, </w:t>
      </w:r>
      <w:r w:rsidRPr="009E56F4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9E56F4">
        <w:rPr>
          <w:rFonts w:ascii="Times New Roman" w:hAnsi="Times New Roman" w:cs="Times New Roman"/>
          <w:sz w:val="24"/>
          <w:szCs w:val="24"/>
        </w:rPr>
        <w:t>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9E56F4">
        <w:rPr>
          <w:rFonts w:ascii="Times New Roman" w:hAnsi="Times New Roman" w:cs="Times New Roman"/>
          <w:sz w:val="24"/>
          <w:szCs w:val="24"/>
        </w:rPr>
        <w:t>], vem, respeitosamente, promover o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6F4">
        <w:rPr>
          <w:rFonts w:ascii="Times New Roman" w:hAnsi="Times New Roman" w:cs="Times New Roman"/>
          <w:sz w:val="24"/>
          <w:szCs w:val="24"/>
        </w:rPr>
        <w:t xml:space="preserve">CUMPRIMENTO DE SENTENÇA DE ALIMENTOS PELO RITO DA EXPROPRIAÇÃO [CPC, art. 528, </w:t>
      </w:r>
      <w:r w:rsidRPr="009E56F4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9E56F4">
        <w:rPr>
          <w:rFonts w:ascii="Times New Roman" w:hAnsi="Times New Roman" w:cs="Times New Roman"/>
          <w:sz w:val="24"/>
          <w:szCs w:val="24"/>
        </w:rPr>
        <w:t>, §8º]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9E56F4">
        <w:rPr>
          <w:rFonts w:ascii="Times New Roman" w:hAnsi="Times New Roman" w:cs="Times New Roman"/>
          <w:sz w:val="24"/>
          <w:szCs w:val="24"/>
        </w:rPr>
        <w:t xml:space="preserve"> contra </w:t>
      </w:r>
      <w:r>
        <w:rPr>
          <w:rFonts w:ascii="Times New Roman" w:hAnsi="Times New Roman" w:cs="Times New Roman"/>
          <w:sz w:val="24"/>
          <w:szCs w:val="24"/>
        </w:rPr>
        <w:t>(nome, qualificação, endereço, CPF e-mail)</w:t>
      </w:r>
      <w:r w:rsidRPr="009E56F4">
        <w:rPr>
          <w:rFonts w:ascii="Times New Roman" w:hAnsi="Times New Roman" w:cs="Times New Roman"/>
          <w:sz w:val="24"/>
          <w:szCs w:val="24"/>
        </w:rPr>
        <w:t>, pelos fatos e fundamentos aduzidos a seguir:</w:t>
      </w:r>
    </w:p>
    <w:p w14:paraId="65CB1C6D" w14:textId="77777777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6F4">
        <w:rPr>
          <w:rFonts w:ascii="Times New Roman" w:hAnsi="Times New Roman" w:cs="Times New Roman"/>
          <w:b/>
          <w:bCs/>
          <w:sz w:val="24"/>
          <w:szCs w:val="24"/>
        </w:rPr>
        <w:t>O TÍTULO EXECUTIVO EXEQUENDO</w:t>
      </w:r>
    </w:p>
    <w:p w14:paraId="3C0E5DC3" w14:textId="77777777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O pronunciamento jurisdicional interlocutório estabeleceu a obrigação alimentícia de pagar quantia certa à alimentanda</w:t>
      </w:r>
    </w:p>
    <w:p w14:paraId="59B2DA6C" w14:textId="6184F45F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Em apertada síntese, tratam-se os autos apensos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de “</w:t>
      </w:r>
      <w:r w:rsidRPr="009E56F4">
        <w:rPr>
          <w:rFonts w:ascii="Times New Roman" w:hAnsi="Times New Roman" w:cs="Times New Roman"/>
          <w:i/>
          <w:iCs/>
          <w:sz w:val="24"/>
          <w:szCs w:val="24"/>
        </w:rPr>
        <w:t>AÇÃO DE RECONHECIMENTO DE PATERNIDADE C/C ALIMENTOS E RETIFICAÇÃO DE ASSENTO CIVIL</w:t>
      </w:r>
      <w:r w:rsidRPr="009E56F4">
        <w:rPr>
          <w:rFonts w:ascii="Times New Roman" w:hAnsi="Times New Roman" w:cs="Times New Roman"/>
          <w:sz w:val="24"/>
          <w:szCs w:val="24"/>
        </w:rPr>
        <w:t xml:space="preserve">”, distribuída para esse d. juízo, ajuizada pela exequente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em face do executado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, tendo como causa de pedir a declaração de paternidade do executado e, consequentemente, a retificação do registro civil da exequente e </w:t>
      </w:r>
      <w:proofErr w:type="spellStart"/>
      <w:r w:rsidRPr="009E56F4">
        <w:rPr>
          <w:rFonts w:ascii="Times New Roman" w:hAnsi="Times New Roman" w:cs="Times New Roman"/>
          <w:sz w:val="24"/>
          <w:szCs w:val="24"/>
        </w:rPr>
        <w:t>cumuladamente</w:t>
      </w:r>
      <w:proofErr w:type="spellEnd"/>
      <w:r w:rsidRPr="009E56F4">
        <w:rPr>
          <w:rFonts w:ascii="Times New Roman" w:hAnsi="Times New Roman" w:cs="Times New Roman"/>
          <w:sz w:val="24"/>
          <w:szCs w:val="24"/>
        </w:rPr>
        <w:t xml:space="preserve"> a condenação do executado ao pagamento de pensão alimentícia mensal no valor equivalente a 1 salário mínimo vigente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9E56F4">
        <w:rPr>
          <w:rFonts w:ascii="Times New Roman" w:hAnsi="Times New Roman" w:cs="Times New Roman"/>
          <w:sz w:val="24"/>
          <w:szCs w:val="24"/>
        </w:rPr>
        <w:t>].</w:t>
      </w:r>
    </w:p>
    <w:p w14:paraId="62511993" w14:textId="12598A34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De início foi deferida a gratuidade da justiça para a autora e no mesmo </w:t>
      </w:r>
      <w:r w:rsidRPr="009E56F4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9E56F4">
        <w:rPr>
          <w:rFonts w:ascii="Times New Roman" w:hAnsi="Times New Roman" w:cs="Times New Roman"/>
          <w:sz w:val="24"/>
          <w:szCs w:val="24"/>
        </w:rPr>
        <w:t xml:space="preserve"> indeferida naquela oportunidade os alimentos provisórios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9E56F4">
        <w:rPr>
          <w:rFonts w:ascii="Times New Roman" w:hAnsi="Times New Roman" w:cs="Times New Roman"/>
          <w:sz w:val="24"/>
          <w:szCs w:val="24"/>
        </w:rPr>
        <w:t>].</w:t>
      </w:r>
    </w:p>
    <w:p w14:paraId="5C383AF8" w14:textId="7F439CBB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Em sua peça de resistência protocolizada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o ora executado reconheceu a paternidade e discordou do valor da pensão alimentícia reivindicada na inicial, ofertando o equivalente a 30% do salário mínimo vigente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9E56F4">
        <w:rPr>
          <w:rFonts w:ascii="Times New Roman" w:hAnsi="Times New Roman" w:cs="Times New Roman"/>
          <w:sz w:val="24"/>
          <w:szCs w:val="24"/>
        </w:rPr>
        <w:t>].</w:t>
      </w:r>
    </w:p>
    <w:p w14:paraId="1D689999" w14:textId="33F35215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Na audiência de conciliação o executado ratificou e reconheceu a paternidade, ajustou-se a guarda da exequente. Todavia, não houve acordo em relação ao valor da pensão alimentícia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9E56F4">
        <w:rPr>
          <w:rFonts w:ascii="Times New Roman" w:hAnsi="Times New Roman" w:cs="Times New Roman"/>
          <w:sz w:val="24"/>
          <w:szCs w:val="24"/>
        </w:rPr>
        <w:t>].</w:t>
      </w:r>
    </w:p>
    <w:p w14:paraId="6DB11BE8" w14:textId="76EC73C1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foi homologado por sentença transitada em julgado o reconhecimento da paternidade e os termos da guarda. E no mesmo decisum ora exequendo fixado o valor dos alimentos </w:t>
      </w:r>
      <w:r w:rsidRPr="009E56F4">
        <w:rPr>
          <w:rFonts w:ascii="Times New Roman" w:hAnsi="Times New Roman" w:cs="Times New Roman"/>
          <w:sz w:val="24"/>
          <w:szCs w:val="24"/>
        </w:rPr>
        <w:lastRenderedPageBreak/>
        <w:t>provisionais em 50% do salário mínimo que deverão ser pagos até todo dia 10 de cada mês na conta bancária da genitora da autora/exequente:</w:t>
      </w:r>
    </w:p>
    <w:p w14:paraId="3E888E8A" w14:textId="00A64B8F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9E56F4">
        <w:rPr>
          <w:rFonts w:ascii="Times New Roman" w:hAnsi="Times New Roman" w:cs="Times New Roman"/>
          <w:sz w:val="24"/>
          <w:szCs w:val="24"/>
        </w:rPr>
        <w:t>]</w:t>
      </w:r>
    </w:p>
    <w:p w14:paraId="3C8064C8" w14:textId="2A8B9117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O r. </w:t>
      </w:r>
      <w:r w:rsidRPr="009E56F4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Pr="009E56F4">
        <w:rPr>
          <w:rFonts w:ascii="Times New Roman" w:hAnsi="Times New Roman" w:cs="Times New Roman"/>
          <w:sz w:val="24"/>
          <w:szCs w:val="24"/>
        </w:rPr>
        <w:t xml:space="preserve"> transitou livremente em julgado no dia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”, conforme consta nos expedientes dos autos de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4A72659" w14:textId="77777777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6F4">
        <w:rPr>
          <w:rFonts w:ascii="Times New Roman" w:hAnsi="Times New Roman" w:cs="Times New Roman"/>
          <w:b/>
          <w:bCs/>
          <w:sz w:val="24"/>
          <w:szCs w:val="24"/>
        </w:rPr>
        <w:t>DEMONSTRATIVO DO CRÉDITO ATUALIZADO</w:t>
      </w:r>
    </w:p>
    <w:p w14:paraId="3B76E811" w14:textId="77777777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O executado deve ser intimado a realizar o pagamento do crédito alimentar, ante a ausência do pagamento voluntário e a ocorrência de mora</w:t>
      </w:r>
    </w:p>
    <w:p w14:paraId="4B9893AD" w14:textId="4C13EEFE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6F4">
        <w:rPr>
          <w:rFonts w:ascii="Times New Roman" w:hAnsi="Times New Roman" w:cs="Times New Roman"/>
          <w:i/>
          <w:iCs/>
          <w:sz w:val="24"/>
          <w:szCs w:val="24"/>
        </w:rPr>
        <w:t>Ab</w:t>
      </w:r>
      <w:proofErr w:type="spellEnd"/>
      <w:r w:rsidRPr="009E56F4">
        <w:rPr>
          <w:rFonts w:ascii="Times New Roman" w:hAnsi="Times New Roman" w:cs="Times New Roman"/>
          <w:i/>
          <w:iCs/>
          <w:sz w:val="24"/>
          <w:szCs w:val="24"/>
        </w:rPr>
        <w:t xml:space="preserve"> initio</w:t>
      </w:r>
      <w:r w:rsidRPr="009E56F4">
        <w:rPr>
          <w:rFonts w:ascii="Times New Roman" w:hAnsi="Times New Roman" w:cs="Times New Roman"/>
          <w:sz w:val="24"/>
          <w:szCs w:val="24"/>
        </w:rPr>
        <w:t xml:space="preserve">, insta pontuar que os alimentos fixados no título judicial exequendo retroagem à data da citação do executado quando procedente a investigatória, </w:t>
      </w:r>
      <w:proofErr w:type="spellStart"/>
      <w:r w:rsidRPr="009E56F4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9E56F4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9E56F4">
        <w:rPr>
          <w:rFonts w:ascii="Times New Roman" w:hAnsi="Times New Roman" w:cs="Times New Roman"/>
          <w:sz w:val="24"/>
          <w:szCs w:val="24"/>
        </w:rPr>
        <w:t xml:space="preserve"> o enunciado da Súmula 277 do STJ:</w:t>
      </w:r>
    </w:p>
    <w:p w14:paraId="376626A5" w14:textId="77777777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i/>
          <w:iCs/>
          <w:sz w:val="24"/>
          <w:szCs w:val="24"/>
        </w:rPr>
        <w:t>STJ, súmula 277. Julgada procedente a investigação de paternidade, os alimentos são devidos a partir da citação</w:t>
      </w:r>
      <w:r w:rsidRPr="009E56F4">
        <w:rPr>
          <w:rFonts w:ascii="Times New Roman" w:hAnsi="Times New Roman" w:cs="Times New Roman"/>
          <w:sz w:val="24"/>
          <w:szCs w:val="24"/>
        </w:rPr>
        <w:t>.</w:t>
      </w:r>
    </w:p>
    <w:p w14:paraId="4D3E7A57" w14:textId="4749F586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Imperioso frisar que uma vez reconhecida a paternidade, seja por sentença ou acordo homologado, haverá a fixação de alimentos provisionais do alimentado, caso necessite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9E56F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61256B4" w14:textId="0DC51FF0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A propósito:</w:t>
      </w:r>
    </w:p>
    <w:p w14:paraId="53F027F6" w14:textId="23EB87B5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E56F4">
        <w:rPr>
          <w:rFonts w:ascii="Times New Roman" w:hAnsi="Times New Roman" w:cs="Times New Roman"/>
          <w:i/>
          <w:iCs/>
          <w:sz w:val="24"/>
          <w:szCs w:val="24"/>
        </w:rPr>
        <w:t>AGRAVO DE INSTRUMENTO - ALIMENTOS PROVISÓRIOS - TERMO INICIAL - CITAÇÃO. Conforme o disposto no art. 13, §2º, da Lei de Alimentos, os alimentos provisórios são devidos desde a citação do alimentante, e não desde a sua fixação. De acordo com a melhor interpretação da Lei de Alimentos e do entendimento jurisprudencial, os alimentos provisórios são devidos a partir da data da citação do alimentante</w:t>
      </w:r>
      <w:r w:rsidRPr="009E5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E56F4">
        <w:rPr>
          <w:rFonts w:ascii="Times New Roman" w:hAnsi="Times New Roman" w:cs="Times New Roman"/>
          <w:sz w:val="24"/>
          <w:szCs w:val="24"/>
        </w:rPr>
        <w:t xml:space="preserve">  [TJMG - Agravo de Instrumento-Cv n. 1.0000.22.286163-5/001, Relator(a): Des.(a) Pedro Aleixo, 4ª Câmara Cível Especializada, </w:t>
      </w:r>
      <w:proofErr w:type="spellStart"/>
      <w:r w:rsidRPr="009E56F4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9E56F4">
        <w:rPr>
          <w:rFonts w:ascii="Times New Roman" w:hAnsi="Times New Roman" w:cs="Times New Roman"/>
          <w:sz w:val="24"/>
          <w:szCs w:val="24"/>
        </w:rPr>
        <w:t xml:space="preserve"> em 04/12/2023]</w:t>
      </w:r>
    </w:p>
    <w:p w14:paraId="2C9EE64C" w14:textId="43508880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Destarte, para fins de cálculo do </w:t>
      </w:r>
      <w:r w:rsidRPr="009E56F4">
        <w:rPr>
          <w:rFonts w:ascii="Times New Roman" w:hAnsi="Times New Roman" w:cs="Times New Roman"/>
          <w:i/>
          <w:iCs/>
          <w:sz w:val="24"/>
          <w:szCs w:val="24"/>
        </w:rPr>
        <w:t xml:space="preserve">quantum </w:t>
      </w:r>
      <w:proofErr w:type="spellStart"/>
      <w:r w:rsidRPr="009E56F4">
        <w:rPr>
          <w:rFonts w:ascii="Times New Roman" w:hAnsi="Times New Roman" w:cs="Times New Roman"/>
          <w:i/>
          <w:iCs/>
          <w:sz w:val="24"/>
          <w:szCs w:val="24"/>
        </w:rPr>
        <w:t>debitoris</w:t>
      </w:r>
      <w:proofErr w:type="spellEnd"/>
      <w:r w:rsidRPr="009E56F4">
        <w:rPr>
          <w:rFonts w:ascii="Times New Roman" w:hAnsi="Times New Roman" w:cs="Times New Roman"/>
          <w:sz w:val="24"/>
          <w:szCs w:val="24"/>
        </w:rPr>
        <w:t xml:space="preserve"> a exequente tomou como base a data que o executado compareceu aos autos pela primeira vez e apresentou sua defesa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[vide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9E56F4">
        <w:rPr>
          <w:rFonts w:ascii="Times New Roman" w:hAnsi="Times New Roman" w:cs="Times New Roman"/>
          <w:sz w:val="24"/>
          <w:szCs w:val="24"/>
        </w:rPr>
        <w:t>]; aplicando como fator de correção monetária os índice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E56F4">
        <w:rPr>
          <w:rFonts w:ascii="Times New Roman" w:hAnsi="Times New Roman" w:cs="Times New Roman"/>
          <w:sz w:val="24"/>
          <w:szCs w:val="24"/>
        </w:rPr>
        <w:t xml:space="preserve"> da última tabela oficial do TJ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E56F4">
        <w:rPr>
          <w:rFonts w:ascii="Times New Roman" w:hAnsi="Times New Roman" w:cs="Times New Roman"/>
          <w:sz w:val="24"/>
          <w:szCs w:val="24"/>
        </w:rPr>
        <w:t>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9E56F4">
        <w:rPr>
          <w:rFonts w:ascii="Times New Roman" w:hAnsi="Times New Roman" w:cs="Times New Roman"/>
          <w:sz w:val="24"/>
          <w:szCs w:val="24"/>
        </w:rPr>
        <w:t>].</w:t>
      </w:r>
    </w:p>
    <w:p w14:paraId="69AC888A" w14:textId="0A695D40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Abaixo o DEMONSTRATIVO DISCRIMINADO E ATUALIZADO DO CRÉDITO EXEQUENDO [CPC, art. 524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]</w:t>
      </w:r>
      <w:r w:rsidRPr="009E56F4">
        <w:rPr>
          <w:rFonts w:ascii="Times New Roman" w:hAnsi="Times New Roman" w:cs="Times New Roman"/>
          <w:sz w:val="24"/>
          <w:szCs w:val="24"/>
        </w:rPr>
        <w:t>:</w:t>
      </w:r>
    </w:p>
    <w:p w14:paraId="1AFF08DA" w14:textId="77777777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Verba pensão alimentícia:</w:t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  <w:t>50% Salário Mínimo*</w:t>
      </w:r>
    </w:p>
    <w:p w14:paraId="45034A31" w14:textId="77777777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Vencimento:</w:t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  <w:t>No dia “10” de cada mês</w:t>
      </w:r>
    </w:p>
    <w:p w14:paraId="2A422014" w14:textId="502D4AB6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Termo inicial:</w:t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5D576C8" w14:textId="04D2ADF1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Termo final:</w:t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93AB67E" w14:textId="706F9CCC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lastRenderedPageBreak/>
        <w:t>Fator de correção monetária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>**</w:t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</w:p>
    <w:p w14:paraId="4C77BF76" w14:textId="478E2B02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Valor corrigido monetariamente:</w:t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2BBF64D" w14:textId="5690F192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Juros mora desde a fixação da obrigação:</w:t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  <w:t xml:space="preserve">3% =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>***</w:t>
      </w:r>
    </w:p>
    <w:p w14:paraId="7795872A" w14:textId="3111A508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TOTAL</w:t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</w:r>
      <w:r w:rsidRPr="009E56F4">
        <w:rPr>
          <w:rFonts w:ascii="Times New Roman" w:hAnsi="Times New Roman" w:cs="Times New Roman"/>
          <w:sz w:val="24"/>
          <w:szCs w:val="24"/>
        </w:rPr>
        <w:tab/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6F60E0" w14:textId="4E1683B0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* o salário mínimo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era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;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foi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; 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é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[50% corresponde, respectivamente, 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;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;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1E44CB6" w14:textId="77777777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** correção monetária incide desde a data da citação, sobre cada parcela vencida, </w:t>
      </w:r>
      <w:proofErr w:type="gramStart"/>
      <w:r w:rsidRPr="009E56F4">
        <w:rPr>
          <w:rFonts w:ascii="Times New Roman" w:hAnsi="Times New Roman" w:cs="Times New Roman"/>
          <w:sz w:val="24"/>
          <w:szCs w:val="24"/>
        </w:rPr>
        <w:t>nos termo</w:t>
      </w:r>
      <w:proofErr w:type="gramEnd"/>
      <w:r w:rsidRPr="009E56F4">
        <w:rPr>
          <w:rFonts w:ascii="Times New Roman" w:hAnsi="Times New Roman" w:cs="Times New Roman"/>
          <w:sz w:val="24"/>
          <w:szCs w:val="24"/>
        </w:rPr>
        <w:t xml:space="preserve"> da jurisprudência pátria, nos índices vigentes em cada mês de inadimplência [1,0407716; 1,0440082; 1,0473598; 1,0424600; 1,0385139; 1,0313972; 1,0266744; 1,0188294; 1,0123505; 1,0070134; 1,0034010; 1,0044054; 1,0053102; 1,0033036; 1,0022012; 1,0010000];</w:t>
      </w:r>
    </w:p>
    <w:p w14:paraId="1EB0EFBB" w14:textId="5E675926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*** juros de mora de 1% [um por cento] ao mês a partir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[termo inicial da fixação da obrigação de pagar verba alimentícia] - totalizando em 3%</w:t>
      </w:r>
    </w:p>
    <w:p w14:paraId="04E9AAFC" w14:textId="53FD215B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6F4">
        <w:rPr>
          <w:rFonts w:ascii="Times New Roman" w:hAnsi="Times New Roman" w:cs="Times New Roman"/>
          <w:sz w:val="24"/>
          <w:szCs w:val="24"/>
        </w:rPr>
        <w:t xml:space="preserve">índice das correções monetárias a partir do mês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e assim os índices dos meses subsequentes até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351350E" w14:textId="53EAC2E2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6F4">
        <w:rPr>
          <w:rFonts w:ascii="Times New Roman" w:hAnsi="Times New Roman" w:cs="Times New Roman"/>
          <w:sz w:val="24"/>
          <w:szCs w:val="24"/>
        </w:rPr>
        <w:t>não se computaram os juros moratórios.</w:t>
      </w:r>
    </w:p>
    <w:p w14:paraId="2D6D13B5" w14:textId="4A26B42C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6F4">
        <w:rPr>
          <w:rFonts w:ascii="Times New Roman" w:hAnsi="Times New Roman" w:cs="Times New Roman"/>
          <w:sz w:val="24"/>
          <w:szCs w:val="24"/>
        </w:rPr>
        <w:t xml:space="preserve">o termo inicial=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e o termo final=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C99D461" w14:textId="77777777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****</w:t>
      </w:r>
      <w:r w:rsidRPr="009E56F4">
        <w:rPr>
          <w:rFonts w:ascii="Times New Roman" w:hAnsi="Times New Roman" w:cs="Times New Roman"/>
          <w:sz w:val="24"/>
          <w:szCs w:val="24"/>
        </w:rPr>
        <w:tab/>
        <w:t>não houve capitalização de juros.</w:t>
      </w:r>
    </w:p>
    <w:p w14:paraId="44756DF9" w14:textId="57FC638E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*****</w:t>
      </w:r>
      <w:r w:rsidRPr="009E56F4">
        <w:rPr>
          <w:rFonts w:ascii="Times New Roman" w:hAnsi="Times New Roman" w:cs="Times New Roman"/>
          <w:sz w:val="24"/>
          <w:szCs w:val="24"/>
        </w:rPr>
        <w:tab/>
        <w:t xml:space="preserve">deduzido o pagamento parcial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realizado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9E8B1A4" w14:textId="71033488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9E56F4">
        <w:rPr>
          <w:rFonts w:ascii="Times New Roman" w:hAnsi="Times New Roman" w:cs="Times New Roman"/>
          <w:sz w:val="24"/>
          <w:szCs w:val="24"/>
        </w:rPr>
        <w:t>]</w:t>
      </w:r>
    </w:p>
    <w:p w14:paraId="1E171DFD" w14:textId="23032FA8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6F4">
        <w:rPr>
          <w:rFonts w:ascii="Times New Roman" w:hAnsi="Times New Roman" w:cs="Times New Roman"/>
          <w:b/>
          <w:bCs/>
          <w:sz w:val="24"/>
          <w:szCs w:val="24"/>
        </w:rPr>
        <w:t xml:space="preserve">PEDIDOS </w:t>
      </w:r>
    </w:p>
    <w:p w14:paraId="584C3CBB" w14:textId="029CEE24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9E5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9E56F4">
        <w:rPr>
          <w:rFonts w:ascii="Times New Roman" w:hAnsi="Times New Roman" w:cs="Times New Roman"/>
          <w:sz w:val="24"/>
          <w:szCs w:val="24"/>
        </w:rPr>
        <w:t>, a exequente requer</w:t>
      </w:r>
    </w:p>
    <w:p w14:paraId="6E71EC7D" w14:textId="69E639DF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6F4">
        <w:rPr>
          <w:rFonts w:ascii="Times New Roman" w:hAnsi="Times New Roman" w:cs="Times New Roman"/>
          <w:sz w:val="24"/>
          <w:szCs w:val="24"/>
        </w:rPr>
        <w:t>o recebimento e processamento do presente cumprimento de obrigação alimentar;</w:t>
      </w:r>
    </w:p>
    <w:p w14:paraId="124991B7" w14:textId="240B4AD9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6F4">
        <w:rPr>
          <w:rFonts w:ascii="Times New Roman" w:hAnsi="Times New Roman" w:cs="Times New Roman"/>
          <w:sz w:val="24"/>
          <w:szCs w:val="24"/>
        </w:rPr>
        <w:t xml:space="preserve">a concessão da gratuidade de justiça, nos termos do art. 98 e seguintes do CPC [já deferida na ação que constituiu o título executivo, nos autos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>] por ser a exequente menor impúbere e sem recursos para arcar com as despesas processuais;</w:t>
      </w:r>
    </w:p>
    <w:p w14:paraId="4AC6A6CD" w14:textId="3F1E5936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6F4">
        <w:rPr>
          <w:rFonts w:ascii="Times New Roman" w:hAnsi="Times New Roman" w:cs="Times New Roman"/>
          <w:sz w:val="24"/>
          <w:szCs w:val="24"/>
        </w:rPr>
        <w:t xml:space="preserve">seja o executado citado por carta precatória, no endereço registrado no preâmbulo, para, no prazo de 15 [quinze] dias, pagar o débito da quantia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], sob pena de responder por multa de 10% [dez por cento] e honorários advocatícios de 10% [dez por cento] sobre o </w:t>
      </w:r>
      <w:r w:rsidRPr="009E56F4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9E56F4">
        <w:rPr>
          <w:rFonts w:ascii="Times New Roman" w:hAnsi="Times New Roman" w:cs="Times New Roman"/>
          <w:sz w:val="24"/>
          <w:szCs w:val="24"/>
        </w:rPr>
        <w:t xml:space="preserve"> exequendo [CPC, art. 523, §1º], a ser depositado na conta da genitora da exequente:</w:t>
      </w:r>
    </w:p>
    <w:p w14:paraId="41F9E6FB" w14:textId="6D9E6136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2B1F033A" w14:textId="37A55A79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CPF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FCB8BF4" w14:textId="1693AD11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67F7FDB" w14:textId="5B99A2A0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Agência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Conta Corrente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741BDCE" w14:textId="00E7A3F4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6F4">
        <w:rPr>
          <w:rFonts w:ascii="Times New Roman" w:hAnsi="Times New Roman" w:cs="Times New Roman"/>
          <w:sz w:val="24"/>
          <w:szCs w:val="24"/>
        </w:rPr>
        <w:t>decorrido o prazo para pagamento voluntário sem quitação pelo executado, seja de pronto determinada a consulta de ativos financeiros através do SISBAJUD até o limite da execução;</w:t>
      </w:r>
    </w:p>
    <w:p w14:paraId="65903ABE" w14:textId="337C1EB8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lastRenderedPageBreak/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6F4">
        <w:rPr>
          <w:rFonts w:ascii="Times New Roman" w:hAnsi="Times New Roman" w:cs="Times New Roman"/>
          <w:sz w:val="24"/>
          <w:szCs w:val="24"/>
        </w:rPr>
        <w:t xml:space="preserve">subsidiariamente, seja feita pesquisa pelo sistema RENAJUD, com o objetivo de localizar veículos passíveis de penhora registrados em nome do executado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, inscrito no CPF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>; incidindo imediatamente restrição administrativa junto ao DETRAN, impossibilitando-os de transferir, licenciar e/ou circular com seus veículos, acaso localizados.</w:t>
      </w:r>
    </w:p>
    <w:p w14:paraId="16E0B427" w14:textId="1EA16F79" w:rsidR="009E56F4" w:rsidRPr="009E56F4" w:rsidRDefault="009E56F4" w:rsidP="009E56F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Valor da causa:  R$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56F4">
        <w:rPr>
          <w:rFonts w:ascii="Times New Roman" w:hAnsi="Times New Roman" w:cs="Times New Roman"/>
          <w:sz w:val="24"/>
          <w:szCs w:val="24"/>
        </w:rPr>
        <w:t>].</w:t>
      </w:r>
    </w:p>
    <w:p w14:paraId="456BFF9A" w14:textId="317BA17A" w:rsidR="009E56F4" w:rsidRPr="009E56F4" w:rsidRDefault="009E56F4" w:rsidP="009E56F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9E56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9E56F4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6988214E" w14:textId="7CB8E455" w:rsidR="009E56F4" w:rsidRDefault="009E56F4" w:rsidP="009E56F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E69CAC9" w14:textId="7695DBBA" w:rsidR="009E56F4" w:rsidRPr="009E56F4" w:rsidRDefault="009E56F4" w:rsidP="009E56F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9E56F4" w:rsidRPr="009E5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4864" w14:textId="77777777" w:rsidR="00C3174C" w:rsidRDefault="00C3174C" w:rsidP="009E56F4">
      <w:pPr>
        <w:spacing w:after="0" w:line="240" w:lineRule="auto"/>
      </w:pPr>
      <w:r>
        <w:separator/>
      </w:r>
    </w:p>
  </w:endnote>
  <w:endnote w:type="continuationSeparator" w:id="0">
    <w:p w14:paraId="2077E9A0" w14:textId="77777777" w:rsidR="00C3174C" w:rsidRDefault="00C3174C" w:rsidP="009E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3B49" w14:textId="77777777" w:rsidR="00C3174C" w:rsidRDefault="00C3174C" w:rsidP="009E56F4">
      <w:pPr>
        <w:spacing w:after="0" w:line="240" w:lineRule="auto"/>
      </w:pPr>
      <w:r>
        <w:separator/>
      </w:r>
    </w:p>
  </w:footnote>
  <w:footnote w:type="continuationSeparator" w:id="0">
    <w:p w14:paraId="0951D284" w14:textId="77777777" w:rsidR="00C3174C" w:rsidRDefault="00C3174C" w:rsidP="009E56F4">
      <w:pPr>
        <w:spacing w:after="0" w:line="240" w:lineRule="auto"/>
      </w:pPr>
      <w:r>
        <w:continuationSeparator/>
      </w:r>
    </w:p>
  </w:footnote>
  <w:footnote w:id="1">
    <w:p w14:paraId="0119ABBE" w14:textId="0A3244F5" w:rsidR="009E56F4" w:rsidRPr="009E56F4" w:rsidRDefault="009E56F4" w:rsidP="009E56F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E56F4">
        <w:rPr>
          <w:rStyle w:val="Refdenotaderodap"/>
          <w:rFonts w:ascii="Times New Roman" w:hAnsi="Times New Roman" w:cs="Times New Roman"/>
        </w:rPr>
        <w:footnoteRef/>
      </w:r>
      <w:r w:rsidRPr="009E56F4">
        <w:rPr>
          <w:rFonts w:ascii="Times New Roman" w:hAnsi="Times New Roman" w:cs="Times New Roman"/>
        </w:rPr>
        <w:t xml:space="preserve"> </w:t>
      </w:r>
      <w:r w:rsidRPr="009E56F4">
        <w:rPr>
          <w:rFonts w:ascii="Times New Roman" w:hAnsi="Times New Roman" w:cs="Times New Roman"/>
        </w:rPr>
        <w:t>CPC, art. 528. No cumprimento de sentença que condene ao pagamento de prestação alimentícia ou de decisão interlocutória que fixe alimentos, o juiz, a requerimento do exequente, mandará intimar o executado pessoalmente para, em 3 (três) dias, pagar o débito, provar que o fez ou justificar a impossibilidade de efetuá-lo. § 8º O exequente pode optar por promover o cumprimento da sentença ou decisão desde logo, nos termos do disposto neste Livro, Título II, Capítulo III, caso em que não será admissível a prisão do executado, e, recaindo a penhora em dinheiro, a concessão de efeito suspensivo à impugnação não obsta a que o exequente levante mensalmente a importância da prestação.</w:t>
      </w:r>
    </w:p>
  </w:footnote>
  <w:footnote w:id="2">
    <w:p w14:paraId="7B5CEB2B" w14:textId="47A8727E" w:rsidR="009E56F4" w:rsidRPr="009E56F4" w:rsidRDefault="009E56F4" w:rsidP="009E56F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E56F4">
        <w:rPr>
          <w:rStyle w:val="Refdenotaderodap"/>
          <w:rFonts w:ascii="Times New Roman" w:hAnsi="Times New Roman" w:cs="Times New Roman"/>
        </w:rPr>
        <w:footnoteRef/>
      </w:r>
      <w:r w:rsidRPr="009E56F4">
        <w:rPr>
          <w:rFonts w:ascii="Times New Roman" w:hAnsi="Times New Roman" w:cs="Times New Roman"/>
        </w:rPr>
        <w:t xml:space="preserve"> </w:t>
      </w:r>
      <w:r w:rsidRPr="009E56F4">
        <w:rPr>
          <w:rFonts w:ascii="Times New Roman" w:hAnsi="Times New Roman" w:cs="Times New Roman"/>
        </w:rPr>
        <w:t>Lei n. 8.560/92, art. 7° Sempre que na sentença de primeiro grau se reconhecer a paternidade, nela se fixarão os alimentos provisionais ou definitivos do reconhecido que deles necessite.</w:t>
      </w:r>
    </w:p>
  </w:footnote>
  <w:footnote w:id="3">
    <w:p w14:paraId="072B17A0" w14:textId="53526DC9" w:rsidR="009E56F4" w:rsidRPr="009E56F4" w:rsidRDefault="009E56F4" w:rsidP="009E56F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E56F4">
        <w:rPr>
          <w:rStyle w:val="Refdenotaderodap"/>
          <w:rFonts w:ascii="Times New Roman" w:hAnsi="Times New Roman" w:cs="Times New Roman"/>
        </w:rPr>
        <w:footnoteRef/>
      </w:r>
      <w:r w:rsidRPr="009E56F4">
        <w:rPr>
          <w:rFonts w:ascii="Times New Roman" w:hAnsi="Times New Roman" w:cs="Times New Roman"/>
        </w:rPr>
        <w:t xml:space="preserve"> </w:t>
      </w:r>
      <w:r w:rsidRPr="009E56F4">
        <w:rPr>
          <w:rFonts w:ascii="Times New Roman" w:hAnsi="Times New Roman" w:cs="Times New Roman"/>
        </w:rPr>
        <w:t>CPC, Art. 524. O requerimento previsto no art. 523 será instruído com demonstrativo discriminado e atualizado do crédito, devendo a petição conter: ...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D56"/>
    <w:multiLevelType w:val="hybridMultilevel"/>
    <w:tmpl w:val="A86CDDB8"/>
    <w:lvl w:ilvl="0" w:tplc="EA5457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3FCA"/>
    <w:multiLevelType w:val="hybridMultilevel"/>
    <w:tmpl w:val="0BDC6F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77474">
    <w:abstractNumId w:val="0"/>
  </w:num>
  <w:num w:numId="2" w16cid:durableId="1194424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F4"/>
    <w:rsid w:val="009E56F4"/>
    <w:rsid w:val="00C3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10DC"/>
  <w15:chartTrackingRefBased/>
  <w15:docId w15:val="{2B2A280C-4002-4236-AD5A-2C93DFA9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56F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56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56F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E5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D650-B66B-4F5A-BED7-BF9EF339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1040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2024-01-29T17:13:00Z</dcterms:created>
  <dcterms:modified xsi:type="dcterms:W3CDTF">2024-01-29T17:23:00Z</dcterms:modified>
</cp:coreProperties>
</file>