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B9A3" w14:textId="77777777" w:rsidR="008D7DD7" w:rsidRDefault="008D7DD7" w:rsidP="008D7DD7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781B6426" w14:textId="32538EB2" w:rsidR="005636D7" w:rsidRDefault="00892496" w:rsidP="008D7DD7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5636D7" w:rsidRPr="008D7DD7">
        <w:rPr>
          <w:rFonts w:ascii="Arial Black" w:hAnsi="Arial Black"/>
          <w:b/>
          <w:bCs/>
        </w:rPr>
        <w:t>COMPETÊNCIA</w:t>
      </w:r>
      <w:r w:rsidR="00E648CF" w:rsidRPr="008D7DD7">
        <w:rPr>
          <w:rFonts w:ascii="Arial Black" w:hAnsi="Arial Black"/>
          <w:b/>
          <w:bCs/>
        </w:rPr>
        <w:t>.</w:t>
      </w:r>
      <w:r w:rsidR="00E648CF" w:rsidRPr="008D7DD7">
        <w:rPr>
          <w:rFonts w:ascii="Arial Black" w:hAnsi="Arial Black"/>
          <w:b/>
          <w:bCs/>
          <w:color w:val="FF0000"/>
        </w:rPr>
        <w:t xml:space="preserve"> </w:t>
      </w:r>
      <w:r w:rsidR="00E648CF" w:rsidRPr="008D7DD7">
        <w:rPr>
          <w:rFonts w:ascii="Arial Black" w:hAnsi="Arial Black"/>
          <w:b/>
          <w:bCs/>
        </w:rPr>
        <w:t>RE</w:t>
      </w:r>
      <w:r w:rsidR="005636D7" w:rsidRPr="008D7DD7">
        <w:rPr>
          <w:rFonts w:ascii="Arial Black" w:hAnsi="Arial Black"/>
          <w:b/>
          <w:color w:val="000000"/>
        </w:rPr>
        <w:t>DISTRIBUIÇÃO DE RECURSO POR PREVENÇÃO</w:t>
      </w:r>
    </w:p>
    <w:p w14:paraId="4DDE0003" w14:textId="77777777" w:rsidR="008D7DD7" w:rsidRDefault="008D7DD7" w:rsidP="008D7DD7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8B356D1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316870F" w14:textId="77777777" w:rsidR="008D7DD7" w:rsidRDefault="00B13256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636D7">
        <w:rPr>
          <w:color w:val="000000"/>
        </w:rPr>
        <w:t>E</w:t>
      </w:r>
      <w:r w:rsidR="008D7DD7">
        <w:rPr>
          <w:color w:val="000000"/>
        </w:rPr>
        <w:t>xmo. Sr. Des. – DD Relator do Agravo de Instrumento n. ...- ...ª Câmara Cível do TJ...</w:t>
      </w:r>
    </w:p>
    <w:p w14:paraId="4248434F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94B0716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636D7">
        <w:rPr>
          <w:color w:val="000000"/>
        </w:rPr>
        <w:t>(nome), agravante, por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seu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advogado</w:t>
      </w:r>
      <w:r w:rsidR="00E648CF">
        <w:rPr>
          <w:color w:val="000000"/>
        </w:rPr>
        <w:t xml:space="preserve"> </w:t>
      </w:r>
      <w:r w:rsidRPr="005636D7">
        <w:rPr>
          <w:i/>
          <w:color w:val="000000"/>
        </w:rPr>
        <w:t>in fine</w:t>
      </w:r>
      <w:r w:rsidRPr="005636D7">
        <w:rPr>
          <w:color w:val="000000"/>
        </w:rPr>
        <w:t xml:space="preserve"> assinado, nos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autos do recurso epigrafado, figurando como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agravada (nome), vem, respeitosamente, expor e ao final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requerer:</w:t>
      </w:r>
    </w:p>
    <w:p w14:paraId="7E5BCB94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29DDEE2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636D7">
        <w:rPr>
          <w:color w:val="000000"/>
        </w:rPr>
        <w:t>1. Tramita perante a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eg. ...ª Câmara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Cível do TJ</w:t>
      </w:r>
      <w:r w:rsidR="008D7DD7">
        <w:rPr>
          <w:color w:val="000000"/>
        </w:rPr>
        <w:t xml:space="preserve">... </w:t>
      </w:r>
      <w:r w:rsidRPr="005636D7">
        <w:rPr>
          <w:color w:val="000000"/>
        </w:rPr>
        <w:t>todos os recursos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oriundos do processo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 xml:space="preserve">principal n. ..., </w:t>
      </w:r>
      <w:r w:rsidR="00E648CF">
        <w:rPr>
          <w:color w:val="000000"/>
        </w:rPr>
        <w:t xml:space="preserve">originados em comum da </w:t>
      </w:r>
      <w:r w:rsidRPr="005636D7">
        <w:rPr>
          <w:color w:val="000000"/>
        </w:rPr>
        <w:t>... Vara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Cível da Capital, que contendem o</w:t>
      </w:r>
      <w:r w:rsidR="00E648CF">
        <w:rPr>
          <w:color w:val="000000"/>
        </w:rPr>
        <w:t>s mesmos ora</w:t>
      </w:r>
      <w:r w:rsidRPr="005636D7">
        <w:rPr>
          <w:color w:val="000000"/>
        </w:rPr>
        <w:t xml:space="preserve"> agravante </w:t>
      </w:r>
      <w:r w:rsidR="00E648CF">
        <w:rPr>
          <w:color w:val="000000"/>
        </w:rPr>
        <w:t>e</w:t>
      </w:r>
      <w:r w:rsidRPr="005636D7">
        <w:rPr>
          <w:color w:val="000000"/>
        </w:rPr>
        <w:t xml:space="preserve"> </w:t>
      </w:r>
      <w:r w:rsidR="00E648CF">
        <w:rPr>
          <w:color w:val="000000"/>
        </w:rPr>
        <w:t>a</w:t>
      </w:r>
      <w:r w:rsidRPr="005636D7">
        <w:rPr>
          <w:color w:val="000000"/>
        </w:rPr>
        <w:t xml:space="preserve"> agravada, sempre distribuído</w:t>
      </w:r>
      <w:r w:rsidR="00E648CF">
        <w:rPr>
          <w:color w:val="000000"/>
        </w:rPr>
        <w:t>s</w:t>
      </w:r>
      <w:r w:rsidRPr="005636D7">
        <w:rPr>
          <w:color w:val="000000"/>
        </w:rPr>
        <w:t xml:space="preserve"> por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prevenção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para a relatoria do eminente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Des. ...</w:t>
      </w:r>
      <w:r w:rsidR="00E648CF">
        <w:rPr>
          <w:color w:val="000000"/>
        </w:rPr>
        <w:t>, integrante dessa r. Câmara julgadora.</w:t>
      </w:r>
    </w:p>
    <w:p w14:paraId="1D7C5028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51BD005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636D7">
        <w:rPr>
          <w:color w:val="000000"/>
        </w:rPr>
        <w:t xml:space="preserve">2. Destarte, </w:t>
      </w:r>
      <w:r w:rsidRPr="005636D7">
        <w:rPr>
          <w:i/>
          <w:color w:val="000000"/>
        </w:rPr>
        <w:t>data</w:t>
      </w:r>
      <w:r w:rsidR="00E648CF">
        <w:rPr>
          <w:i/>
          <w:color w:val="000000"/>
        </w:rPr>
        <w:t xml:space="preserve"> </w:t>
      </w:r>
      <w:r w:rsidRPr="005636D7">
        <w:rPr>
          <w:i/>
          <w:color w:val="000000"/>
        </w:rPr>
        <w:t>venia</w:t>
      </w:r>
      <w:r w:rsidRPr="005636D7">
        <w:rPr>
          <w:color w:val="000000"/>
        </w:rPr>
        <w:t>, por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força da norma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 xml:space="preserve">regimental estatuída no art. </w:t>
      </w:r>
      <w:r w:rsidR="00860C29">
        <w:rPr>
          <w:color w:val="000000"/>
        </w:rPr>
        <w:t>79</w:t>
      </w:r>
      <w:r w:rsidRPr="005636D7">
        <w:rPr>
          <w:color w:val="000000"/>
        </w:rPr>
        <w:t>do Regimento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Interno deste Tribunal, encontra-se prevento para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ocupar a relatoria do caso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 xml:space="preserve">concreto o eminente Des. ...,  </w:t>
      </w:r>
      <w:r w:rsidRPr="005636D7">
        <w:rPr>
          <w:i/>
          <w:color w:val="000000"/>
        </w:rPr>
        <w:t>in verbis</w:t>
      </w:r>
      <w:r w:rsidRPr="005636D7">
        <w:rPr>
          <w:color w:val="000000"/>
        </w:rPr>
        <w:t xml:space="preserve"> (exemplificando</w:t>
      </w:r>
      <w:r w:rsidR="00E648CF">
        <w:rPr>
          <w:color w:val="000000"/>
        </w:rPr>
        <w:t>,</w:t>
      </w:r>
      <w:r w:rsidRPr="005636D7">
        <w:rPr>
          <w:color w:val="000000"/>
        </w:rPr>
        <w:t xml:space="preserve"> com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 xml:space="preserve">base no RITJMG): </w:t>
      </w:r>
    </w:p>
    <w:p w14:paraId="57082037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DC8B3FF" w14:textId="77777777" w:rsid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5636D7">
        <w:rPr>
          <w:i/>
          <w:color w:val="000000"/>
        </w:rPr>
        <w:t>“</w:t>
      </w:r>
      <w:r w:rsidR="00C32B79" w:rsidRPr="00C32B79">
        <w:rPr>
          <w:i/>
          <w:color w:val="000000"/>
        </w:rPr>
        <w:t>Art. 79. O órgão julgador que primeiro conhecer de habeas corpus, mandado de segurança e de qualquer</w:t>
      </w:r>
      <w:r w:rsidR="00860C29">
        <w:rPr>
          <w:i/>
          <w:color w:val="000000"/>
        </w:rPr>
        <w:t xml:space="preserve"> </w:t>
      </w:r>
      <w:r w:rsidR="00C32B79" w:rsidRPr="00C32B79">
        <w:rPr>
          <w:i/>
          <w:color w:val="000000"/>
        </w:rPr>
        <w:t>outra causa, ainda que não apreciado o mérito, ou de qualquer incidente, terá competência preventa para os</w:t>
      </w:r>
      <w:r w:rsidR="00860C29">
        <w:rPr>
          <w:i/>
          <w:color w:val="000000"/>
        </w:rPr>
        <w:t xml:space="preserve"> </w:t>
      </w:r>
      <w:r w:rsidR="00C32B79" w:rsidRPr="00C32B79">
        <w:rPr>
          <w:i/>
          <w:color w:val="000000"/>
        </w:rPr>
        <w:t>feitos originários conexos e para todos os recursos, na causa principal, cautelar ou acessória, incidente,</w:t>
      </w:r>
      <w:r w:rsidR="00860C29">
        <w:rPr>
          <w:i/>
          <w:color w:val="000000"/>
        </w:rPr>
        <w:t xml:space="preserve"> </w:t>
      </w:r>
      <w:r w:rsidR="00C32B79" w:rsidRPr="00C32B79">
        <w:rPr>
          <w:i/>
          <w:color w:val="000000"/>
        </w:rPr>
        <w:t>oriunda de outro, conexa ou continente, derivada do mesmo ato, fato, contrato, ou relação jurídica, e nos</w:t>
      </w:r>
      <w:r w:rsidR="00860C29">
        <w:rPr>
          <w:i/>
          <w:color w:val="000000"/>
        </w:rPr>
        <w:t xml:space="preserve"> </w:t>
      </w:r>
      <w:r w:rsidR="00C32B79" w:rsidRPr="00C32B79">
        <w:rPr>
          <w:i/>
          <w:color w:val="000000"/>
        </w:rPr>
        <w:t>processos de execução dos respectivos julgados.</w:t>
      </w:r>
      <w:r w:rsidR="00C32B79">
        <w:rPr>
          <w:i/>
          <w:color w:val="000000"/>
        </w:rPr>
        <w:t>”</w:t>
      </w:r>
    </w:p>
    <w:p w14:paraId="47AE2B8E" w14:textId="77777777" w:rsidR="00860C29" w:rsidRPr="005636D7" w:rsidRDefault="00860C29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FC9D267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636D7">
        <w:rPr>
          <w:color w:val="000000"/>
        </w:rPr>
        <w:t xml:space="preserve">3. </w:t>
      </w:r>
      <w:r w:rsidRPr="005636D7">
        <w:rPr>
          <w:b/>
          <w:i/>
          <w:color w:val="000000"/>
        </w:rPr>
        <w:t>Ex positis</w:t>
      </w:r>
      <w:r w:rsidRPr="005636D7">
        <w:rPr>
          <w:color w:val="000000"/>
        </w:rPr>
        <w:t>, com o fito de se evitar</w:t>
      </w:r>
      <w:r w:rsidR="00E648CF">
        <w:rPr>
          <w:color w:val="000000"/>
        </w:rPr>
        <w:t xml:space="preserve"> </w:t>
      </w:r>
      <w:r w:rsidRPr="005636D7">
        <w:rPr>
          <w:i/>
          <w:color w:val="000000"/>
        </w:rPr>
        <w:t>a posteriori</w:t>
      </w:r>
      <w:r w:rsidR="00E648CF">
        <w:rPr>
          <w:i/>
          <w:color w:val="000000"/>
        </w:rPr>
        <w:t xml:space="preserve"> </w:t>
      </w:r>
      <w:r w:rsidRPr="005636D7">
        <w:rPr>
          <w:color w:val="000000"/>
        </w:rPr>
        <w:t>que se recaia sobre o recurso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insanável nulidade, e dando cumprimento à norma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 xml:space="preserve">regimental deste pretório (art. </w:t>
      </w:r>
      <w:r w:rsidR="00860C29">
        <w:rPr>
          <w:color w:val="000000"/>
        </w:rPr>
        <w:t>79</w:t>
      </w:r>
      <w:r w:rsidRPr="005636D7">
        <w:rPr>
          <w:color w:val="000000"/>
        </w:rPr>
        <w:t>), a agravante REQUER seja o presente</w:t>
      </w:r>
      <w:r w:rsidR="00E648CF">
        <w:rPr>
          <w:color w:val="000000"/>
        </w:rPr>
        <w:t xml:space="preserve"> </w:t>
      </w:r>
      <w:r w:rsidRPr="005636D7">
        <w:rPr>
          <w:color w:val="000000"/>
        </w:rPr>
        <w:t>recurso redistribuído ao competente e prevento relator, Des ...</w:t>
      </w:r>
      <w:r w:rsidR="00B13256">
        <w:rPr>
          <w:color w:val="000000"/>
        </w:rPr>
        <w:t xml:space="preserve"> .</w:t>
      </w:r>
    </w:p>
    <w:p w14:paraId="7C99C83A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2A3615E" w14:textId="77777777" w:rsidR="002B3F4E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5636D7">
        <w:rPr>
          <w:color w:val="000000"/>
        </w:rPr>
        <w:t>P. Deferimento.</w:t>
      </w:r>
    </w:p>
    <w:p w14:paraId="40DB1636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5636D7">
        <w:rPr>
          <w:color w:val="000000"/>
        </w:rPr>
        <w:t>(Local e data)</w:t>
      </w:r>
    </w:p>
    <w:p w14:paraId="2FEFDEE6" w14:textId="77777777" w:rsidR="005636D7" w:rsidRPr="005636D7" w:rsidRDefault="005636D7" w:rsidP="008D7DD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5636D7">
        <w:rPr>
          <w:color w:val="000000"/>
        </w:rPr>
        <w:t>(Assinatura e OAB do Advogado)</w:t>
      </w:r>
    </w:p>
    <w:p w14:paraId="2046E9C2" w14:textId="77777777" w:rsidR="001B23D8" w:rsidRPr="005636D7" w:rsidRDefault="001B23D8" w:rsidP="008D7DD7">
      <w:pPr>
        <w:ind w:left="0" w:right="-568"/>
      </w:pPr>
    </w:p>
    <w:sectPr w:rsidR="001B23D8" w:rsidRPr="005636D7" w:rsidSect="0074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6D7"/>
    <w:rsid w:val="0007474E"/>
    <w:rsid w:val="000F4115"/>
    <w:rsid w:val="001B23D8"/>
    <w:rsid w:val="001E252C"/>
    <w:rsid w:val="002B3F4E"/>
    <w:rsid w:val="005636D7"/>
    <w:rsid w:val="007428D4"/>
    <w:rsid w:val="007A7882"/>
    <w:rsid w:val="00860C29"/>
    <w:rsid w:val="00892496"/>
    <w:rsid w:val="008C581A"/>
    <w:rsid w:val="008D7DD7"/>
    <w:rsid w:val="00B13256"/>
    <w:rsid w:val="00C32B79"/>
    <w:rsid w:val="00E648CF"/>
    <w:rsid w:val="00E87DC6"/>
    <w:rsid w:val="00F35AEE"/>
    <w:rsid w:val="00F9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413"/>
  <w15:docId w15:val="{0A0440AB-CC5D-4110-9F2F-D9F12C3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D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D7DD7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8D7DD7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D7D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2020-07-13T18:15:00Z</dcterms:created>
  <dcterms:modified xsi:type="dcterms:W3CDTF">2020-08-28T00:56:00Z</dcterms:modified>
</cp:coreProperties>
</file>