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746B" w14:textId="77777777" w:rsidR="007F6492" w:rsidRPr="007F6492" w:rsidRDefault="007F6492" w:rsidP="007F64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F6492">
        <w:rPr>
          <w:rFonts w:ascii="Arial Black" w:hAnsi="Arial Black" w:cs="Times New Roman"/>
          <w:sz w:val="24"/>
          <w:szCs w:val="24"/>
        </w:rPr>
        <w:t>MODELO DE PETIÇÃO</w:t>
      </w:r>
    </w:p>
    <w:p w14:paraId="303F171F" w14:textId="5E670F33" w:rsidR="007F6492" w:rsidRPr="007F6492" w:rsidRDefault="007F6492" w:rsidP="007F64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F6492">
        <w:rPr>
          <w:rFonts w:ascii="Arial Black" w:hAnsi="Arial Black" w:cs="Times New Roman"/>
          <w:sz w:val="24"/>
          <w:szCs w:val="24"/>
        </w:rPr>
        <w:t>ADVOGADO. LEVANTAMENTO VALOR DEPOSITADO EM JUÍZO.</w:t>
      </w:r>
    </w:p>
    <w:p w14:paraId="7F66C977" w14:textId="77777777" w:rsidR="007F6492" w:rsidRPr="007F6492" w:rsidRDefault="007F6492" w:rsidP="007F6492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7F6492">
        <w:rPr>
          <w:rFonts w:ascii="Arial Black" w:hAnsi="Arial Black" w:cs="Times New Roman"/>
          <w:sz w:val="24"/>
          <w:szCs w:val="24"/>
        </w:rPr>
        <w:t>VERBA HONORÁRIA SUCUMBENCIAL. DEPÓSITO JUDICIAL. TRANSFERÊNCIA. PETIÇÃO</w:t>
      </w:r>
    </w:p>
    <w:p w14:paraId="254BC5D4" w14:textId="77777777" w:rsidR="007F6492" w:rsidRPr="007F6492" w:rsidRDefault="007F6492" w:rsidP="007F6492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7F6492">
        <w:rPr>
          <w:rFonts w:ascii="Arial Black" w:hAnsi="Arial Black" w:cs="Times New Roman"/>
          <w:sz w:val="24"/>
          <w:szCs w:val="24"/>
        </w:rPr>
        <w:t>Rénan Kfuri Lopes</w:t>
      </w:r>
    </w:p>
    <w:p w14:paraId="66F1298F" w14:textId="77777777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65C9C1B" w14:textId="77777777" w:rsid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Cível da Comarca de ...</w:t>
      </w:r>
    </w:p>
    <w:p w14:paraId="1E6F4315" w14:textId="56D9454A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492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7F6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BD5FFD5" w14:textId="6844102E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verba honorária advocatícia sucumbencial</w:t>
      </w:r>
    </w:p>
    <w:p w14:paraId="5BC481C4" w14:textId="77777777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- LEVANTAMENTO DO VALOR DEPOSITADO EM JUÍZO -</w:t>
      </w:r>
    </w:p>
    <w:p w14:paraId="1CB331EB" w14:textId="77777777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- REQUISIÇÃO DE PEQUENO VALOR [RPV] -</w:t>
      </w:r>
    </w:p>
    <w:p w14:paraId="30F59B59" w14:textId="0256E324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7F6492">
        <w:rPr>
          <w:rFonts w:ascii="Times New Roman" w:hAnsi="Times New Roman" w:cs="Times New Roman"/>
          <w:sz w:val="24"/>
          <w:szCs w:val="24"/>
        </w:rPr>
        <w:t xml:space="preserve">, exequente, advogado em causa própria, nos autos epigrafados em fase de CUMPRIMENTO DEFINITIVO DE SENTENÇA que contende contra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>, executado, vem, respeitosamente, aduzir e requerer o que segue:</w:t>
      </w:r>
    </w:p>
    <w:p w14:paraId="3B987458" w14:textId="77777777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492">
        <w:rPr>
          <w:rFonts w:ascii="Times New Roman" w:hAnsi="Times New Roman" w:cs="Times New Roman"/>
          <w:b/>
          <w:bCs/>
          <w:sz w:val="24"/>
          <w:szCs w:val="24"/>
        </w:rPr>
        <w:t>A VERBA HONORÁRIA SUCUMBENCIAL E A REQUISIÇÃO DE PEQUENO VALOR</w:t>
      </w:r>
    </w:p>
    <w:p w14:paraId="349BF7E4" w14:textId="20196EE3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Infere-se dos autos que o ora peticionário/advogado representou o autor da presente “</w:t>
      </w:r>
      <w:r w:rsidRPr="007F6492">
        <w:rPr>
          <w:rFonts w:ascii="Times New Roman" w:hAnsi="Times New Roman" w:cs="Times New Roman"/>
          <w:i/>
          <w:iCs/>
          <w:sz w:val="24"/>
          <w:szCs w:val="24"/>
        </w:rPr>
        <w:t>AÇÃO DE INDENIZAÇÃO POR DANO MORAL PURO</w:t>
      </w:r>
      <w:r w:rsidRPr="007F6492">
        <w:rPr>
          <w:rFonts w:ascii="Times New Roman" w:hAnsi="Times New Roman" w:cs="Times New Roman"/>
          <w:sz w:val="24"/>
          <w:szCs w:val="24"/>
        </w:rPr>
        <w:t xml:space="preserve">” promovida contra 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, iniciando-se a fase de cumprimento definitivo de sentença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, objetivando a cobrança relativa </w:t>
      </w:r>
      <w:proofErr w:type="spellStart"/>
      <w:r w:rsidRPr="007F6492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7F6492">
        <w:rPr>
          <w:rFonts w:ascii="Times New Roman" w:hAnsi="Times New Roman" w:cs="Times New Roman"/>
          <w:sz w:val="24"/>
          <w:szCs w:val="24"/>
        </w:rPr>
        <w:t xml:space="preserve"> verba honorária advocatícia sucumbencial fixada no valor histórico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], vide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, págs.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09D6C13" w14:textId="3A435964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 xml:space="preserve">A tese soerguida pelo executado quanto ao excesso de execução foi acolhida por este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ª Vara Cível da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, vide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, págs.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8BC2D71" w14:textId="282A179B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 xml:space="preserve">Desse modo,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o exequente/ora peticionário apresentou de forma destacada o demonstrativo atualizado e discriminado do crédito alimentar [honorários advocatícios sucumbenciais]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], vide Id.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, págs.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D8EEF27" w14:textId="50DD104A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O “</w:t>
      </w:r>
      <w:r w:rsidRPr="007F6492">
        <w:rPr>
          <w:rFonts w:ascii="Times New Roman" w:hAnsi="Times New Roman" w:cs="Times New Roman"/>
          <w:i/>
          <w:iCs/>
          <w:sz w:val="24"/>
          <w:szCs w:val="24"/>
        </w:rPr>
        <w:t>Ofício para Requisição de Pequeno Valor-RPV</w:t>
      </w:r>
      <w:r w:rsidRPr="007F6492">
        <w:rPr>
          <w:rFonts w:ascii="Times New Roman" w:hAnsi="Times New Roman" w:cs="Times New Roman"/>
          <w:sz w:val="24"/>
          <w:szCs w:val="24"/>
        </w:rPr>
        <w:t xml:space="preserve">” foi expedido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, vide Id.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635155A" w14:textId="6E8EE0D5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 xml:space="preserve">Destarte, após regularmente intimado para providenciar o pagamento da dívida </w:t>
      </w:r>
      <w:r w:rsidRPr="007F6492">
        <w:rPr>
          <w:rFonts w:ascii="Times New Roman" w:hAnsi="Times New Roman" w:cs="Times New Roman"/>
          <w:i/>
          <w:iCs/>
          <w:sz w:val="24"/>
          <w:szCs w:val="24"/>
        </w:rPr>
        <w:t>sub judice</w:t>
      </w:r>
      <w:r w:rsidRPr="007F6492">
        <w:rPr>
          <w:rFonts w:ascii="Times New Roman" w:hAnsi="Times New Roman" w:cs="Times New Roman"/>
          <w:sz w:val="24"/>
          <w:szCs w:val="24"/>
        </w:rPr>
        <w:t xml:space="preserve">, finalmente na data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o executado realizou o depósito judicial do valor correspondente à Requisição de Pequeno Valor-RPV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], vide </w:t>
      </w:r>
      <w:proofErr w:type="spellStart"/>
      <w:r w:rsidRPr="007F6492">
        <w:rPr>
          <w:rFonts w:ascii="Times New Roman" w:hAnsi="Times New Roman" w:cs="Times New Roman"/>
          <w:sz w:val="24"/>
          <w:szCs w:val="24"/>
        </w:rPr>
        <w:t>Id’s</w:t>
      </w:r>
      <w:proofErr w:type="spellEnd"/>
      <w:r w:rsidRPr="007F649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49A177E" w14:textId="2982CE2F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 xml:space="preserve"> Assim sendo, resta pendente neste processado tão somente o levantamento dos valores depositados em juízo para a consequente extinção do processo de execução, considerando o pagamento do débito exequendo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F64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73253" w14:textId="77777777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6492">
        <w:rPr>
          <w:rFonts w:ascii="Times New Roman" w:hAnsi="Times New Roman" w:cs="Times New Roman"/>
          <w:b/>
          <w:bCs/>
          <w:sz w:val="24"/>
          <w:szCs w:val="24"/>
        </w:rPr>
        <w:t>PEDIDO</w:t>
      </w:r>
    </w:p>
    <w:p w14:paraId="41C01AC4" w14:textId="5DDBB4B8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6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7F64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7F6492">
        <w:rPr>
          <w:rFonts w:ascii="Times New Roman" w:hAnsi="Times New Roman" w:cs="Times New Roman"/>
          <w:sz w:val="24"/>
          <w:szCs w:val="24"/>
        </w:rPr>
        <w:t>, o exequente requer:</w:t>
      </w:r>
    </w:p>
    <w:p w14:paraId="01CFB4A3" w14:textId="2EF31FAC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492">
        <w:rPr>
          <w:rFonts w:ascii="Times New Roman" w:hAnsi="Times New Roman" w:cs="Times New Roman"/>
          <w:sz w:val="24"/>
          <w:szCs w:val="24"/>
        </w:rPr>
        <w:t xml:space="preserve">seja determinada a expedição de alvará judicial eletrônico via DEPOX referente ao pagamento da Requisição de Pequeno Valor-RPV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>] para a seguinte conta bancária:</w:t>
      </w:r>
    </w:p>
    <w:p w14:paraId="1851861E" w14:textId="77777777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A92E985" w14:textId="5ED0187A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14:paraId="41155BC6" w14:textId="0C6F7F79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 xml:space="preserve">CNPJ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6B6E8734" w14:textId="0328D5EB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Banco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3AEEE6A" w14:textId="70FA0C01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 xml:space="preserve">Ag.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F6492">
        <w:rPr>
          <w:rFonts w:ascii="Times New Roman" w:hAnsi="Times New Roman" w:cs="Times New Roman"/>
          <w:sz w:val="24"/>
          <w:szCs w:val="24"/>
        </w:rPr>
        <w:t xml:space="preserve"> – Conta Corrente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5252AA3" w14:textId="7D55F1EF" w:rsidR="007F6492" w:rsidRPr="007F6492" w:rsidRDefault="007F6492" w:rsidP="007F6492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6492">
        <w:rPr>
          <w:rFonts w:ascii="Times New Roman" w:hAnsi="Times New Roman" w:cs="Times New Roman"/>
          <w:sz w:val="24"/>
          <w:szCs w:val="24"/>
        </w:rPr>
        <w:t>a juntada aos autos do comprovante de pagamento da diligência para expedição do alvará judicial via DEPOX.</w:t>
      </w:r>
    </w:p>
    <w:p w14:paraId="7DE15D84" w14:textId="6156D003" w:rsidR="007F6492" w:rsidRPr="007F6492" w:rsidRDefault="007F6492" w:rsidP="007F649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F649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7F6492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05864408" w14:textId="77FE63FA" w:rsidR="007F6492" w:rsidRDefault="007F6492" w:rsidP="007F649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E863AFD" w14:textId="09F6A66D" w:rsidR="007F6492" w:rsidRPr="007F6492" w:rsidRDefault="007F6492" w:rsidP="007F6492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F6492" w:rsidRPr="007F6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FE73" w14:textId="77777777" w:rsidR="00D65FF1" w:rsidRDefault="00D65FF1" w:rsidP="007F6492">
      <w:pPr>
        <w:spacing w:after="0" w:line="240" w:lineRule="auto"/>
      </w:pPr>
      <w:r>
        <w:separator/>
      </w:r>
    </w:p>
  </w:endnote>
  <w:endnote w:type="continuationSeparator" w:id="0">
    <w:p w14:paraId="1FE50124" w14:textId="77777777" w:rsidR="00D65FF1" w:rsidRDefault="00D65FF1" w:rsidP="007F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49D9" w14:textId="77777777" w:rsidR="00D65FF1" w:rsidRDefault="00D65FF1" w:rsidP="007F6492">
      <w:pPr>
        <w:spacing w:after="0" w:line="240" w:lineRule="auto"/>
      </w:pPr>
      <w:r>
        <w:separator/>
      </w:r>
    </w:p>
  </w:footnote>
  <w:footnote w:type="continuationSeparator" w:id="0">
    <w:p w14:paraId="72318DCA" w14:textId="77777777" w:rsidR="00D65FF1" w:rsidRDefault="00D65FF1" w:rsidP="007F6492">
      <w:pPr>
        <w:spacing w:after="0" w:line="240" w:lineRule="auto"/>
      </w:pPr>
      <w:r>
        <w:continuationSeparator/>
      </w:r>
    </w:p>
  </w:footnote>
  <w:footnote w:id="1">
    <w:p w14:paraId="1AE60366" w14:textId="77777777" w:rsidR="007F6492" w:rsidRPr="007F6492" w:rsidRDefault="007F6492" w:rsidP="007F649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F6492">
        <w:rPr>
          <w:rStyle w:val="Refdenotaderodap"/>
          <w:rFonts w:ascii="Times New Roman" w:hAnsi="Times New Roman" w:cs="Times New Roman"/>
        </w:rPr>
        <w:footnoteRef/>
      </w:r>
      <w:r w:rsidRPr="007F6492">
        <w:rPr>
          <w:rFonts w:ascii="Times New Roman" w:hAnsi="Times New Roman" w:cs="Times New Roman"/>
        </w:rPr>
        <w:t xml:space="preserve"> </w:t>
      </w:r>
      <w:r w:rsidRPr="007F6492">
        <w:rPr>
          <w:rFonts w:ascii="Times New Roman" w:hAnsi="Times New Roman" w:cs="Times New Roman"/>
        </w:rPr>
        <w:t xml:space="preserve">CPC, art. 924. Extingue-se a execução </w:t>
      </w:r>
      <w:proofErr w:type="gramStart"/>
      <w:r w:rsidRPr="007F6492">
        <w:rPr>
          <w:rFonts w:ascii="Times New Roman" w:hAnsi="Times New Roman" w:cs="Times New Roman"/>
        </w:rPr>
        <w:t>quando:...</w:t>
      </w:r>
      <w:proofErr w:type="gramEnd"/>
      <w:r w:rsidRPr="007F6492">
        <w:rPr>
          <w:rFonts w:ascii="Times New Roman" w:hAnsi="Times New Roman" w:cs="Times New Roman"/>
        </w:rPr>
        <w:t xml:space="preserve"> II - a obrigação for satisfeita;</w:t>
      </w:r>
    </w:p>
    <w:p w14:paraId="1A2C9813" w14:textId="051D0F0A" w:rsidR="007F6492" w:rsidRPr="007F6492" w:rsidRDefault="007F6492" w:rsidP="007F649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F6492">
        <w:rPr>
          <w:rFonts w:ascii="Times New Roman" w:hAnsi="Times New Roman" w:cs="Times New Roman"/>
        </w:rPr>
        <w:t>CPC, art. 925. A extinção só produz efeito quando declarada por sentença.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D726F"/>
    <w:multiLevelType w:val="hybridMultilevel"/>
    <w:tmpl w:val="106A13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92"/>
    <w:rsid w:val="007F6492"/>
    <w:rsid w:val="00D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521C"/>
  <w15:chartTrackingRefBased/>
  <w15:docId w15:val="{CE085D28-51A1-47CF-B85D-3EE3907E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492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F64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F64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F64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3CD56-7B30-48F6-97D7-B53EE957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2023-07-05T16:11:00Z</dcterms:created>
  <dcterms:modified xsi:type="dcterms:W3CDTF">2023-07-05T16:16:00Z</dcterms:modified>
</cp:coreProperties>
</file>