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A3" w:rsidRPr="00506FF8" w:rsidRDefault="00256EA3" w:rsidP="00506FF8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506FF8">
        <w:rPr>
          <w:rFonts w:ascii="Arial Black" w:hAnsi="Arial Black"/>
          <w:b/>
          <w:bCs/>
        </w:rPr>
        <w:t>MODELO DE PETIÇÃO</w:t>
      </w:r>
    </w:p>
    <w:p w:rsidR="00256EA3" w:rsidRDefault="00B346EB" w:rsidP="00506FF8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506FF8">
        <w:rPr>
          <w:rFonts w:ascii="Arial Black" w:hAnsi="Arial Black"/>
          <w:b/>
          <w:bCs/>
        </w:rPr>
        <w:t>ADVOGADO</w:t>
      </w:r>
      <w:r w:rsidR="00194D74" w:rsidRPr="00506FF8">
        <w:rPr>
          <w:rFonts w:ascii="Arial Black" w:hAnsi="Arial Black"/>
          <w:b/>
          <w:bCs/>
        </w:rPr>
        <w:t>. FALTA DE INTIMAÇÃO. NULIDADE</w:t>
      </w:r>
    </w:p>
    <w:p w:rsidR="00506FF8" w:rsidRPr="008613C1" w:rsidRDefault="00506FF8" w:rsidP="00506FF8">
      <w:pPr>
        <w:ind w:left="0"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B346EB" w:rsidRPr="00506FF8" w:rsidRDefault="00B346EB" w:rsidP="00506FF8">
      <w:pPr>
        <w:suppressAutoHyphens/>
        <w:autoSpaceDE w:val="0"/>
        <w:autoSpaceDN w:val="0"/>
        <w:adjustRightInd w:val="0"/>
        <w:ind w:left="0" w:right="-568"/>
        <w:textAlignment w:val="center"/>
        <w:rPr>
          <w:rFonts w:ascii="Arial Black" w:hAnsi="Arial Black"/>
          <w:b/>
          <w:bCs/>
          <w:sz w:val="26"/>
          <w:szCs w:val="26"/>
        </w:rPr>
      </w:pPr>
    </w:p>
    <w:p w:rsidR="00B346EB" w:rsidRPr="00B346EB" w:rsidRDefault="00B346EB" w:rsidP="00506FF8">
      <w:pPr>
        <w:ind w:left="0" w:right="-568"/>
      </w:pPr>
      <w:r w:rsidRPr="00B346EB">
        <w:t xml:space="preserve">Exma. Sra. </w:t>
      </w:r>
      <w:proofErr w:type="gramStart"/>
      <w:r w:rsidRPr="00B346EB">
        <w:t>Des. ...</w:t>
      </w:r>
      <w:proofErr w:type="gramEnd"/>
      <w:r w:rsidRPr="00B346EB">
        <w:t xml:space="preserve"> – DD Relator do Agravo de Instrumento </w:t>
      </w:r>
      <w:proofErr w:type="gramStart"/>
      <w:r w:rsidRPr="00B346EB">
        <w:t>n. ...</w:t>
      </w:r>
      <w:proofErr w:type="gramEnd"/>
      <w:r w:rsidRPr="00B346EB">
        <w:t>- ...ª Câmara Cível do TJ...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(nome), litisconsorte recursal agravada, por seu advogado </w:t>
      </w:r>
      <w:r w:rsidRPr="00B346EB">
        <w:rPr>
          <w:i/>
        </w:rPr>
        <w:t xml:space="preserve">in fine </w:t>
      </w:r>
      <w:r w:rsidRPr="00B346EB">
        <w:t xml:space="preserve">assinado, nos autos do recurso epigrafado interposto pela MASSA FALIDA </w:t>
      </w:r>
      <w:proofErr w:type="gramStart"/>
      <w:r w:rsidRPr="00B346EB">
        <w:t>DE ...</w:t>
      </w:r>
      <w:proofErr w:type="gramEnd"/>
      <w:r w:rsidRPr="00B346EB">
        <w:t>e MASSA FALIDA DE ..., vem, respeitosamente, arguir a presente nulidade absoluta dos autos, pelo que passa a aduzir:</w:t>
      </w:r>
    </w:p>
    <w:p w:rsidR="00194D74" w:rsidRPr="00B346EB" w:rsidRDefault="00194D74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I - FALTA DE INTIMAÇÃO DO ADVOGADO-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- NULIDADE ABSSOLUTA DO PROCESSO A PARTIR DAS </w:t>
      </w:r>
      <w:proofErr w:type="gramStart"/>
      <w:r w:rsidRPr="00B346EB">
        <w:t>FLS ...</w:t>
      </w:r>
      <w:proofErr w:type="gramEnd"/>
    </w:p>
    <w:p w:rsidR="00B346EB" w:rsidRPr="00B346EB" w:rsidRDefault="00B346EB" w:rsidP="00506FF8">
      <w:pPr>
        <w:ind w:left="0" w:right="-568"/>
      </w:pPr>
    </w:p>
    <w:p w:rsidR="00B346EB" w:rsidRPr="00B346EB" w:rsidRDefault="004B1FF8" w:rsidP="00506FF8">
      <w:pPr>
        <w:ind w:left="0" w:right="-568"/>
      </w:pPr>
      <w:r>
        <w:t>-VIOLAÇÃO ARTS 272</w:t>
      </w:r>
      <w:r w:rsidR="00B346EB" w:rsidRPr="00B346EB">
        <w:t xml:space="preserve"> §</w:t>
      </w:r>
      <w:r>
        <w:t>2</w:t>
      </w:r>
      <w:r w:rsidR="00B346EB" w:rsidRPr="00B346EB">
        <w:t xml:space="preserve">º DO CPC E </w:t>
      </w:r>
      <w:r>
        <w:t>280</w:t>
      </w:r>
      <w:r w:rsidR="00B346EB" w:rsidRPr="00B346EB">
        <w:rPr>
          <w:rStyle w:val="Refdenotaderodap"/>
        </w:rPr>
        <w:footnoteReference w:id="1"/>
      </w:r>
      <w:r w:rsidR="00B346EB" w:rsidRPr="00B346EB">
        <w:t xml:space="preserve"> –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- CERCEAMENTO DEFESA (CF, art. 5º, LV) </w:t>
      </w:r>
      <w:r w:rsidRPr="00B346EB">
        <w:rPr>
          <w:rStyle w:val="Refdenotaderodap"/>
        </w:rPr>
        <w:footnoteReference w:id="2"/>
      </w:r>
      <w:proofErr w:type="gramStart"/>
      <w:r w:rsidRPr="00B346EB">
        <w:t>-</w:t>
      </w:r>
      <w:proofErr w:type="gramEnd"/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1. Os at</w:t>
      </w:r>
      <w:r>
        <w:t>os processuais obedecem a certa</w:t>
      </w:r>
      <w:r w:rsidRPr="00B346EB">
        <w:t xml:space="preserve"> forma predeterminada na lei, de modo que, se o ato processual for praticado em desobediência e essa forma haverá nulidade, sem força capaz de produzir seus efeitos no mundo jurídico</w:t>
      </w:r>
      <w:r>
        <w:t>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2. O mais grave dos vícios é o da inexistência jurídica. Aqui o ato é apenas aparentemente praticado, não chega a ter vida no mundo jurídico, apenas existe no mundo dos fatos, mas juridicamente não.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3. Pois, bem. A litisconsorte recursal </w:t>
      </w:r>
      <w:proofErr w:type="gramStart"/>
      <w:r w:rsidRPr="00B346EB">
        <w:t>agravada ...</w:t>
      </w:r>
      <w:proofErr w:type="gramEnd"/>
      <w:r w:rsidRPr="00B346EB">
        <w:t xml:space="preserve">, constituiu como seu único patrono, o advogado Dr. ..., inscrito na OAB/... </w:t>
      </w:r>
      <w:proofErr w:type="gramStart"/>
      <w:r w:rsidRPr="00B346EB">
        <w:t>sob</w:t>
      </w:r>
      <w:proofErr w:type="gramEnd"/>
      <w:r w:rsidRPr="00B346EB">
        <w:t xml:space="preserve"> o n. ..., conforme instrumento de procuração juntado às fls. ...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4. A eminente relatora deferiu a tutela recursal através da </w:t>
      </w:r>
      <w:proofErr w:type="gramStart"/>
      <w:r w:rsidRPr="00B346EB">
        <w:t>r.</w:t>
      </w:r>
      <w:proofErr w:type="gramEnd"/>
      <w:r w:rsidRPr="00B346EB">
        <w:t xml:space="preserve"> decisão prolatada na data de ..., na qual deferiu a antecipação da tutela recursal para determinar a suspensão do cumprimento da r. decisão de primeiro grau que autorizou a administração e o levantamento das taxas de administração da ..., bem como autorizando a sua substituição pela ... O </w:t>
      </w:r>
      <w:proofErr w:type="gramStart"/>
      <w:r w:rsidRPr="00B346EB">
        <w:t>r.</w:t>
      </w:r>
      <w:proofErr w:type="gramEnd"/>
      <w:r w:rsidRPr="00B346EB">
        <w:t xml:space="preserve"> despacho desta decisão foi publicada no Diário Oficial do dia  ...Todavia, na publicação não constou o nome do advogado da agravada ... </w:t>
      </w:r>
      <w:proofErr w:type="gramStart"/>
      <w:r w:rsidRPr="00B346EB">
        <w:t>o</w:t>
      </w:r>
      <w:proofErr w:type="gramEnd"/>
      <w:r w:rsidRPr="00B346EB">
        <w:t xml:space="preserve"> advogado Dr. ..., inscrito na OAB/... </w:t>
      </w:r>
      <w:proofErr w:type="gramStart"/>
      <w:r w:rsidRPr="00B346EB">
        <w:t>sob</w:t>
      </w:r>
      <w:proofErr w:type="gramEnd"/>
      <w:r w:rsidRPr="00B346EB">
        <w:t xml:space="preserve"> o n. ...(doc.</w:t>
      </w:r>
      <w:r w:rsidR="00506FF8">
        <w:t xml:space="preserve"> </w:t>
      </w:r>
      <w:r w:rsidRPr="00B346EB">
        <w:t>n. ...).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5. A litisconsorte recursal </w:t>
      </w:r>
      <w:proofErr w:type="gramStart"/>
      <w:r w:rsidRPr="00B346EB">
        <w:t>agravada ...</w:t>
      </w:r>
      <w:proofErr w:type="gramEnd"/>
      <w:r w:rsidRPr="00B346EB">
        <w:t xml:space="preserve">, interpôs embargos declaratórios contra a decisão de fls. ..., que deferiu a antecipação de tutela recursal. 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- A eminente relatora rejeitou os embargos declaratórios aviados pela agravada às </w:t>
      </w:r>
      <w:proofErr w:type="gramStart"/>
      <w:r w:rsidRPr="00B346EB">
        <w:t>fls. ...</w:t>
      </w:r>
      <w:proofErr w:type="gramEnd"/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- A publicação do </w:t>
      </w:r>
      <w:proofErr w:type="gramStart"/>
      <w:r w:rsidRPr="00B346EB">
        <w:t>r.</w:t>
      </w:r>
      <w:proofErr w:type="gramEnd"/>
      <w:r w:rsidR="00506FF8">
        <w:t xml:space="preserve"> </w:t>
      </w:r>
      <w:r w:rsidRPr="00B346EB">
        <w:rPr>
          <w:i/>
        </w:rPr>
        <w:t>decisum</w:t>
      </w:r>
      <w:r w:rsidRPr="00B346EB">
        <w:t xml:space="preserve"> foi publicada no Diário Oficial do dia ... Todavia, na publicação não constou o nome do advogado da </w:t>
      </w:r>
      <w:proofErr w:type="gramStart"/>
      <w:r w:rsidRPr="00B346EB">
        <w:t>agravada ...</w:t>
      </w:r>
      <w:proofErr w:type="gramEnd"/>
      <w:r w:rsidRPr="00B346EB">
        <w:t xml:space="preserve"> (doc.</w:t>
      </w:r>
      <w:r w:rsidR="00506FF8">
        <w:t xml:space="preserve"> </w:t>
      </w:r>
      <w:proofErr w:type="gramStart"/>
      <w:r w:rsidRPr="00B346EB">
        <w:t>n. ...</w:t>
      </w:r>
      <w:proofErr w:type="gramEnd"/>
      <w:r w:rsidRPr="00B346EB">
        <w:t>).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6. Em síntese, A PARTIR (inclusive</w:t>
      </w:r>
      <w:proofErr w:type="gramStart"/>
      <w:r w:rsidRPr="00B346EB">
        <w:t>)DA</w:t>
      </w:r>
      <w:proofErr w:type="gramEnd"/>
      <w:r w:rsidRPr="00B346EB">
        <w:t xml:space="preserve"> R. DECISÃO DE FLS. ..., O ADVOGADO CONSTITUÍDO PELA AGRAVADA ..., NÃO FOI INTIMADO DOS DEMAIS ATOS PROCESSUAIS SUBSEQUENTES.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7. Portanto, indubitavelmente, das </w:t>
      </w:r>
      <w:proofErr w:type="gramStart"/>
      <w:r w:rsidRPr="00B346EB">
        <w:t>fls. ...</w:t>
      </w:r>
      <w:proofErr w:type="gramEnd"/>
      <w:r w:rsidRPr="00B346EB">
        <w:t>, em diante  do processo está contaminado faltando com o vício insanável da nulidade por falta de intimação do advogado da agravada.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8. Prescreve o art. 2</w:t>
      </w:r>
      <w:r w:rsidR="004B1FF8">
        <w:t>80</w:t>
      </w:r>
      <w:r w:rsidRPr="00B346EB">
        <w:t xml:space="preserve"> do CPC que as intimações serão nulas, quando feitas sem observância das prescrições legais.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9. </w:t>
      </w:r>
      <w:r w:rsidRPr="00B346EB">
        <w:rPr>
          <w:i/>
        </w:rPr>
        <w:t xml:space="preserve">In </w:t>
      </w:r>
      <w:proofErr w:type="spellStart"/>
      <w:r w:rsidRPr="00B346EB">
        <w:rPr>
          <w:i/>
        </w:rPr>
        <w:t>casu</w:t>
      </w:r>
      <w:proofErr w:type="spellEnd"/>
      <w:r w:rsidRPr="00B346EB">
        <w:t>, as intimações na comarca de Belo Horizonte são feitas pela publicação do ato no órgão oficial (CPC, art. 2</w:t>
      </w:r>
      <w:r w:rsidR="004B1FF8">
        <w:t>72</w:t>
      </w:r>
      <w:r w:rsidR="004415E8">
        <w:t xml:space="preserve"> </w:t>
      </w:r>
      <w:r w:rsidRPr="00B346EB">
        <w:rPr>
          <w:i/>
        </w:rPr>
        <w:t>caput</w:t>
      </w:r>
      <w:r w:rsidRPr="00B346EB">
        <w:t>).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10. Mas a demonstrada falta de intimação do advogado da agravada</w:t>
      </w:r>
      <w:proofErr w:type="gramStart"/>
      <w:r w:rsidRPr="00B346EB">
        <w:t>, reflete</w:t>
      </w:r>
      <w:proofErr w:type="gramEnd"/>
      <w:r w:rsidRPr="00B346EB">
        <w:t xml:space="preserve"> numa insanável nulidade granjeada para os presentes autos, </w:t>
      </w:r>
      <w:proofErr w:type="spellStart"/>
      <w:r w:rsidRPr="00B346EB">
        <w:rPr>
          <w:i/>
        </w:rPr>
        <w:t>ex</w:t>
      </w:r>
      <w:proofErr w:type="spellEnd"/>
      <w:r w:rsidRPr="00B346EB">
        <w:rPr>
          <w:i/>
        </w:rPr>
        <w:t xml:space="preserve"> vi</w:t>
      </w:r>
      <w:r w:rsidR="004B1FF8">
        <w:t xml:space="preserve"> art. 272</w:t>
      </w:r>
      <w:r w:rsidRPr="00B346EB">
        <w:t xml:space="preserve"> § </w:t>
      </w:r>
      <w:r w:rsidR="004B1FF8">
        <w:t>2</w:t>
      </w:r>
      <w:r w:rsidRPr="00B346EB">
        <w:t>º do Código de Processo Civil.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  <w:rPr>
          <w:i/>
        </w:rPr>
      </w:pPr>
      <w:r w:rsidRPr="00B346EB">
        <w:t>“</w:t>
      </w:r>
      <w:r w:rsidR="004B1FF8">
        <w:rPr>
          <w:i/>
        </w:rPr>
        <w:t>Art. 272</w:t>
      </w:r>
      <w:r w:rsidRPr="00B346EB">
        <w:rPr>
          <w:i/>
        </w:rPr>
        <w:t xml:space="preserve"> - </w:t>
      </w:r>
      <w:r w:rsidR="004B1FF8" w:rsidRPr="004B1FF8">
        <w:rPr>
          <w:i/>
        </w:rPr>
        <w:t xml:space="preserve">Quando não realizadas por meio eletrônico, consideram-se feitas </w:t>
      </w:r>
      <w:proofErr w:type="gramStart"/>
      <w:r w:rsidR="004B1FF8" w:rsidRPr="004B1FF8">
        <w:rPr>
          <w:i/>
        </w:rPr>
        <w:t>as</w:t>
      </w:r>
      <w:proofErr w:type="gramEnd"/>
      <w:r w:rsidR="004B1FF8" w:rsidRPr="004B1FF8">
        <w:rPr>
          <w:i/>
        </w:rPr>
        <w:t xml:space="preserve"> intimações pela publicação dos atos no órgão oficial</w:t>
      </w:r>
      <w:r w:rsidR="004B1FF8">
        <w:rPr>
          <w:i/>
        </w:rPr>
        <w:t>.</w:t>
      </w:r>
    </w:p>
    <w:p w:rsidR="00B346EB" w:rsidRPr="00B346EB" w:rsidRDefault="004B1FF8" w:rsidP="00506FF8">
      <w:pPr>
        <w:ind w:left="0" w:right="-568"/>
        <w:rPr>
          <w:i/>
        </w:rPr>
      </w:pPr>
      <w:r>
        <w:rPr>
          <w:i/>
        </w:rPr>
        <w:t xml:space="preserve">(...) </w:t>
      </w:r>
      <w:r w:rsidR="00B346EB" w:rsidRPr="00B346EB">
        <w:rPr>
          <w:i/>
        </w:rPr>
        <w:t xml:space="preserve">§ </w:t>
      </w:r>
      <w:r>
        <w:rPr>
          <w:i/>
        </w:rPr>
        <w:t>2</w:t>
      </w:r>
      <w:r w:rsidR="00B346EB" w:rsidRPr="00B346EB">
        <w:rPr>
          <w:i/>
        </w:rPr>
        <w:t xml:space="preserve">º - </w:t>
      </w:r>
      <w:proofErr w:type="gramStart"/>
      <w:r w:rsidRPr="004B1FF8">
        <w:rPr>
          <w:i/>
        </w:rPr>
        <w:t>Sob pena</w:t>
      </w:r>
      <w:proofErr w:type="gramEnd"/>
      <w:r w:rsidRPr="004B1FF8">
        <w:rPr>
          <w:i/>
        </w:rPr>
        <w:t xml:space="preserve"> de nulidade, é indispensável que da publicação constem os nomes das partes e de seus advogados, com o respectivo número de inscrição na Ordem dos Advogados do Brasil, ou, se assim requerido, da sociedade de advogados.</w:t>
      </w:r>
    </w:p>
    <w:p w:rsidR="00B346EB" w:rsidRPr="00B346EB" w:rsidRDefault="00B346EB" w:rsidP="00506FF8">
      <w:pPr>
        <w:ind w:left="0" w:right="-568"/>
      </w:pPr>
      <w:proofErr w:type="spellStart"/>
      <w:proofErr w:type="gramStart"/>
      <w:r w:rsidRPr="00B346EB">
        <w:rPr>
          <w:i/>
        </w:rPr>
        <w:t>omissis</w:t>
      </w:r>
      <w:proofErr w:type="spellEnd"/>
      <w:proofErr w:type="gramEnd"/>
      <w:r w:rsidRPr="00B346EB">
        <w:rPr>
          <w:i/>
        </w:rPr>
        <w:t>..</w:t>
      </w:r>
      <w:r w:rsidRPr="00B346EB">
        <w:t>.”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11. A propósito, cumpre trazer a lume lição de HUMBERTO THEODORO JÚNIOR, </w:t>
      </w:r>
      <w:proofErr w:type="spellStart"/>
      <w:r w:rsidRPr="00B346EB">
        <w:rPr>
          <w:i/>
        </w:rPr>
        <w:t>verbis</w:t>
      </w:r>
      <w:proofErr w:type="spellEnd"/>
      <w:r w:rsidRPr="00B346EB">
        <w:t>: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"</w:t>
      </w:r>
      <w:r w:rsidRPr="00B346EB">
        <w:rPr>
          <w:i/>
        </w:rPr>
        <w:t>O que é imprescindível para a validade da intimação é a menção dos nomes das partes e de seus advogados, de maneira suficiente para identificá-los. A preterição desses requisitos causa a nulidade (art. 236, § 1º</w:t>
      </w:r>
      <w:r w:rsidR="004415E8">
        <w:rPr>
          <w:i/>
        </w:rPr>
        <w:t xml:space="preserve"> do CPC / art. 272, §2º do </w:t>
      </w:r>
      <w:r w:rsidR="0018060F">
        <w:rPr>
          <w:i/>
        </w:rPr>
        <w:t>CPC</w:t>
      </w:r>
      <w:r w:rsidRPr="00B346EB">
        <w:rPr>
          <w:i/>
        </w:rPr>
        <w:t>)</w:t>
      </w:r>
      <w:r w:rsidRPr="00B346EB">
        <w:t>" (</w:t>
      </w:r>
      <w:r w:rsidRPr="00B346EB">
        <w:rPr>
          <w:i/>
        </w:rPr>
        <w:t>in</w:t>
      </w:r>
      <w:r w:rsidRPr="00B346EB">
        <w:t xml:space="preserve"> Curso de Direito Processual Civil, 38ª ed., Rio de Janeiro: Forense, 2002, p. 244). 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12. Em situações idênticas à ora em tablado, a eminente Des. ALBERGARIA COSTA, relatora no julgamento das Apelações Cíveis </w:t>
      </w:r>
      <w:proofErr w:type="spellStart"/>
      <w:r w:rsidRPr="00B346EB">
        <w:t>ns</w:t>
      </w:r>
      <w:proofErr w:type="spellEnd"/>
      <w:r w:rsidRPr="00B346EB">
        <w:t>. 2.0000.00.506423-7/000, DJ. 22/06/2005 e 2.0000.00.414664-1/000, DJ. 05/05/2004 registrou a possibilidade de NULIDADE DOS ATOS PROCESSUAIS POR AUSÊNCIA DE INTIMAÇÃO DO ADVOGADO DA PARTE: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  <w:rPr>
          <w:i/>
        </w:rPr>
      </w:pPr>
      <w:proofErr w:type="gramStart"/>
      <w:r w:rsidRPr="00B346EB">
        <w:t>“</w:t>
      </w:r>
      <w:r w:rsidRPr="00B346EB">
        <w:rPr>
          <w:i/>
        </w:rPr>
        <w:t>APELAÇÃO CÍVEL.</w:t>
      </w:r>
      <w:proofErr w:type="gramEnd"/>
      <w:r w:rsidRPr="00B346EB">
        <w:rPr>
          <w:i/>
        </w:rPr>
        <w:t xml:space="preserve"> EMBARGOS DO DEVEDOR. NULIDADE DOS ATOS. AUSÊNCIA DE INTIMAÇÃO DA PARTE. </w:t>
      </w:r>
    </w:p>
    <w:p w:rsidR="00B346EB" w:rsidRPr="00B346EB" w:rsidRDefault="00B346EB" w:rsidP="00506FF8">
      <w:pPr>
        <w:ind w:left="0" w:right="-568"/>
      </w:pPr>
      <w:proofErr w:type="gramStart"/>
      <w:r w:rsidRPr="00B346EB">
        <w:rPr>
          <w:i/>
        </w:rPr>
        <w:t>São nulos os atos praticados após intimação em que não constou o nome DO ADVOGADO DE UMA DAS PARTES</w:t>
      </w:r>
      <w:r w:rsidRPr="00B346EB">
        <w:t>.”</w:t>
      </w:r>
      <w:proofErr w:type="gramEnd"/>
      <w:r w:rsidRPr="00B346EB">
        <w:t xml:space="preserve"> (</w:t>
      </w:r>
      <w:proofErr w:type="spellStart"/>
      <w:r w:rsidRPr="00B346EB">
        <w:t>Apel</w:t>
      </w:r>
      <w:proofErr w:type="spellEnd"/>
      <w:r w:rsidRPr="00B346EB">
        <w:t xml:space="preserve"> Cível n. 2.0000.00.506423-7/000, Rel. ALBERGARIA COSTA, DJ. 22/06/2005).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  <w:rPr>
          <w:i/>
        </w:rPr>
      </w:pPr>
      <w:proofErr w:type="gramStart"/>
      <w:r w:rsidRPr="00B346EB">
        <w:t>“</w:t>
      </w:r>
      <w:r w:rsidRPr="00B346EB">
        <w:rPr>
          <w:i/>
        </w:rPr>
        <w:t>APELAÇÃO CÍVEL.</w:t>
      </w:r>
      <w:proofErr w:type="gramEnd"/>
      <w:r w:rsidRPr="00B346EB">
        <w:rPr>
          <w:i/>
        </w:rPr>
        <w:t xml:space="preserve"> FALTA DE INTIMAÇÃO DO ADVOGADO DOS ATOS PROCESSUAIS. NULIDADE DO PROCESSO. </w:t>
      </w:r>
    </w:p>
    <w:p w:rsidR="00B346EB" w:rsidRPr="00B346EB" w:rsidRDefault="00B346EB" w:rsidP="00506FF8">
      <w:pPr>
        <w:ind w:left="0" w:right="-568"/>
      </w:pPr>
      <w:proofErr w:type="gramStart"/>
      <w:r w:rsidRPr="00B346EB">
        <w:rPr>
          <w:i/>
        </w:rPr>
        <w:t xml:space="preserve">Indispensável, sob pena de nulidade, que a parte seja intimada de todos os atos do processo, devendo constar das publicações dos atos no órgão oficial o seu nome e de seus advogados, </w:t>
      </w:r>
      <w:r w:rsidRPr="00B346EB">
        <w:rPr>
          <w:i/>
        </w:rPr>
        <w:lastRenderedPageBreak/>
        <w:t>suficientes para sua identificação</w:t>
      </w:r>
      <w:r w:rsidRPr="00B346EB">
        <w:t>.”</w:t>
      </w:r>
      <w:proofErr w:type="gramEnd"/>
      <w:r w:rsidRPr="00B346EB">
        <w:t xml:space="preserve"> (</w:t>
      </w:r>
      <w:proofErr w:type="spellStart"/>
      <w:r w:rsidRPr="00B346EB">
        <w:t>Apel</w:t>
      </w:r>
      <w:proofErr w:type="spellEnd"/>
      <w:r w:rsidRPr="00B346EB">
        <w:t xml:space="preserve"> Cível n.2.0000.00.414664-1/000, Rel. Des. ALBERGARIA COSTA, D.J:05/05/2004)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No mesmo sentido: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  <w:rPr>
          <w:i/>
        </w:rPr>
      </w:pPr>
      <w:proofErr w:type="gramStart"/>
      <w:r w:rsidRPr="00B346EB">
        <w:t>“</w:t>
      </w:r>
      <w:r w:rsidRPr="00B346EB">
        <w:rPr>
          <w:i/>
        </w:rPr>
        <w:t>AUSÊNCIA DE INTIMAÇÃO DOS ADVOGADOS DO APELANTE - CERCEAMENTO DE DEFESA - CASSAÇÃO DA SENTENÇA E ANULAÇÃO PARCIAL DO FEITO.</w:t>
      </w:r>
      <w:proofErr w:type="gramEnd"/>
    </w:p>
    <w:p w:rsidR="00B346EB" w:rsidRPr="00B346EB" w:rsidRDefault="00B346EB" w:rsidP="00506FF8">
      <w:pPr>
        <w:ind w:left="0" w:right="-568"/>
        <w:rPr>
          <w:i/>
        </w:rPr>
      </w:pPr>
      <w:r w:rsidRPr="00B346EB">
        <w:rPr>
          <w:i/>
        </w:rPr>
        <w:t xml:space="preserve">- Se a parte possui advogado constituído nos autos, deve o mesmo ser intimado de todos os atos processuais, o que se mostra imprescindível para que o mesmo exerça devidamente a defesa dos interesses do litigante. </w:t>
      </w:r>
    </w:p>
    <w:p w:rsidR="00B346EB" w:rsidRPr="00B346EB" w:rsidRDefault="00B346EB" w:rsidP="00506FF8">
      <w:pPr>
        <w:ind w:left="0" w:right="-568"/>
      </w:pPr>
      <w:r w:rsidRPr="00B346EB">
        <w:rPr>
          <w:i/>
        </w:rPr>
        <w:t xml:space="preserve">- Impõe-se o reconhecimento da nulidade do feito a partir da decisão que intimou apenas a parte autora para especificar provas, cerceando a defesa do </w:t>
      </w:r>
      <w:proofErr w:type="gramStart"/>
      <w:r w:rsidRPr="00B346EB">
        <w:rPr>
          <w:i/>
        </w:rPr>
        <w:t>réu</w:t>
      </w:r>
      <w:r w:rsidRPr="00B346EB">
        <w:t>.</w:t>
      </w:r>
      <w:proofErr w:type="gramEnd"/>
      <w:r w:rsidRPr="00B346EB">
        <w:t>”(</w:t>
      </w:r>
      <w:proofErr w:type="spellStart"/>
      <w:r w:rsidRPr="00B346EB">
        <w:t>Apel</w:t>
      </w:r>
      <w:proofErr w:type="spellEnd"/>
      <w:r w:rsidRPr="00B346EB">
        <w:t>. Cível n. 1.0024.03.118569-7/00, Des. Rel.</w:t>
      </w:r>
      <w:r w:rsidR="00506FF8">
        <w:t xml:space="preserve"> </w:t>
      </w:r>
      <w:r w:rsidRPr="00B346EB">
        <w:t>DÍDIMO INOCÊNCIO DE PAULA D.25/05/2006).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“</w:t>
      </w:r>
      <w:r w:rsidRPr="00B346EB">
        <w:rPr>
          <w:i/>
        </w:rPr>
        <w:t>INTIMAÇÃO. ÓRGÃO OFICIAL. PUBLICAÇÃO.</w:t>
      </w:r>
      <w:r w:rsidR="00506FF8">
        <w:rPr>
          <w:i/>
        </w:rPr>
        <w:t xml:space="preserve"> </w:t>
      </w:r>
      <w:r w:rsidRPr="00B346EB">
        <w:rPr>
          <w:i/>
        </w:rPr>
        <w:t xml:space="preserve">Na intimação feita pelo órgão oficial, É INDISPENSÁVEL QUE DA PUBLICAÇÃO CONSTEM OS NOMES DAS PARTES E DE SEUS ADVOGADOS, </w:t>
      </w:r>
      <w:proofErr w:type="gramStart"/>
      <w:r w:rsidRPr="00B346EB">
        <w:rPr>
          <w:i/>
        </w:rPr>
        <w:t>SOB PENA</w:t>
      </w:r>
      <w:proofErr w:type="gramEnd"/>
      <w:r w:rsidRPr="00B346EB">
        <w:rPr>
          <w:i/>
        </w:rPr>
        <w:t xml:space="preserve"> DE NULIDADE (CPC, art. 236, § 1º)</w:t>
      </w:r>
      <w:r w:rsidRPr="00B346EB">
        <w:t>.” (</w:t>
      </w:r>
      <w:proofErr w:type="spellStart"/>
      <w:r w:rsidRPr="00B346EB">
        <w:t>Apel</w:t>
      </w:r>
      <w:proofErr w:type="spellEnd"/>
      <w:r w:rsidRPr="00B346EB">
        <w:t xml:space="preserve">. Cível n. 1.0024.04.323517-5/00, Rel. Des. IRMAR FERREIRA CAMPOS, DJ. 19/11/2005).  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13. No mesmo diapasão, reiterados julgados do colendo SUPERIOR TRIBUNAL de Justiça: 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“</w:t>
      </w:r>
      <w:r w:rsidRPr="00B346EB">
        <w:rPr>
          <w:i/>
        </w:rPr>
        <w:t>NÃO CONSTANDO O NOME DO ADVOGADO DA PARTE, TAL COMO EXIGE O ART. 236, PAR. 1</w:t>
      </w:r>
      <w:proofErr w:type="gramStart"/>
      <w:r w:rsidRPr="00B346EB">
        <w:rPr>
          <w:i/>
        </w:rPr>
        <w:t>.,</w:t>
      </w:r>
      <w:proofErr w:type="gramEnd"/>
      <w:r w:rsidRPr="00B346EB">
        <w:rPr>
          <w:i/>
        </w:rPr>
        <w:t xml:space="preserve"> DO CPC, DA PUBLICAÇÃO COM EFEITO DE INTIMAÇÃO, IMPENDE RECONHECER A NULIDADE, que alcança os atos subsequentes, na forma do art. 248 do mesmo código. Cuidando-se de nulidade </w:t>
      </w:r>
      <w:proofErr w:type="spellStart"/>
      <w:r w:rsidRPr="00B346EB">
        <w:rPr>
          <w:i/>
        </w:rPr>
        <w:t>decretável</w:t>
      </w:r>
      <w:proofErr w:type="spellEnd"/>
      <w:r w:rsidRPr="00B346EB">
        <w:rPr>
          <w:i/>
        </w:rPr>
        <w:t xml:space="preserve"> de ofício, não há cogitar de preclusão (art. 249, par. único, do CPC). Recurso conhecido e provido</w:t>
      </w:r>
      <w:r w:rsidRPr="00B346EB">
        <w:t>" (STJ Resp.</w:t>
      </w:r>
      <w:r w:rsidR="00506FF8">
        <w:t xml:space="preserve"> </w:t>
      </w:r>
      <w:r w:rsidRPr="00B346EB">
        <w:t>n. 100790  3ª Turma do STJ, Rel. Min. Costa Leite, DJ 30.03.1998).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  <w:rPr>
          <w:i/>
        </w:rPr>
      </w:pPr>
      <w:proofErr w:type="gramStart"/>
      <w:r w:rsidRPr="00B346EB">
        <w:t>“</w:t>
      </w:r>
      <w:r w:rsidRPr="00B346EB">
        <w:rPr>
          <w:i/>
        </w:rPr>
        <w:t>PROCESSUAL CIVIL - NULIDADE DA INTIMAÇÃO - DE ADVOGADOS</w:t>
      </w:r>
    </w:p>
    <w:p w:rsidR="00B346EB" w:rsidRPr="00B346EB" w:rsidRDefault="00B346EB" w:rsidP="00506FF8">
      <w:pPr>
        <w:ind w:left="0" w:right="-568"/>
        <w:rPr>
          <w:i/>
        </w:rPr>
      </w:pPr>
      <w:proofErr w:type="gramEnd"/>
      <w:r w:rsidRPr="00B346EB">
        <w:rPr>
          <w:i/>
        </w:rPr>
        <w:t>- REQUERIMENTO PARA QUE AS INTIMAÇÕES FOSSEM EFETUADAS "TAMBÉM" EM</w:t>
      </w:r>
    </w:p>
    <w:p w:rsidR="00B346EB" w:rsidRPr="00B346EB" w:rsidRDefault="00B346EB" w:rsidP="00506FF8">
      <w:pPr>
        <w:ind w:left="0" w:right="-568"/>
        <w:rPr>
          <w:i/>
        </w:rPr>
      </w:pPr>
      <w:r w:rsidRPr="00B346EB">
        <w:rPr>
          <w:i/>
        </w:rPr>
        <w:t xml:space="preserve">NOME DO </w:t>
      </w:r>
      <w:proofErr w:type="gramStart"/>
      <w:r w:rsidRPr="00B346EB">
        <w:rPr>
          <w:i/>
        </w:rPr>
        <w:t>SUBSTABELECIDO -INTIMAÇÃO</w:t>
      </w:r>
      <w:proofErr w:type="gramEnd"/>
      <w:r w:rsidRPr="00B346EB">
        <w:rPr>
          <w:i/>
        </w:rPr>
        <w:t xml:space="preserve"> DO ACÓRDÃO REALIZADA EM NOME DE UM DOS OUTROS PATRONOS - NULIDADE RECONHECIDA.</w:t>
      </w:r>
    </w:p>
    <w:p w:rsidR="00B346EB" w:rsidRPr="00B346EB" w:rsidRDefault="00B346EB" w:rsidP="00506FF8">
      <w:pPr>
        <w:ind w:left="0" w:right="-568"/>
        <w:rPr>
          <w:i/>
        </w:rPr>
      </w:pPr>
      <w:r w:rsidRPr="00B346EB">
        <w:rPr>
          <w:i/>
        </w:rPr>
        <w:t xml:space="preserve">1. Existindo pedido expresso de intimação dos atos processuais para um determinado </w:t>
      </w:r>
      <w:proofErr w:type="gramStart"/>
      <w:r w:rsidRPr="00B346EB">
        <w:rPr>
          <w:i/>
        </w:rPr>
        <w:t>causídico</w:t>
      </w:r>
      <w:proofErr w:type="gramEnd"/>
      <w:r w:rsidRPr="00B346EB">
        <w:rPr>
          <w:i/>
        </w:rPr>
        <w:t>, a sua falta acarreta nulidade do julgado.</w:t>
      </w:r>
    </w:p>
    <w:p w:rsidR="00B346EB" w:rsidRPr="00B346EB" w:rsidRDefault="00B346EB" w:rsidP="00506FF8">
      <w:pPr>
        <w:ind w:left="0" w:right="-568"/>
      </w:pPr>
      <w:r w:rsidRPr="00B346EB">
        <w:rPr>
          <w:i/>
        </w:rPr>
        <w:t xml:space="preserve">2. Precedentes: </w:t>
      </w:r>
      <w:proofErr w:type="spellStart"/>
      <w:proofErr w:type="gramStart"/>
      <w:r w:rsidRPr="00B346EB">
        <w:rPr>
          <w:i/>
        </w:rPr>
        <w:t>EREsp</w:t>
      </w:r>
      <w:proofErr w:type="spellEnd"/>
      <w:proofErr w:type="gramEnd"/>
      <w:r w:rsidRPr="00B346EB">
        <w:rPr>
          <w:i/>
        </w:rPr>
        <w:t xml:space="preserve"> 900.818/RS, Rel. Ministra Laurita Vaz, Corte Especial, julgado em 13.3.2008, </w:t>
      </w:r>
      <w:proofErr w:type="spellStart"/>
      <w:r w:rsidRPr="00B346EB">
        <w:rPr>
          <w:i/>
        </w:rPr>
        <w:t>DJe</w:t>
      </w:r>
      <w:proofErr w:type="spellEnd"/>
      <w:r w:rsidRPr="00B346EB">
        <w:rPr>
          <w:i/>
        </w:rPr>
        <w:t xml:space="preserve"> 12.6.2008;  </w:t>
      </w:r>
      <w:proofErr w:type="spellStart"/>
      <w:r w:rsidRPr="00B346EB">
        <w:rPr>
          <w:i/>
        </w:rPr>
        <w:t>REsp</w:t>
      </w:r>
      <w:proofErr w:type="spellEnd"/>
      <w:r w:rsidRPr="00B346EB">
        <w:rPr>
          <w:i/>
        </w:rPr>
        <w:t xml:space="preserve"> 900.818/RS, Rel. Min. Herman Benjamin, Segunda Turma, julgado em 2.6.2009, </w:t>
      </w:r>
      <w:proofErr w:type="spellStart"/>
      <w:r w:rsidRPr="00B346EB">
        <w:rPr>
          <w:i/>
        </w:rPr>
        <w:t>DJe</w:t>
      </w:r>
      <w:proofErr w:type="spellEnd"/>
      <w:r w:rsidRPr="00B346EB">
        <w:rPr>
          <w:i/>
        </w:rPr>
        <w:t xml:space="preserve"> 20.8.2009</w:t>
      </w:r>
      <w:r w:rsidRPr="00B346EB">
        <w:t xml:space="preserve">. (STJ. </w:t>
      </w:r>
      <w:proofErr w:type="spellStart"/>
      <w:proofErr w:type="gramStart"/>
      <w:r w:rsidRPr="00B346EB">
        <w:t>AgRg</w:t>
      </w:r>
      <w:proofErr w:type="spellEnd"/>
      <w:proofErr w:type="gramEnd"/>
      <w:r w:rsidRPr="00B346EB">
        <w:t xml:space="preserve"> no </w:t>
      </w:r>
      <w:proofErr w:type="spellStart"/>
      <w:r w:rsidRPr="00B346EB">
        <w:t>REsp</w:t>
      </w:r>
      <w:proofErr w:type="spellEnd"/>
      <w:r w:rsidRPr="00B346EB">
        <w:t xml:space="preserve"> 1177218 / MA. Rel.  Min.</w:t>
      </w:r>
      <w:r w:rsidR="00506FF8">
        <w:t xml:space="preserve"> </w:t>
      </w:r>
      <w:r w:rsidRPr="00B346EB">
        <w:t>HUMBERTO MARTINS.DJ.27/04/2010).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14. Noutro norte, a falta de intimação do advogado da </w:t>
      </w:r>
      <w:proofErr w:type="gramStart"/>
      <w:r w:rsidRPr="00B346EB">
        <w:t>agravada ...</w:t>
      </w:r>
      <w:proofErr w:type="gramEnd"/>
      <w:r w:rsidRPr="00B346EB">
        <w:t xml:space="preserve">, a toda evidência trouxe-lhe grave prejuízo cerceando seu direito de defesa, pois não foi intimado da decisão que deferiu a tutela recursal através da r. decisão prolatada na data de ..., não foi intimado da decisão que rejeitou os embargos declaratórios aviados pela agravada ... </w:t>
      </w:r>
      <w:proofErr w:type="gramStart"/>
      <w:r w:rsidRPr="00B346EB">
        <w:t>às</w:t>
      </w:r>
      <w:proofErr w:type="gramEnd"/>
      <w:r w:rsidRPr="00B346EB">
        <w:t xml:space="preserve"> fls. ....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15. Não tendo atingido seus desideratos as intimações dos atos processuais publicados nesse processo a partir do </w:t>
      </w:r>
      <w:proofErr w:type="gramStart"/>
      <w:r w:rsidRPr="00B346EB">
        <w:t>r.</w:t>
      </w:r>
      <w:proofErr w:type="gramEnd"/>
      <w:r w:rsidRPr="00B346EB">
        <w:t xml:space="preserve"> decisão de fls. ... , resultando em insanável nulidade como apregoam os art. 236 § 1º e 247 do CPC, revigorado o cerceamento de defesa aos direitos da agravada, art. 5ºLV da CF.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lastRenderedPageBreak/>
        <w:t>16.  A intimação do advogado é matéria de “</w:t>
      </w:r>
      <w:r w:rsidRPr="00B346EB">
        <w:rPr>
          <w:i/>
        </w:rPr>
        <w:t>ordem pública</w:t>
      </w:r>
      <w:r w:rsidRPr="00B346EB">
        <w:t>”, ou seja, ultrapassa o mero interesse das partes na solução da lide e se apresenta como projeção específica do interesse público maior da segurança jurídica, pelo que sua preservação é imprescindível para que se seja límpida a ordem processual resguardando a projeção do principio constitucional do devido processo legal como exemplo mais eloquente (CF, art.5º LIV).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17. </w:t>
      </w:r>
      <w:proofErr w:type="spellStart"/>
      <w:r w:rsidRPr="00B346EB">
        <w:rPr>
          <w:b/>
          <w:i/>
        </w:rPr>
        <w:t>Ex</w:t>
      </w:r>
      <w:proofErr w:type="spellEnd"/>
      <w:r w:rsidRPr="00B346EB">
        <w:rPr>
          <w:b/>
          <w:i/>
        </w:rPr>
        <w:t xml:space="preserve"> positis</w:t>
      </w:r>
      <w:r w:rsidRPr="00B346EB">
        <w:t>, considerando se tratar de nulidade absoluta, cerceamento de defesa e matéria de ordem pública, requer: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>a)</w:t>
      </w:r>
      <w:r w:rsidR="00506FF8">
        <w:t xml:space="preserve"> </w:t>
      </w:r>
      <w:r w:rsidR="00885A96">
        <w:t>na aná</w:t>
      </w:r>
      <w:r w:rsidRPr="00B346EB">
        <w:t xml:space="preserve">lise deste pleito, seja de ofício determinada a nulidade do processo a partir das </w:t>
      </w:r>
      <w:proofErr w:type="gramStart"/>
      <w:r w:rsidR="0018060F">
        <w:t>fls. ...</w:t>
      </w:r>
      <w:proofErr w:type="gramEnd"/>
      <w:r w:rsidR="0018060F">
        <w:t xml:space="preserve"> </w:t>
      </w:r>
      <w:proofErr w:type="gramStart"/>
      <w:r w:rsidR="0018060F">
        <w:t>em</w:t>
      </w:r>
      <w:proofErr w:type="gramEnd"/>
      <w:r w:rsidR="0018060F">
        <w:t xml:space="preserve"> diante (CPC, art. 2</w:t>
      </w:r>
      <w:r w:rsidRPr="00B346EB">
        <w:t>8</w:t>
      </w:r>
      <w:r w:rsidR="0018060F">
        <w:t>1</w:t>
      </w:r>
      <w:r w:rsidRPr="00B346EB">
        <w:t>)</w:t>
      </w:r>
      <w:r w:rsidRPr="00B346EB">
        <w:rPr>
          <w:rStyle w:val="Refdenotaderodap"/>
        </w:rPr>
        <w:footnoteReference w:id="3"/>
      </w:r>
      <w:r w:rsidRPr="00B346EB">
        <w:t>;</w:t>
      </w:r>
    </w:p>
    <w:p w:rsidR="00B346EB" w:rsidRPr="00B346EB" w:rsidRDefault="00B346EB" w:rsidP="00506FF8">
      <w:pPr>
        <w:ind w:left="0" w:right="-568"/>
      </w:pPr>
    </w:p>
    <w:p w:rsidR="00B346EB" w:rsidRPr="00B346EB" w:rsidRDefault="00B346EB" w:rsidP="00506FF8">
      <w:pPr>
        <w:ind w:left="0" w:right="-568"/>
      </w:pPr>
      <w:r w:rsidRPr="00B346EB">
        <w:t xml:space="preserve">b) </w:t>
      </w:r>
      <w:r w:rsidR="00506FF8">
        <w:t xml:space="preserve"> </w:t>
      </w:r>
      <w:bookmarkStart w:id="0" w:name="_GoBack"/>
      <w:bookmarkEnd w:id="0"/>
      <w:r w:rsidRPr="00B346EB">
        <w:t xml:space="preserve">seja ordenado a republicação da r. decisão de fls. ..., com a intimação do advogado da agravada Dr. ..., inscrito na OAB/... </w:t>
      </w:r>
      <w:proofErr w:type="gramStart"/>
      <w:r w:rsidRPr="00B346EB">
        <w:t>sob</w:t>
      </w:r>
      <w:proofErr w:type="gramEnd"/>
      <w:r w:rsidRPr="00B346EB">
        <w:t xml:space="preserve"> o n. ..., conforme instrumento de procuração juntado às fls. ... (CPC 2</w:t>
      </w:r>
      <w:r w:rsidR="0018060F">
        <w:t>72</w:t>
      </w:r>
      <w:r w:rsidR="004415E8">
        <w:t xml:space="preserve"> </w:t>
      </w:r>
      <w:r w:rsidRPr="00B346EB">
        <w:rPr>
          <w:i/>
        </w:rPr>
        <w:t>caput</w:t>
      </w:r>
      <w:r w:rsidRPr="00B346EB">
        <w:t>).</w:t>
      </w:r>
    </w:p>
    <w:p w:rsidR="00B346EB" w:rsidRPr="00B346EB" w:rsidRDefault="00B346EB" w:rsidP="00506FF8">
      <w:pPr>
        <w:ind w:left="0" w:right="-568"/>
        <w:jc w:val="center"/>
      </w:pPr>
    </w:p>
    <w:p w:rsidR="00B346EB" w:rsidRPr="00B346EB" w:rsidRDefault="00B346EB" w:rsidP="00506FF8">
      <w:pPr>
        <w:ind w:left="0" w:right="-568"/>
        <w:jc w:val="center"/>
      </w:pPr>
      <w:r w:rsidRPr="00B346EB">
        <w:t>P. Deferimento.</w:t>
      </w:r>
    </w:p>
    <w:p w:rsidR="00B346EB" w:rsidRPr="00B346EB" w:rsidRDefault="00B346EB" w:rsidP="00506FF8">
      <w:pPr>
        <w:ind w:left="0" w:right="-568"/>
        <w:jc w:val="center"/>
      </w:pPr>
      <w:r w:rsidRPr="00B346EB">
        <w:t>(Local e Data)</w:t>
      </w:r>
    </w:p>
    <w:p w:rsidR="00B346EB" w:rsidRPr="00B346EB" w:rsidRDefault="00B346EB" w:rsidP="00506FF8">
      <w:pPr>
        <w:ind w:left="0" w:right="-568"/>
        <w:jc w:val="center"/>
      </w:pPr>
      <w:r w:rsidRPr="00B346EB">
        <w:t>(</w:t>
      </w:r>
      <w:smartTag w:uri="schemas-houaiss/mini" w:element="verbetes">
        <w:r w:rsidRPr="00B346EB">
          <w:t>Assinatura</w:t>
        </w:r>
      </w:smartTag>
      <w:r w:rsidRPr="00B346EB">
        <w:t xml:space="preserve"> e OAB do Advogado)</w:t>
      </w:r>
    </w:p>
    <w:p w:rsidR="001B23D8" w:rsidRPr="00B346EB" w:rsidRDefault="001B23D8" w:rsidP="00506FF8">
      <w:pPr>
        <w:ind w:left="0" w:right="-568"/>
      </w:pPr>
    </w:p>
    <w:sectPr w:rsidR="001B23D8" w:rsidRPr="00B346EB" w:rsidSect="00837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59" w:rsidRDefault="00072459" w:rsidP="00B346EB">
      <w:r>
        <w:separator/>
      </w:r>
    </w:p>
  </w:endnote>
  <w:endnote w:type="continuationSeparator" w:id="0">
    <w:p w:rsidR="00072459" w:rsidRDefault="00072459" w:rsidP="00B3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59" w:rsidRDefault="00072459" w:rsidP="00B346EB">
      <w:r>
        <w:separator/>
      </w:r>
    </w:p>
  </w:footnote>
  <w:footnote w:type="continuationSeparator" w:id="0">
    <w:p w:rsidR="00072459" w:rsidRDefault="00072459" w:rsidP="00B346EB">
      <w:r>
        <w:continuationSeparator/>
      </w:r>
    </w:p>
  </w:footnote>
  <w:footnote w:id="1">
    <w:p w:rsidR="00B346EB" w:rsidRPr="00B346EB" w:rsidRDefault="00B346EB" w:rsidP="00506FF8">
      <w:pPr>
        <w:pStyle w:val="Textodenotaderodap"/>
        <w:tabs>
          <w:tab w:val="right" w:pos="9072"/>
        </w:tabs>
        <w:ind w:left="0" w:right="-568"/>
      </w:pPr>
      <w:r w:rsidRPr="00B346EB">
        <w:rPr>
          <w:rStyle w:val="Refdenotaderodap"/>
        </w:rPr>
        <w:footnoteRef/>
      </w:r>
      <w:r w:rsidR="004B1FF8" w:rsidRPr="004B1FF8">
        <w:rPr>
          <w:b/>
        </w:rPr>
        <w:t xml:space="preserve">Art. 272. </w:t>
      </w:r>
      <w:r w:rsidR="004B1FF8" w:rsidRPr="004B1FF8">
        <w:t>Quando não realizadas por meio eletrônico, consideram-se feitas as intimações pela publicação dos atos no órgão oficial. (...)</w:t>
      </w:r>
      <w:r w:rsidR="004B1FF8">
        <w:rPr>
          <w:b/>
        </w:rPr>
        <w:t xml:space="preserve"> § 2º</w:t>
      </w:r>
      <w:proofErr w:type="gramStart"/>
      <w:r w:rsidR="004B1FF8" w:rsidRPr="004B1FF8">
        <w:t>Sob pena</w:t>
      </w:r>
      <w:proofErr w:type="gramEnd"/>
      <w:r w:rsidR="004B1FF8" w:rsidRPr="004B1FF8">
        <w:t xml:space="preserve"> de nulidade, é indispensável que da publicação constem os nomes das partes e de seus advogados, com o respectivo número de inscrição na Ordem dos Advogados do Brasil, ou, se assim requerido, da sociedade de advogados.</w:t>
      </w:r>
    </w:p>
    <w:p w:rsidR="00B346EB" w:rsidRPr="00B346EB" w:rsidRDefault="004B1FF8" w:rsidP="00506FF8">
      <w:pPr>
        <w:pStyle w:val="Textodenotaderodap"/>
        <w:tabs>
          <w:tab w:val="right" w:pos="9072"/>
        </w:tabs>
        <w:ind w:left="0" w:right="-568"/>
      </w:pPr>
      <w:r w:rsidRPr="004B1FF8">
        <w:rPr>
          <w:b/>
        </w:rPr>
        <w:t xml:space="preserve">Art. 280.  </w:t>
      </w:r>
      <w:r w:rsidRPr="004B1FF8">
        <w:t>As citações e as intimações serão nulas quando feitas sem observância das prescrições legais.</w:t>
      </w:r>
    </w:p>
  </w:footnote>
  <w:footnote w:id="2">
    <w:p w:rsidR="00B346EB" w:rsidRPr="00B346EB" w:rsidRDefault="00B346EB" w:rsidP="00506FF8">
      <w:pPr>
        <w:pStyle w:val="Textodenotaderodap"/>
        <w:tabs>
          <w:tab w:val="right" w:pos="9072"/>
        </w:tabs>
        <w:ind w:left="0" w:right="-568"/>
      </w:pPr>
      <w:r w:rsidRPr="00B346EB">
        <w:rPr>
          <w:rStyle w:val="Refdenotaderodap"/>
        </w:rPr>
        <w:footnoteRef/>
      </w:r>
      <w:r w:rsidRPr="00B346EB">
        <w:rPr>
          <w:b/>
        </w:rPr>
        <w:t>Art. 5º</w:t>
      </w:r>
      <w:r w:rsidRPr="00B346EB">
        <w:t xml:space="preserve"> Todos são iguais perante a lei, sem distinção de qualquer natureza, garantindo-se aos brasileiros e aos estrangeiros residentes no País a inviolabilidade do direito à vida, à liberdade, à igualdade, à segurança e à propriedade, nos termos seguintes: (...) </w:t>
      </w:r>
      <w:r w:rsidRPr="00B346EB">
        <w:rPr>
          <w:b/>
        </w:rPr>
        <w:t>LV -</w:t>
      </w:r>
      <w:r w:rsidRPr="00B346EB">
        <w:t xml:space="preserve"> aos litigantes, em processo judicial ou administrativo, e aos acusados em geral </w:t>
      </w:r>
      <w:proofErr w:type="gramStart"/>
      <w:r w:rsidRPr="00B346EB">
        <w:t>são</w:t>
      </w:r>
      <w:proofErr w:type="gramEnd"/>
      <w:r w:rsidRPr="00B346EB">
        <w:t xml:space="preserve"> assegurados o contraditório e ampla defesa, com os meios e recursos a ela inerentes; (...)</w:t>
      </w:r>
    </w:p>
  </w:footnote>
  <w:footnote w:id="3">
    <w:p w:rsidR="00B346EB" w:rsidRPr="00B346EB" w:rsidRDefault="00B346EB" w:rsidP="00506FF8">
      <w:pPr>
        <w:pStyle w:val="Textodenotaderodap"/>
        <w:tabs>
          <w:tab w:val="right" w:pos="9072"/>
        </w:tabs>
        <w:ind w:left="0" w:right="-568"/>
      </w:pPr>
      <w:r w:rsidRPr="00B346EB">
        <w:rPr>
          <w:rStyle w:val="Refdenotaderodap"/>
        </w:rPr>
        <w:footnoteRef/>
      </w:r>
      <w:r w:rsidR="0018060F">
        <w:rPr>
          <w:b/>
        </w:rPr>
        <w:t>Art. 281.</w:t>
      </w:r>
      <w:r w:rsidR="0018060F" w:rsidRPr="0018060F">
        <w:t>Anulado o ato, consideram-se de nenhum efeito todos os subsequentes que dele dependam, todavia, a nulidade de uma parte do ato não prejudicará as outras que dela sejam independentes.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EB"/>
    <w:rsid w:val="00072459"/>
    <w:rsid w:val="0013412B"/>
    <w:rsid w:val="00175D3E"/>
    <w:rsid w:val="0018060F"/>
    <w:rsid w:val="00194D74"/>
    <w:rsid w:val="001B23D8"/>
    <w:rsid w:val="00256EA3"/>
    <w:rsid w:val="00267A4D"/>
    <w:rsid w:val="00355491"/>
    <w:rsid w:val="003D2342"/>
    <w:rsid w:val="00401218"/>
    <w:rsid w:val="004415E8"/>
    <w:rsid w:val="004A3F3A"/>
    <w:rsid w:val="004B1FF8"/>
    <w:rsid w:val="00500C12"/>
    <w:rsid w:val="00506FF8"/>
    <w:rsid w:val="00623825"/>
    <w:rsid w:val="007874F9"/>
    <w:rsid w:val="00837901"/>
    <w:rsid w:val="00885A96"/>
    <w:rsid w:val="00A617E6"/>
    <w:rsid w:val="00AA2BC9"/>
    <w:rsid w:val="00B346EB"/>
    <w:rsid w:val="00C134E5"/>
    <w:rsid w:val="00C2716F"/>
    <w:rsid w:val="00C336DC"/>
    <w:rsid w:val="00F566FA"/>
    <w:rsid w:val="00F87EAA"/>
    <w:rsid w:val="00FB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EB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346E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346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346E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EB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346E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346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346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2</cp:revision>
  <dcterms:created xsi:type="dcterms:W3CDTF">2020-07-10T15:21:00Z</dcterms:created>
  <dcterms:modified xsi:type="dcterms:W3CDTF">2020-07-10T15:21:00Z</dcterms:modified>
</cp:coreProperties>
</file>