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A61A" w14:textId="77777777" w:rsidR="00683406" w:rsidRPr="00CF569D" w:rsidRDefault="00683406" w:rsidP="00CF569D">
      <w:pPr>
        <w:spacing w:after="0" w:line="240" w:lineRule="auto"/>
        <w:ind w:right="-794"/>
        <w:jc w:val="center"/>
        <w:rPr>
          <w:rFonts w:ascii="Arial Black" w:hAnsi="Arial Black" w:cs="Times New Roman"/>
          <w:sz w:val="24"/>
          <w:szCs w:val="24"/>
        </w:rPr>
      </w:pPr>
      <w:r w:rsidRPr="00CF569D">
        <w:rPr>
          <w:rFonts w:ascii="Arial Black" w:hAnsi="Arial Black" w:cs="Times New Roman"/>
          <w:sz w:val="24"/>
          <w:szCs w:val="24"/>
        </w:rPr>
        <w:t>MODELO DE PETIÇÃO</w:t>
      </w:r>
    </w:p>
    <w:p w14:paraId="3B7EFE51" w14:textId="77777777" w:rsidR="0031241F" w:rsidRDefault="00086916" w:rsidP="00CF569D">
      <w:pPr>
        <w:spacing w:after="0" w:line="240" w:lineRule="auto"/>
        <w:ind w:right="-794"/>
        <w:jc w:val="center"/>
        <w:rPr>
          <w:rFonts w:ascii="Arial Black" w:hAnsi="Arial Black" w:cs="Times New Roman"/>
          <w:sz w:val="24"/>
          <w:szCs w:val="24"/>
        </w:rPr>
      </w:pPr>
      <w:r w:rsidRPr="00CF569D">
        <w:rPr>
          <w:rFonts w:ascii="Arial Black" w:hAnsi="Arial Black" w:cs="Times New Roman"/>
          <w:sz w:val="24"/>
          <w:szCs w:val="24"/>
        </w:rPr>
        <w:t>AÇÃO DE</w:t>
      </w:r>
      <w:r w:rsidR="0031241F">
        <w:rPr>
          <w:rFonts w:ascii="Arial Black" w:hAnsi="Arial Black" w:cs="Times New Roman"/>
          <w:sz w:val="24"/>
          <w:szCs w:val="24"/>
        </w:rPr>
        <w:t xml:space="preserve"> INDENIZAÇÃO. ACIDENTE DE TRÂNS</w:t>
      </w:r>
      <w:r w:rsidRPr="00CF569D">
        <w:rPr>
          <w:rFonts w:ascii="Arial Black" w:hAnsi="Arial Black" w:cs="Times New Roman"/>
          <w:sz w:val="24"/>
          <w:szCs w:val="24"/>
        </w:rPr>
        <w:t>ITO</w:t>
      </w:r>
      <w:r w:rsidR="001901D3">
        <w:rPr>
          <w:rFonts w:ascii="Arial Black" w:hAnsi="Arial Black" w:cs="Times New Roman"/>
          <w:sz w:val="24"/>
          <w:szCs w:val="24"/>
        </w:rPr>
        <w:t xml:space="preserve">. </w:t>
      </w:r>
    </w:p>
    <w:p w14:paraId="6AE105F0" w14:textId="7C5946D7" w:rsidR="00683406" w:rsidRPr="00CF569D" w:rsidRDefault="001901D3" w:rsidP="00CF569D">
      <w:pPr>
        <w:spacing w:after="0" w:line="240" w:lineRule="auto"/>
        <w:ind w:right="-794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MORTE </w:t>
      </w:r>
      <w:r w:rsidR="0031241F">
        <w:rPr>
          <w:rFonts w:ascii="Arial Black" w:hAnsi="Arial Black" w:cs="Times New Roman"/>
          <w:sz w:val="24"/>
          <w:szCs w:val="24"/>
        </w:rPr>
        <w:t xml:space="preserve">DE </w:t>
      </w:r>
      <w:r>
        <w:rPr>
          <w:rFonts w:ascii="Arial Black" w:hAnsi="Arial Black" w:cs="Times New Roman"/>
          <w:sz w:val="24"/>
          <w:szCs w:val="24"/>
        </w:rPr>
        <w:t>MENOR</w:t>
      </w:r>
      <w:r w:rsidR="0031241F">
        <w:rPr>
          <w:rFonts w:ascii="Arial Black" w:hAnsi="Arial Black" w:cs="Times New Roman"/>
          <w:sz w:val="24"/>
          <w:szCs w:val="24"/>
        </w:rPr>
        <w:t>. SÚMULA 491 STF. INICIAL</w:t>
      </w:r>
      <w:bookmarkStart w:id="0" w:name="_GoBack"/>
      <w:bookmarkEnd w:id="0"/>
      <w:r w:rsidR="00086916" w:rsidRPr="00CF569D">
        <w:rPr>
          <w:rFonts w:ascii="Arial Black" w:hAnsi="Arial Black" w:cs="Times New Roman"/>
          <w:sz w:val="24"/>
          <w:szCs w:val="24"/>
        </w:rPr>
        <w:t xml:space="preserve"> </w:t>
      </w:r>
    </w:p>
    <w:p w14:paraId="55ADC7DD" w14:textId="77777777" w:rsidR="00683406" w:rsidRPr="00CF569D" w:rsidRDefault="00683406" w:rsidP="00CF569D">
      <w:pPr>
        <w:ind w:right="-794"/>
        <w:jc w:val="right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Arial Black" w:hAnsi="Arial Black" w:cs="Times New Roman"/>
          <w:sz w:val="24"/>
          <w:szCs w:val="24"/>
        </w:rPr>
        <w:t>Rénan Kfuri Lopes</w:t>
      </w:r>
    </w:p>
    <w:p w14:paraId="06D956E9" w14:textId="17FB513C" w:rsidR="00683406" w:rsidRPr="00CF569D" w:rsidRDefault="00CF569D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14:paraId="2AFF9902" w14:textId="165A599F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 xml:space="preserve">(nome, qualificação, endereço, CPF e e-mail), e sua mulher .... (nome, qualificação, endereço, CPF e e-mail), por seu advogado </w:t>
      </w:r>
      <w:r w:rsidRPr="00CF569D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CF569D">
        <w:rPr>
          <w:rFonts w:ascii="Times New Roman" w:hAnsi="Times New Roman" w:cs="Times New Roman"/>
          <w:sz w:val="24"/>
          <w:szCs w:val="24"/>
        </w:rPr>
        <w:t xml:space="preserve"> assinado,</w:t>
      </w:r>
      <w:r w:rsidR="00CF569D">
        <w:rPr>
          <w:rFonts w:ascii="Times New Roman" w:hAnsi="Times New Roman" w:cs="Times New Roman"/>
          <w:sz w:val="24"/>
          <w:szCs w:val="24"/>
        </w:rPr>
        <w:t xml:space="preserve"> </w:t>
      </w:r>
      <w:r w:rsidR="00CF569D" w:rsidRPr="00CF569D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="00CF569D">
        <w:rPr>
          <w:rFonts w:ascii="Times New Roman" w:hAnsi="Times New Roman" w:cs="Times New Roman"/>
          <w:sz w:val="24"/>
          <w:szCs w:val="24"/>
        </w:rPr>
        <w:t xml:space="preserve">instrumento de procuração anexo (doc. </w:t>
      </w:r>
      <w:proofErr w:type="gramStart"/>
      <w:r w:rsidR="00CF569D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="00CF569D">
        <w:rPr>
          <w:rFonts w:ascii="Times New Roman" w:hAnsi="Times New Roman" w:cs="Times New Roman"/>
          <w:sz w:val="24"/>
          <w:szCs w:val="24"/>
        </w:rPr>
        <w:t xml:space="preserve">), </w:t>
      </w:r>
      <w:r w:rsidRPr="00CF569D">
        <w:rPr>
          <w:rFonts w:ascii="Times New Roman" w:hAnsi="Times New Roman" w:cs="Times New Roman"/>
          <w:sz w:val="24"/>
          <w:szCs w:val="24"/>
        </w:rPr>
        <w:t>vêm respeitosamente à presença de Vossa Excelência, requerer a presente</w:t>
      </w:r>
      <w:r w:rsidR="00CF569D">
        <w:rPr>
          <w:rFonts w:ascii="Times New Roman" w:hAnsi="Times New Roman" w:cs="Times New Roman"/>
          <w:sz w:val="24"/>
          <w:szCs w:val="24"/>
        </w:rPr>
        <w:t xml:space="preserve"> </w:t>
      </w:r>
      <w:r w:rsidRPr="00CF569D">
        <w:rPr>
          <w:rFonts w:ascii="Times New Roman" w:hAnsi="Times New Roman" w:cs="Times New Roman"/>
          <w:sz w:val="24"/>
          <w:szCs w:val="24"/>
        </w:rPr>
        <w:t>AÇÃO DE RESPONSABILIDADE CIVIL</w:t>
      </w:r>
      <w:r w:rsidR="00CF569D">
        <w:rPr>
          <w:rFonts w:ascii="Times New Roman" w:hAnsi="Times New Roman" w:cs="Times New Roman"/>
          <w:sz w:val="24"/>
          <w:szCs w:val="24"/>
        </w:rPr>
        <w:t xml:space="preserve">, </w:t>
      </w:r>
      <w:r w:rsidRPr="00CF569D">
        <w:rPr>
          <w:rFonts w:ascii="Times New Roman" w:hAnsi="Times New Roman" w:cs="Times New Roman"/>
          <w:sz w:val="24"/>
          <w:szCs w:val="24"/>
        </w:rPr>
        <w:t>nos termos do  ... Código de Processo Civil, em face de: ... (nome, qualificação, endereço, CPF e e-mail), aduzindo as seguintes razões de fato e de direito:</w:t>
      </w:r>
    </w:p>
    <w:p w14:paraId="2A9D9F18" w14:textId="77777777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I - DOS FATOS</w:t>
      </w:r>
    </w:p>
    <w:p w14:paraId="7BED2C7D" w14:textId="660EC2F3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1. No dia ... de ..., por volta das ... horas e ... minutos, na BR ..., no trecho compreendido entre o entroncamento da BR ... e o entroncamento da BR ..., mais precisamente nas proximidades da ...., o réu dirigindo um veículo de sua propriedade, marca ..., modelo ..., cor ..., placa ..., e transitando em alta velocidade, quando o máximo permitido para aquele local é de ..., por tratar-se de perímetro urbano, conforme demonstram o Boletim de Ocorrência n</w:t>
      </w:r>
      <w:r w:rsidR="00CF569D">
        <w:rPr>
          <w:rFonts w:ascii="Times New Roman" w:hAnsi="Times New Roman" w:cs="Times New Roman"/>
          <w:sz w:val="24"/>
          <w:szCs w:val="24"/>
        </w:rPr>
        <w:t>.</w:t>
      </w:r>
      <w:r w:rsidRPr="00CF569D">
        <w:rPr>
          <w:rFonts w:ascii="Times New Roman" w:hAnsi="Times New Roman" w:cs="Times New Roman"/>
          <w:sz w:val="24"/>
          <w:szCs w:val="24"/>
        </w:rPr>
        <w:t xml:space="preserve"> ..., elaborado pela Polícia Rodoviária Federal, atropelou e matou o menor, ..., filho dos requerentes, de apenas ... anos de idade, quando este regressava do Jardim de Infância ..., acompanhado de sua avó materna.</w:t>
      </w:r>
    </w:p>
    <w:p w14:paraId="54D0B045" w14:textId="77777777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2. Convindo esclarecer que, conforme testemunhas que presenciaram o acidente, o réu, que transitava acima de ... km/h, atropelou o menor quando fazia uma ultrapassagem pela direita, de um caminhão que seguia a sua frente, e tal ultrapassagem, pela direita, ao invés de ser pela esquerda, como determina as regras de trânsito, deu causa ao atropelamento e morte do menor, que se encontrava no acostamento, aguardando momento oportuno para sua travessia, em companhia da avó.</w:t>
      </w:r>
    </w:p>
    <w:p w14:paraId="65072074" w14:textId="77777777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3. Conforme se pode observar do Boletim de Ocorrência do acidente, elaborado pela Polícia Rodoviária Federal, anexo, o réu e condutor do veículo sinistro evadiu-se do local, sem ao menos prestar socorro a pequenina vítima, cuja vida poderia ter sido salva, não fosse a demora para transportá-la ao Hospital de Pronto Socorro, providência essa que foi tomada por terceiro que por ali transitava.</w:t>
      </w:r>
    </w:p>
    <w:p w14:paraId="5D74F6BA" w14:textId="77777777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4. A identificação do causador do acidente, ora réu, deu-se graças as providências investigatórias, levadas a efeito pela ... Delegacia de Acidentes de Trânsito, por onde corre o competente inquérito policial.</w:t>
      </w:r>
    </w:p>
    <w:p w14:paraId="6B2A2FAF" w14:textId="77777777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II - DA CULPA</w:t>
      </w:r>
    </w:p>
    <w:p w14:paraId="4C743EEA" w14:textId="77777777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 xml:space="preserve">5. Como encontra-se sobejamente provado pelos documentos acostados a esta, a culpa pela morte do menor, ..., filho dos autores, deveu-se exclusivamente à imprudência do réu, condutor e proprietário do veículo atropelador, não havendo dúvida de que o mesmo está </w:t>
      </w:r>
      <w:r w:rsidRPr="00CF569D">
        <w:rPr>
          <w:rFonts w:ascii="Times New Roman" w:hAnsi="Times New Roman" w:cs="Times New Roman"/>
          <w:sz w:val="24"/>
          <w:szCs w:val="24"/>
        </w:rPr>
        <w:lastRenderedPageBreak/>
        <w:t>obrigado por Lei a ressarcir os danos causados. Sendo que tal fato, qual seja o evento danoso, é inclusive reconhecido pelo réu, no depoimento que prestou na Delegacia Especializada.</w:t>
      </w:r>
    </w:p>
    <w:p w14:paraId="229E780B" w14:textId="77777777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III - DO DANO E SUA INDENIZAÇÃO</w:t>
      </w:r>
    </w:p>
    <w:p w14:paraId="346FFA17" w14:textId="77777777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6. Certo é que nenhuma indenização, por mais completa que o seja, restituirá a pequena vítima ao convívio de seus pais, cuja separação e dor jamais poderão ser supridas. No entanto, o dever de reparar o dano pelo ato ilícito praticado pelo réu é decorrente de Lei. Cujo fundamento encontra amparo no art. 159 do Código Civil Brasileiro, que diz:</w:t>
      </w:r>
    </w:p>
    <w:p w14:paraId="46DA11C2" w14:textId="61765257" w:rsidR="00683406" w:rsidRPr="00CF569D" w:rsidRDefault="00CF569D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83406" w:rsidRPr="00CF569D">
        <w:rPr>
          <w:rFonts w:ascii="Times New Roman" w:hAnsi="Times New Roman" w:cs="Times New Roman"/>
          <w:i/>
          <w:iCs/>
          <w:sz w:val="24"/>
          <w:szCs w:val="24"/>
        </w:rPr>
        <w:t>Aquele que, por ação ou omissão voluntária, negligência ou imprudência, violar direito, ou causar prejuízo a outrem, fica obrigado a reparar o dano. A verificação da culpa e a avaliação da responsabilidade, regulam-se pelo disposto neste código, arts. 1518 a 1532 e 1537 a 1553</w:t>
      </w:r>
      <w:r w:rsidR="00683406" w:rsidRPr="00CF56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6E80B4E" w14:textId="77777777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7. Não restando dúvida de que a indenização prevista no Art. 159 do CCB deve ser a mais abrangente, conforme têm se manifestado a doutrina e a jurisprudência pátria.</w:t>
      </w:r>
    </w:p>
    <w:p w14:paraId="7F068247" w14:textId="77777777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8. Diz a súmula 491 do STF que:</w:t>
      </w:r>
    </w:p>
    <w:p w14:paraId="37C0E0EB" w14:textId="7E6BF486" w:rsidR="00683406" w:rsidRPr="00CF569D" w:rsidRDefault="00CF569D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83406" w:rsidRPr="00CF569D">
        <w:rPr>
          <w:rFonts w:ascii="Times New Roman" w:hAnsi="Times New Roman" w:cs="Times New Roman"/>
          <w:i/>
          <w:iCs/>
          <w:sz w:val="24"/>
          <w:szCs w:val="24"/>
        </w:rPr>
        <w:t>É indenizável o acidente que cause a morte de filho menor, ainda que não exerça trabalho remunerado</w:t>
      </w:r>
      <w:r w:rsidR="00683406" w:rsidRPr="00CF56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D816C69" w14:textId="77777777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9. E o caso vertente dos presentes autos refere-se à indenização pleiteada pelos pais da vítima, que contava com apenas 05 (cinco) anos de idade, portanto, é conveniente transcrever-se julgado do TJSP, 3ª Câmara (RT 436/109) que assim se pronunciou em semelhante julgamento:</w:t>
      </w:r>
    </w:p>
    <w:p w14:paraId="6928FE90" w14:textId="3CE57C0B" w:rsidR="00683406" w:rsidRPr="00CF569D" w:rsidRDefault="00CF569D" w:rsidP="00CF569D">
      <w:pPr>
        <w:ind w:right="-7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83406" w:rsidRPr="00CF569D">
        <w:rPr>
          <w:rFonts w:ascii="Times New Roman" w:hAnsi="Times New Roman" w:cs="Times New Roman"/>
          <w:i/>
          <w:iCs/>
          <w:sz w:val="24"/>
          <w:szCs w:val="24"/>
        </w:rPr>
        <w:t xml:space="preserve">É inquestionável o cabimento da indenização, embora a vítima contasse apenas 4 (quatro) anos de idade, pois a morte de 1 (uma) criança ocasiona um prejuízo em potencial, máxime em família pobre. A vítima, de 4 anos de idade, estava na companhia de uma tia, que se apressara para atravessar a Rua Francisco Rabello, nesta capital. Em dado instante o menor escapuliu da vigilância da tia, e atravessou a rua, logo em seguida a passagem de um caminhão, indo chocar-se com a lateral de um ônibus da ré, que transitava em sentido contrário ao do caminhão, sofrendo ferimentos que provocaram a sua morte. Evidenciou-se, na espécie, que o coletivo desenvolvia excessiva velocidade para as circunstâncias de trânsito no local, e não fora ela, o acidente poderia até ser evitado ou minoradas sensivelmente as suas consequências. Se fosse reduzida a sua velocidade, é claro que, acionando os freios, o veículo teria estancado de pronto. Se deixou marcas de </w:t>
      </w:r>
      <w:proofErr w:type="spellStart"/>
      <w:r w:rsidR="00683406" w:rsidRPr="00CF569D">
        <w:rPr>
          <w:rFonts w:ascii="Times New Roman" w:hAnsi="Times New Roman" w:cs="Times New Roman"/>
          <w:i/>
          <w:iCs/>
          <w:sz w:val="24"/>
          <w:szCs w:val="24"/>
        </w:rPr>
        <w:t>freagem</w:t>
      </w:r>
      <w:proofErr w:type="spellEnd"/>
      <w:r w:rsidR="00683406" w:rsidRPr="00CF569D">
        <w:rPr>
          <w:rFonts w:ascii="Times New Roman" w:hAnsi="Times New Roman" w:cs="Times New Roman"/>
          <w:i/>
          <w:iCs/>
          <w:sz w:val="24"/>
          <w:szCs w:val="24"/>
        </w:rPr>
        <w:t xml:space="preserve"> de 12 metros, é porque, sem disfarce, a velocidade era excessiva e concorreu, </w:t>
      </w:r>
      <w:proofErr w:type="spellStart"/>
      <w:r w:rsidR="00683406" w:rsidRPr="00CF569D">
        <w:rPr>
          <w:rFonts w:ascii="Times New Roman" w:hAnsi="Times New Roman" w:cs="Times New Roman"/>
          <w:i/>
          <w:iCs/>
          <w:sz w:val="24"/>
          <w:szCs w:val="24"/>
        </w:rPr>
        <w:t>desenganadamente</w:t>
      </w:r>
      <w:proofErr w:type="spellEnd"/>
      <w:r w:rsidR="00683406" w:rsidRPr="00CF569D">
        <w:rPr>
          <w:rFonts w:ascii="Times New Roman" w:hAnsi="Times New Roman" w:cs="Times New Roman"/>
          <w:i/>
          <w:iCs/>
          <w:sz w:val="24"/>
          <w:szCs w:val="24"/>
        </w:rPr>
        <w:t>, para a consumação do trágico evento. Não foi por outro motivo, certamente, que os populares, tentaram linchar o motorista, obrigando-o a evadir-se do local. O cabimento da indenização é inquestionável, segundo entendimento, consagrado na Súmula 491 do STR e acatado por este Tribunal.</w:t>
      </w:r>
    </w:p>
    <w:p w14:paraId="64BAD56B" w14:textId="31F1E6E1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i/>
          <w:iCs/>
          <w:sz w:val="24"/>
          <w:szCs w:val="24"/>
        </w:rPr>
        <w:t xml:space="preserve">A morte de uma criança acarreta despesas de funeral e luto. </w:t>
      </w:r>
      <w:proofErr w:type="gramStart"/>
      <w:r w:rsidRPr="00CF569D">
        <w:rPr>
          <w:rFonts w:ascii="Times New Roman" w:hAnsi="Times New Roman" w:cs="Times New Roman"/>
          <w:i/>
          <w:iCs/>
          <w:sz w:val="24"/>
          <w:szCs w:val="24"/>
        </w:rPr>
        <w:t xml:space="preserve">E, também, segundo vem decidindo o STF ocasiona prejuízo econômico em potencial, máxime em família pobre, em que a menina ou menino iria auxiliar, não só em serviços caseiros, mas igualmente em </w:t>
      </w:r>
      <w:r w:rsidRPr="00CF569D">
        <w:rPr>
          <w:rFonts w:ascii="Times New Roman" w:hAnsi="Times New Roman" w:cs="Times New Roman"/>
          <w:i/>
          <w:iCs/>
          <w:sz w:val="24"/>
          <w:szCs w:val="24"/>
        </w:rPr>
        <w:lastRenderedPageBreak/>
        <w:t>trabalho remunerado, fora do lar, numa expectativa justificável de cooperação mais efetiva em futuro próximo</w:t>
      </w:r>
      <w:r w:rsidRPr="00CF569D">
        <w:rPr>
          <w:rFonts w:ascii="Times New Roman" w:hAnsi="Times New Roman" w:cs="Times New Roman"/>
          <w:sz w:val="24"/>
          <w:szCs w:val="24"/>
        </w:rPr>
        <w:t>.</w:t>
      </w:r>
      <w:r w:rsidR="00CF569D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CF569D">
        <w:rPr>
          <w:rFonts w:ascii="Times New Roman" w:hAnsi="Times New Roman" w:cs="Times New Roman"/>
          <w:sz w:val="24"/>
          <w:szCs w:val="24"/>
        </w:rPr>
        <w:t xml:space="preserve"> </w:t>
      </w:r>
      <w:r w:rsidRPr="00CF569D">
        <w:rPr>
          <w:rFonts w:ascii="Times New Roman" w:hAnsi="Times New Roman" w:cs="Times New Roman"/>
          <w:sz w:val="24"/>
          <w:szCs w:val="24"/>
        </w:rPr>
        <w:t xml:space="preserve">(Ap. </w:t>
      </w:r>
      <w:proofErr w:type="spellStart"/>
      <w:r w:rsidRPr="00CF569D">
        <w:rPr>
          <w:rFonts w:ascii="Times New Roman" w:hAnsi="Times New Roman" w:cs="Times New Roman"/>
          <w:sz w:val="24"/>
          <w:szCs w:val="24"/>
        </w:rPr>
        <w:t>Civ</w:t>
      </w:r>
      <w:proofErr w:type="spellEnd"/>
      <w:r w:rsidRPr="00CF569D">
        <w:rPr>
          <w:rFonts w:ascii="Times New Roman" w:hAnsi="Times New Roman" w:cs="Times New Roman"/>
          <w:sz w:val="24"/>
          <w:szCs w:val="24"/>
        </w:rPr>
        <w:t>. 229, 228, rel. Carlos Antonini).</w:t>
      </w:r>
    </w:p>
    <w:p w14:paraId="6E9A546B" w14:textId="77777777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10. Como se pode ver, além do dano moral sofrido pelos pais da vítima, sofreram também prejuízo econômico em potencial. Sendo o último representado pela ausência do filho vitimado, que era o maior dos ... (...) filhos que o casal tem.</w:t>
      </w:r>
    </w:p>
    <w:p w14:paraId="31A571F3" w14:textId="77777777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11. A atividade dos pais, ora requerentes, restringe-se a exploração de um pequeno comércio de Bairro (...) onde concorrem com o esforço laborativa todos os membros da família, como é comum nas atividades de mercearia, ramo ao qual se dedica o casal, assim provado pelo o instrumento constitutivo e o alvará municipal que se junta nesta oportunidade.</w:t>
      </w:r>
    </w:p>
    <w:p w14:paraId="33115277" w14:textId="7EDD09F4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 xml:space="preserve">12. Quanto ao </w:t>
      </w:r>
      <w:r w:rsidR="00CF569D">
        <w:rPr>
          <w:rFonts w:ascii="Times New Roman" w:hAnsi="Times New Roman" w:cs="Times New Roman"/>
          <w:sz w:val="24"/>
          <w:szCs w:val="24"/>
        </w:rPr>
        <w:t>“</w:t>
      </w:r>
      <w:r w:rsidRPr="00CF569D">
        <w:rPr>
          <w:rFonts w:ascii="Times New Roman" w:hAnsi="Times New Roman" w:cs="Times New Roman"/>
          <w:i/>
          <w:iCs/>
          <w:sz w:val="24"/>
          <w:szCs w:val="24"/>
        </w:rPr>
        <w:t>Quantum</w:t>
      </w:r>
      <w:r w:rsidR="00CF569D">
        <w:rPr>
          <w:rFonts w:ascii="Times New Roman" w:hAnsi="Times New Roman" w:cs="Times New Roman"/>
          <w:sz w:val="24"/>
          <w:szCs w:val="24"/>
        </w:rPr>
        <w:t>”</w:t>
      </w:r>
      <w:r w:rsidRPr="00CF569D">
        <w:rPr>
          <w:rFonts w:ascii="Times New Roman" w:hAnsi="Times New Roman" w:cs="Times New Roman"/>
          <w:sz w:val="24"/>
          <w:szCs w:val="24"/>
        </w:rPr>
        <w:t xml:space="preserve"> indenizável, tem a jurisprudência se firmado no sentido de obrigar o responsável pelo evento morte, ao pagamento de ... (...) salário</w:t>
      </w:r>
      <w:r w:rsidR="00CF569D">
        <w:rPr>
          <w:rFonts w:ascii="Times New Roman" w:hAnsi="Times New Roman" w:cs="Times New Roman"/>
          <w:sz w:val="24"/>
          <w:szCs w:val="24"/>
        </w:rPr>
        <w:t>s</w:t>
      </w:r>
      <w:r w:rsidRPr="00CF569D">
        <w:rPr>
          <w:rFonts w:ascii="Times New Roman" w:hAnsi="Times New Roman" w:cs="Times New Roman"/>
          <w:sz w:val="24"/>
          <w:szCs w:val="24"/>
        </w:rPr>
        <w:t xml:space="preserve"> mínimo</w:t>
      </w:r>
      <w:r w:rsidR="00CF569D">
        <w:rPr>
          <w:rFonts w:ascii="Times New Roman" w:hAnsi="Times New Roman" w:cs="Times New Roman"/>
          <w:sz w:val="24"/>
          <w:szCs w:val="24"/>
        </w:rPr>
        <w:t>s</w:t>
      </w:r>
      <w:r w:rsidRPr="00CF569D">
        <w:rPr>
          <w:rFonts w:ascii="Times New Roman" w:hAnsi="Times New Roman" w:cs="Times New Roman"/>
          <w:sz w:val="24"/>
          <w:szCs w:val="24"/>
        </w:rPr>
        <w:t xml:space="preserve"> </w:t>
      </w:r>
      <w:r w:rsidR="00CF569D">
        <w:rPr>
          <w:rFonts w:ascii="Times New Roman" w:hAnsi="Times New Roman" w:cs="Times New Roman"/>
          <w:sz w:val="24"/>
          <w:szCs w:val="24"/>
        </w:rPr>
        <w:t>m</w:t>
      </w:r>
      <w:r w:rsidRPr="00CF569D">
        <w:rPr>
          <w:rFonts w:ascii="Times New Roman" w:hAnsi="Times New Roman" w:cs="Times New Roman"/>
          <w:sz w:val="24"/>
          <w:szCs w:val="24"/>
        </w:rPr>
        <w:t>ensa</w:t>
      </w:r>
      <w:r w:rsidR="00CF569D">
        <w:rPr>
          <w:rFonts w:ascii="Times New Roman" w:hAnsi="Times New Roman" w:cs="Times New Roman"/>
          <w:sz w:val="24"/>
          <w:szCs w:val="24"/>
        </w:rPr>
        <w:t>is</w:t>
      </w:r>
      <w:r w:rsidRPr="00CF569D">
        <w:rPr>
          <w:rFonts w:ascii="Times New Roman" w:hAnsi="Times New Roman" w:cs="Times New Roman"/>
          <w:sz w:val="24"/>
          <w:szCs w:val="24"/>
        </w:rPr>
        <w:t>, até a idade de ... (...) anos, idade essa como provável data de casamento, visando cobrir a supressão de um direito potencial, a ajuda que a vítima prestaria à família, se não fosse sacrificada, como o foi no presente caso.</w:t>
      </w:r>
    </w:p>
    <w:p w14:paraId="3A957B3E" w14:textId="77777777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IV - DA CONCLUSÃO</w:t>
      </w:r>
    </w:p>
    <w:p w14:paraId="13A5D577" w14:textId="74AE9DDD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13. Isto posto, Meritíssimo, e considerando que a responsabilidade do réu é estabelecida em decorrência de um ato ilícito, sendo este o fato gerador da indenização, e no presente caso, não há necessidade de alimentos, é de ser o réu condenado ao pagamento de, além das despesas de funeral e o luto da família, (1.537, I) a uma prestação mensal de ... (...) salário</w:t>
      </w:r>
      <w:r w:rsidR="00CF569D">
        <w:rPr>
          <w:rFonts w:ascii="Times New Roman" w:hAnsi="Times New Roman" w:cs="Times New Roman"/>
          <w:sz w:val="24"/>
          <w:szCs w:val="24"/>
        </w:rPr>
        <w:t>s</w:t>
      </w:r>
      <w:r w:rsidRPr="00CF569D">
        <w:rPr>
          <w:rFonts w:ascii="Times New Roman" w:hAnsi="Times New Roman" w:cs="Times New Roman"/>
          <w:sz w:val="24"/>
          <w:szCs w:val="24"/>
        </w:rPr>
        <w:t xml:space="preserve"> mínimo</w:t>
      </w:r>
      <w:r w:rsidR="00CF569D">
        <w:rPr>
          <w:rFonts w:ascii="Times New Roman" w:hAnsi="Times New Roman" w:cs="Times New Roman"/>
          <w:sz w:val="24"/>
          <w:szCs w:val="24"/>
        </w:rPr>
        <w:t>s</w:t>
      </w:r>
      <w:r w:rsidRPr="00CF569D">
        <w:rPr>
          <w:rFonts w:ascii="Times New Roman" w:hAnsi="Times New Roman" w:cs="Times New Roman"/>
          <w:sz w:val="24"/>
          <w:szCs w:val="24"/>
        </w:rPr>
        <w:t xml:space="preserve"> mensa</w:t>
      </w:r>
      <w:r w:rsidR="00CF569D">
        <w:rPr>
          <w:rFonts w:ascii="Times New Roman" w:hAnsi="Times New Roman" w:cs="Times New Roman"/>
          <w:sz w:val="24"/>
          <w:szCs w:val="24"/>
        </w:rPr>
        <w:t>is</w:t>
      </w:r>
      <w:r w:rsidRPr="00CF569D">
        <w:rPr>
          <w:rFonts w:ascii="Times New Roman" w:hAnsi="Times New Roman" w:cs="Times New Roman"/>
          <w:sz w:val="24"/>
          <w:szCs w:val="24"/>
        </w:rPr>
        <w:t>, tendo por temo inicial a data da morte do menor ..., que contava com ... (...) anos de idade, até a idade de 25 anos, idade provável para o seu efetivo desligamento da família e cessação de ajuda aos requerentes, no comércio do qual são proprietários, como forma de fixar-se quantia, que como se disse, não resgatará a vida do menor, mas visará cobrir a supressão de um direito potencial, a ajuda que a vítima prestaria aos familiares, se sua vida não fosse suprimida. Que, segundo CARVALHO SANTOS, nada mais é a consagração do princípio geral que, obriga o causador do dano à in</w:t>
      </w:r>
      <w:r w:rsidR="00086916" w:rsidRPr="00CF569D">
        <w:rPr>
          <w:rFonts w:ascii="Times New Roman" w:hAnsi="Times New Roman" w:cs="Times New Roman"/>
          <w:sz w:val="24"/>
          <w:szCs w:val="24"/>
        </w:rPr>
        <w:t>denização que a Lei estabelece.</w:t>
      </w:r>
    </w:p>
    <w:p w14:paraId="6801C1F3" w14:textId="77777777" w:rsidR="00CF569D" w:rsidRDefault="0008691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 xml:space="preserve">14. </w:t>
      </w:r>
      <w:r w:rsidR="00683406" w:rsidRPr="00CF569D">
        <w:rPr>
          <w:rFonts w:ascii="Times New Roman" w:hAnsi="Times New Roman" w:cs="Times New Roman"/>
          <w:sz w:val="24"/>
          <w:szCs w:val="24"/>
        </w:rPr>
        <w:t xml:space="preserve">Está caracterizada, pelo exposto e mais os documentos anexos, a figura prevista no art. 159 do Código Civil, pois a supressão acarretada pelo ato prejudicial, do complexo de bens materiais e morais, que representam a existência do ente querido e, segundo PONTES DE MIRANDA, a expressão </w:t>
      </w:r>
      <w:r w:rsidR="00CF569D">
        <w:rPr>
          <w:rFonts w:ascii="Times New Roman" w:hAnsi="Times New Roman" w:cs="Times New Roman"/>
          <w:sz w:val="24"/>
          <w:szCs w:val="24"/>
        </w:rPr>
        <w:t>“</w:t>
      </w:r>
      <w:r w:rsidR="00683406" w:rsidRPr="00CF569D">
        <w:rPr>
          <w:rFonts w:ascii="Times New Roman" w:hAnsi="Times New Roman" w:cs="Times New Roman"/>
          <w:i/>
          <w:iCs/>
          <w:sz w:val="24"/>
          <w:szCs w:val="24"/>
        </w:rPr>
        <w:t>alimentos</w:t>
      </w:r>
      <w:r w:rsidR="00CF569D">
        <w:rPr>
          <w:rFonts w:ascii="Times New Roman" w:hAnsi="Times New Roman" w:cs="Times New Roman"/>
          <w:sz w:val="24"/>
          <w:szCs w:val="24"/>
        </w:rPr>
        <w:t>”</w:t>
      </w:r>
      <w:r w:rsidR="00683406" w:rsidRPr="00CF569D">
        <w:rPr>
          <w:rFonts w:ascii="Times New Roman" w:hAnsi="Times New Roman" w:cs="Times New Roman"/>
          <w:sz w:val="24"/>
          <w:szCs w:val="24"/>
        </w:rPr>
        <w:t>, no art. 1537, II, do CC, de modo nenhum se refere somente às dívidas de alimentos, conforme o direito de família, mas que trata-se de indenização a título de alimentos e não de alimentos propriam</w:t>
      </w:r>
      <w:r w:rsidRPr="00CF569D">
        <w:rPr>
          <w:rFonts w:ascii="Times New Roman" w:hAnsi="Times New Roman" w:cs="Times New Roman"/>
          <w:sz w:val="24"/>
          <w:szCs w:val="24"/>
        </w:rPr>
        <w:t>ente ditos</w:t>
      </w:r>
      <w:r w:rsidR="00CF569D">
        <w:rPr>
          <w:rFonts w:ascii="Times New Roman" w:hAnsi="Times New Roman" w:cs="Times New Roman"/>
          <w:sz w:val="24"/>
          <w:szCs w:val="24"/>
        </w:rPr>
        <w:t>.</w:t>
      </w:r>
    </w:p>
    <w:p w14:paraId="267A7739" w14:textId="77777777" w:rsidR="00CF569D" w:rsidRPr="00CF569D" w:rsidRDefault="00CF569D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V - DO PEDIDO</w:t>
      </w:r>
    </w:p>
    <w:p w14:paraId="4329BED5" w14:textId="4418F6B0" w:rsidR="00683406" w:rsidRPr="00CF569D" w:rsidRDefault="00CF569D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CF5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6916" w:rsidRPr="00CF569D">
        <w:rPr>
          <w:rFonts w:ascii="Times New Roman" w:hAnsi="Times New Roman" w:cs="Times New Roman"/>
          <w:sz w:val="24"/>
          <w:szCs w:val="24"/>
        </w:rPr>
        <w:t>requer-se:</w:t>
      </w:r>
    </w:p>
    <w:p w14:paraId="338ACA18" w14:textId="77777777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 xml:space="preserve">a) a citação do réu, </w:t>
      </w:r>
      <w:r w:rsidR="00086916" w:rsidRPr="00CF569D">
        <w:rPr>
          <w:rFonts w:ascii="Times New Roman" w:hAnsi="Times New Roman" w:cs="Times New Roman"/>
          <w:sz w:val="24"/>
          <w:szCs w:val="24"/>
        </w:rPr>
        <w:t>identificado</w:t>
      </w:r>
      <w:r w:rsidRPr="00CF569D">
        <w:rPr>
          <w:rFonts w:ascii="Times New Roman" w:hAnsi="Times New Roman" w:cs="Times New Roman"/>
          <w:sz w:val="24"/>
          <w:szCs w:val="24"/>
        </w:rPr>
        <w:t xml:space="preserve"> no preâmbulo desta, que poderá ser encontrado nesta cidade, na Rua </w:t>
      </w:r>
      <w:r w:rsidR="00086916" w:rsidRPr="00CF569D">
        <w:rPr>
          <w:rFonts w:ascii="Times New Roman" w:hAnsi="Times New Roman" w:cs="Times New Roman"/>
          <w:sz w:val="24"/>
          <w:szCs w:val="24"/>
        </w:rPr>
        <w:t>...</w:t>
      </w:r>
      <w:r w:rsidRPr="00CF569D">
        <w:rPr>
          <w:rFonts w:ascii="Times New Roman" w:hAnsi="Times New Roman" w:cs="Times New Roman"/>
          <w:sz w:val="24"/>
          <w:szCs w:val="24"/>
        </w:rPr>
        <w:t xml:space="preserve"> nº </w:t>
      </w:r>
      <w:r w:rsidR="00086916" w:rsidRPr="00CF569D">
        <w:rPr>
          <w:rFonts w:ascii="Times New Roman" w:hAnsi="Times New Roman" w:cs="Times New Roman"/>
          <w:sz w:val="24"/>
          <w:szCs w:val="24"/>
        </w:rPr>
        <w:t>...</w:t>
      </w:r>
      <w:r w:rsidRPr="00CF569D">
        <w:rPr>
          <w:rFonts w:ascii="Times New Roman" w:hAnsi="Times New Roman" w:cs="Times New Roman"/>
          <w:sz w:val="24"/>
          <w:szCs w:val="24"/>
        </w:rPr>
        <w:t xml:space="preserve">, Bairro </w:t>
      </w:r>
      <w:r w:rsidR="00086916" w:rsidRPr="00CF569D">
        <w:rPr>
          <w:rFonts w:ascii="Times New Roman" w:hAnsi="Times New Roman" w:cs="Times New Roman"/>
          <w:sz w:val="24"/>
          <w:szCs w:val="24"/>
        </w:rPr>
        <w:t>...</w:t>
      </w:r>
      <w:r w:rsidRPr="00CF569D">
        <w:rPr>
          <w:rFonts w:ascii="Times New Roman" w:hAnsi="Times New Roman" w:cs="Times New Roman"/>
          <w:sz w:val="24"/>
          <w:szCs w:val="24"/>
        </w:rPr>
        <w:t xml:space="preserve">, nesta Capital, para responder a esta ação e comparecer à audiência de instrução e julgamento, a ser designada por Vossa Excelência, sob pena de revelia e serem tidos como verdadeiros </w:t>
      </w:r>
      <w:r w:rsidR="00086916" w:rsidRPr="00CF569D">
        <w:rPr>
          <w:rFonts w:ascii="Times New Roman" w:hAnsi="Times New Roman" w:cs="Times New Roman"/>
          <w:sz w:val="24"/>
          <w:szCs w:val="24"/>
        </w:rPr>
        <w:t>todos os fatos ora articulados;</w:t>
      </w:r>
    </w:p>
    <w:p w14:paraId="6E77D6F4" w14:textId="77777777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lastRenderedPageBreak/>
        <w:t>b) a produção de todas as provas em direito admitidas, além do depoimento pessoal do réu, sob pena de confissão, as testemunhais adiante arroladas, documentais, fora as que inclusas v</w:t>
      </w:r>
      <w:r w:rsidR="00086916" w:rsidRPr="00CF569D">
        <w:rPr>
          <w:rFonts w:ascii="Times New Roman" w:hAnsi="Times New Roman" w:cs="Times New Roman"/>
          <w:sz w:val="24"/>
          <w:szCs w:val="24"/>
        </w:rPr>
        <w:t>ão, e periciais se necessárias;</w:t>
      </w:r>
    </w:p>
    <w:p w14:paraId="067E3F7D" w14:textId="77777777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 xml:space="preserve">c) a procedência </w:t>
      </w:r>
      <w:r w:rsidR="00086916" w:rsidRPr="00CF569D">
        <w:rPr>
          <w:rFonts w:ascii="Times New Roman" w:hAnsi="Times New Roman" w:cs="Times New Roman"/>
          <w:sz w:val="24"/>
          <w:szCs w:val="24"/>
        </w:rPr>
        <w:t>da presente</w:t>
      </w:r>
      <w:r w:rsidRPr="00CF569D">
        <w:rPr>
          <w:rFonts w:ascii="Times New Roman" w:hAnsi="Times New Roman" w:cs="Times New Roman"/>
          <w:sz w:val="24"/>
          <w:szCs w:val="24"/>
        </w:rPr>
        <w:t xml:space="preserve"> ação, com a condenação do réu ao pagamento de .... prestação mensal, aos autores, no valor de </w:t>
      </w:r>
      <w:r w:rsidR="00086916" w:rsidRPr="00CF569D">
        <w:rPr>
          <w:rFonts w:ascii="Times New Roman" w:hAnsi="Times New Roman" w:cs="Times New Roman"/>
          <w:sz w:val="24"/>
          <w:szCs w:val="24"/>
        </w:rPr>
        <w:t>...</w:t>
      </w:r>
      <w:r w:rsidRPr="00CF569D">
        <w:rPr>
          <w:rFonts w:ascii="Times New Roman" w:hAnsi="Times New Roman" w:cs="Times New Roman"/>
          <w:sz w:val="24"/>
          <w:szCs w:val="24"/>
        </w:rPr>
        <w:t xml:space="preserve"> salário mínimo vigente do país, desde o mês de </w:t>
      </w:r>
      <w:r w:rsidR="00086916" w:rsidRPr="00CF569D">
        <w:rPr>
          <w:rFonts w:ascii="Times New Roman" w:hAnsi="Times New Roman" w:cs="Times New Roman"/>
          <w:sz w:val="24"/>
          <w:szCs w:val="24"/>
        </w:rPr>
        <w:t>...</w:t>
      </w:r>
      <w:r w:rsidRPr="00CF569D">
        <w:rPr>
          <w:rFonts w:ascii="Times New Roman" w:hAnsi="Times New Roman" w:cs="Times New Roman"/>
          <w:sz w:val="24"/>
          <w:szCs w:val="24"/>
        </w:rPr>
        <w:t xml:space="preserve"> (mês da morte do menor) até a idade em que o mesmo completaria 25 (vinte e cinco) anos de idade (data provável de casamento, segundo se manifesta a doutrina e jurisprudência pátria), correspondendo dessa forma a </w:t>
      </w:r>
      <w:r w:rsidR="00086916" w:rsidRPr="00CF569D">
        <w:rPr>
          <w:rFonts w:ascii="Times New Roman" w:hAnsi="Times New Roman" w:cs="Times New Roman"/>
          <w:sz w:val="24"/>
          <w:szCs w:val="24"/>
        </w:rPr>
        <w:t>...</w:t>
      </w:r>
      <w:r w:rsidRPr="00CF569D">
        <w:rPr>
          <w:rFonts w:ascii="Times New Roman" w:hAnsi="Times New Roman" w:cs="Times New Roman"/>
          <w:sz w:val="24"/>
          <w:szCs w:val="24"/>
        </w:rPr>
        <w:t xml:space="preserve"> (</w:t>
      </w:r>
      <w:r w:rsidR="00086916" w:rsidRPr="00CF569D">
        <w:rPr>
          <w:rFonts w:ascii="Times New Roman" w:hAnsi="Times New Roman" w:cs="Times New Roman"/>
          <w:sz w:val="24"/>
          <w:szCs w:val="24"/>
        </w:rPr>
        <w:t>...</w:t>
      </w:r>
      <w:r w:rsidRPr="00CF569D">
        <w:rPr>
          <w:rFonts w:ascii="Times New Roman" w:hAnsi="Times New Roman" w:cs="Times New Roman"/>
          <w:sz w:val="24"/>
          <w:szCs w:val="24"/>
        </w:rPr>
        <w:t xml:space="preserve">) salários mínimos, corrigidos toda vez que houver alteração deste. Sendo que sobre as prestações vencidas deverão incidir os juros desde a data do evento e correção monetária após </w:t>
      </w:r>
      <w:r w:rsidR="00086916" w:rsidRPr="00CF569D">
        <w:rPr>
          <w:rFonts w:ascii="Times New Roman" w:hAnsi="Times New Roman" w:cs="Times New Roman"/>
          <w:sz w:val="24"/>
          <w:szCs w:val="24"/>
        </w:rPr>
        <w:t>o ajuizamento da presente ação;</w:t>
      </w:r>
    </w:p>
    <w:p w14:paraId="345640CE" w14:textId="6168F9BD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 xml:space="preserve">d) seja também o réu condenado ao pagamento das despesas como funeral, no importe de </w:t>
      </w:r>
      <w:r w:rsidR="001901D3">
        <w:rPr>
          <w:rFonts w:ascii="Times New Roman" w:hAnsi="Times New Roman" w:cs="Times New Roman"/>
          <w:sz w:val="24"/>
          <w:szCs w:val="24"/>
        </w:rPr>
        <w:t xml:space="preserve">R$ </w:t>
      </w:r>
      <w:r w:rsidR="00086916" w:rsidRPr="00CF569D">
        <w:rPr>
          <w:rFonts w:ascii="Times New Roman" w:hAnsi="Times New Roman" w:cs="Times New Roman"/>
          <w:sz w:val="24"/>
          <w:szCs w:val="24"/>
        </w:rPr>
        <w:t>... (...</w:t>
      </w:r>
      <w:r w:rsidRPr="00CF569D">
        <w:rPr>
          <w:rFonts w:ascii="Times New Roman" w:hAnsi="Times New Roman" w:cs="Times New Roman"/>
          <w:sz w:val="24"/>
          <w:szCs w:val="24"/>
        </w:rPr>
        <w:t>),</w:t>
      </w:r>
      <w:r w:rsidR="00086916" w:rsidRPr="00CF569D">
        <w:rPr>
          <w:rFonts w:ascii="Times New Roman" w:hAnsi="Times New Roman" w:cs="Times New Roman"/>
          <w:sz w:val="24"/>
          <w:szCs w:val="24"/>
        </w:rPr>
        <w:t xml:space="preserve"> conforme recibo anexo</w:t>
      </w:r>
      <w:r w:rsidR="001901D3">
        <w:rPr>
          <w:rFonts w:ascii="Times New Roman" w:hAnsi="Times New Roman" w:cs="Times New Roman"/>
          <w:sz w:val="24"/>
          <w:szCs w:val="24"/>
        </w:rPr>
        <w:t xml:space="preserve"> (doc. n. ...)</w:t>
      </w:r>
      <w:r w:rsidR="00086916" w:rsidRPr="00CF569D">
        <w:rPr>
          <w:rFonts w:ascii="Times New Roman" w:hAnsi="Times New Roman" w:cs="Times New Roman"/>
          <w:sz w:val="24"/>
          <w:szCs w:val="24"/>
        </w:rPr>
        <w:t xml:space="preserve">, e mais ... </w:t>
      </w:r>
      <w:r w:rsidR="001901D3">
        <w:rPr>
          <w:rFonts w:ascii="Times New Roman" w:hAnsi="Times New Roman" w:cs="Times New Roman"/>
          <w:sz w:val="24"/>
          <w:szCs w:val="24"/>
        </w:rPr>
        <w:t xml:space="preserve">R$ ... </w:t>
      </w:r>
      <w:r w:rsidR="00086916" w:rsidRPr="00CF569D">
        <w:rPr>
          <w:rFonts w:ascii="Times New Roman" w:hAnsi="Times New Roman" w:cs="Times New Roman"/>
          <w:sz w:val="24"/>
          <w:szCs w:val="24"/>
        </w:rPr>
        <w:t>(..</w:t>
      </w:r>
      <w:r w:rsidRPr="00CF569D">
        <w:rPr>
          <w:rFonts w:ascii="Times New Roman" w:hAnsi="Times New Roman" w:cs="Times New Roman"/>
          <w:sz w:val="24"/>
          <w:szCs w:val="24"/>
        </w:rPr>
        <w:t>.), referentes a taxas de certidões, conforme demonstram os anexos documentos</w:t>
      </w:r>
      <w:r w:rsidR="001901D3">
        <w:rPr>
          <w:rFonts w:ascii="Times New Roman" w:hAnsi="Times New Roman" w:cs="Times New Roman"/>
          <w:sz w:val="24"/>
          <w:szCs w:val="24"/>
        </w:rPr>
        <w:t xml:space="preserve"> (doc. n. ...)</w:t>
      </w:r>
      <w:r w:rsidRPr="00CF569D">
        <w:rPr>
          <w:rFonts w:ascii="Times New Roman" w:hAnsi="Times New Roman" w:cs="Times New Roman"/>
          <w:sz w:val="24"/>
          <w:szCs w:val="24"/>
        </w:rPr>
        <w:t>;</w:t>
      </w:r>
    </w:p>
    <w:p w14:paraId="6C00E09F" w14:textId="7C09F3CC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 xml:space="preserve">e) acrescenta-se ainda, em relação à alínea </w:t>
      </w:r>
      <w:r w:rsidR="001901D3">
        <w:rPr>
          <w:rFonts w:ascii="Times New Roman" w:hAnsi="Times New Roman" w:cs="Times New Roman"/>
          <w:sz w:val="24"/>
          <w:szCs w:val="24"/>
        </w:rPr>
        <w:t>“</w:t>
      </w:r>
      <w:r w:rsidRPr="00CF569D">
        <w:rPr>
          <w:rFonts w:ascii="Times New Roman" w:hAnsi="Times New Roman" w:cs="Times New Roman"/>
          <w:sz w:val="24"/>
          <w:szCs w:val="24"/>
        </w:rPr>
        <w:t>c</w:t>
      </w:r>
      <w:r w:rsidR="001901D3">
        <w:rPr>
          <w:rFonts w:ascii="Times New Roman" w:hAnsi="Times New Roman" w:cs="Times New Roman"/>
          <w:sz w:val="24"/>
          <w:szCs w:val="24"/>
        </w:rPr>
        <w:t>”</w:t>
      </w:r>
      <w:r w:rsidRPr="00CF569D">
        <w:rPr>
          <w:rFonts w:ascii="Times New Roman" w:hAnsi="Times New Roman" w:cs="Times New Roman"/>
          <w:sz w:val="24"/>
          <w:szCs w:val="24"/>
        </w:rPr>
        <w:t>, supra, o pedido alternativo para que tais prestações sejam pagas e</w:t>
      </w:r>
      <w:r w:rsidR="00086916" w:rsidRPr="00CF569D">
        <w:rPr>
          <w:rFonts w:ascii="Times New Roman" w:hAnsi="Times New Roman" w:cs="Times New Roman"/>
          <w:sz w:val="24"/>
          <w:szCs w:val="24"/>
        </w:rPr>
        <w:t>m uma única vez no importe de</w:t>
      </w:r>
      <w:r w:rsidR="001901D3">
        <w:rPr>
          <w:rFonts w:ascii="Times New Roman" w:hAnsi="Times New Roman" w:cs="Times New Roman"/>
          <w:sz w:val="24"/>
          <w:szCs w:val="24"/>
        </w:rPr>
        <w:t xml:space="preserve"> R$</w:t>
      </w:r>
      <w:r w:rsidR="00086916" w:rsidRPr="00CF569D">
        <w:rPr>
          <w:rFonts w:ascii="Times New Roman" w:hAnsi="Times New Roman" w:cs="Times New Roman"/>
          <w:sz w:val="24"/>
          <w:szCs w:val="24"/>
        </w:rPr>
        <w:t xml:space="preserve"> ... (...);</w:t>
      </w:r>
    </w:p>
    <w:p w14:paraId="78B62008" w14:textId="722EB587" w:rsidR="0008691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 xml:space="preserve">f) caso a condenação do réu se faça pelo modo de prestação alimentícia (letra </w:t>
      </w:r>
      <w:r w:rsidR="001901D3">
        <w:rPr>
          <w:rFonts w:ascii="Times New Roman" w:hAnsi="Times New Roman" w:cs="Times New Roman"/>
          <w:sz w:val="24"/>
          <w:szCs w:val="24"/>
        </w:rPr>
        <w:t>“</w:t>
      </w:r>
      <w:r w:rsidRPr="00CF569D">
        <w:rPr>
          <w:rFonts w:ascii="Times New Roman" w:hAnsi="Times New Roman" w:cs="Times New Roman"/>
          <w:sz w:val="24"/>
          <w:szCs w:val="24"/>
        </w:rPr>
        <w:t>c</w:t>
      </w:r>
      <w:r w:rsidR="001901D3">
        <w:rPr>
          <w:rFonts w:ascii="Times New Roman" w:hAnsi="Times New Roman" w:cs="Times New Roman"/>
          <w:sz w:val="24"/>
          <w:szCs w:val="24"/>
        </w:rPr>
        <w:t>”</w:t>
      </w:r>
      <w:r w:rsidRPr="00CF569D">
        <w:rPr>
          <w:rFonts w:ascii="Times New Roman" w:hAnsi="Times New Roman" w:cs="Times New Roman"/>
          <w:sz w:val="24"/>
          <w:szCs w:val="24"/>
        </w:rPr>
        <w:t>, supra), desde já, se requer os benefícios do contido no Art. 602 do Código de Processo Civil;</w:t>
      </w:r>
    </w:p>
    <w:p w14:paraId="7DF7BEE0" w14:textId="77777777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g) e, finalmente, a condenação do réu ao pagamento de todas as custas processuais e honorários advocatícios, estes na proporção de 20% (vinte por cento) sobre o va</w:t>
      </w:r>
      <w:r w:rsidR="00086916" w:rsidRPr="00CF569D">
        <w:rPr>
          <w:rFonts w:ascii="Times New Roman" w:hAnsi="Times New Roman" w:cs="Times New Roman"/>
          <w:sz w:val="24"/>
          <w:szCs w:val="24"/>
        </w:rPr>
        <w:t>lor total da condenação do réu;</w:t>
      </w:r>
    </w:p>
    <w:p w14:paraId="73E82B52" w14:textId="761161CC" w:rsidR="00086916" w:rsidRPr="00CF569D" w:rsidRDefault="0008691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Valor da causa:  R$ ...</w:t>
      </w:r>
      <w:r w:rsidR="001901D3">
        <w:rPr>
          <w:rFonts w:ascii="Times New Roman" w:hAnsi="Times New Roman" w:cs="Times New Roman"/>
          <w:sz w:val="24"/>
          <w:szCs w:val="24"/>
        </w:rPr>
        <w:t xml:space="preserve"> (...)</w:t>
      </w:r>
    </w:p>
    <w:p w14:paraId="2CD2EE2A" w14:textId="77777777" w:rsidR="00086916" w:rsidRPr="00CF569D" w:rsidRDefault="00086916" w:rsidP="00CF569D">
      <w:pPr>
        <w:spacing w:after="0" w:line="240" w:lineRule="auto"/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Pede Deferimento.</w:t>
      </w:r>
    </w:p>
    <w:p w14:paraId="33078106" w14:textId="77777777" w:rsidR="00086916" w:rsidRPr="00CF569D" w:rsidRDefault="00086916" w:rsidP="00CF569D">
      <w:pPr>
        <w:spacing w:after="0" w:line="240" w:lineRule="auto"/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(Local e data)</w:t>
      </w:r>
    </w:p>
    <w:p w14:paraId="41ED8CC2" w14:textId="77777777" w:rsidR="00086916" w:rsidRPr="00CF569D" w:rsidRDefault="00086916" w:rsidP="00CF569D">
      <w:pPr>
        <w:spacing w:after="0" w:line="240" w:lineRule="auto"/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 w:rsidRPr="00CF569D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513DD68D" w14:textId="77777777" w:rsidR="00683406" w:rsidRPr="00CF569D" w:rsidRDefault="00683406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p w14:paraId="4C5CC486" w14:textId="77777777" w:rsidR="003954EE" w:rsidRPr="00CF569D" w:rsidRDefault="003954EE" w:rsidP="00CF569D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sectPr w:rsidR="003954EE" w:rsidRPr="00CF569D" w:rsidSect="00683406">
      <w:pgSz w:w="11906" w:h="16838"/>
      <w:pgMar w:top="1418" w:right="181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06"/>
    <w:rsid w:val="00086916"/>
    <w:rsid w:val="001901D3"/>
    <w:rsid w:val="0031241F"/>
    <w:rsid w:val="003954EE"/>
    <w:rsid w:val="00683406"/>
    <w:rsid w:val="00C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1630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RÉNAN KFURI LOPES</cp:lastModifiedBy>
  <cp:revision>3</cp:revision>
  <dcterms:created xsi:type="dcterms:W3CDTF">2022-05-26T18:18:00Z</dcterms:created>
  <dcterms:modified xsi:type="dcterms:W3CDTF">2024-02-25T23:56:00Z</dcterms:modified>
</cp:coreProperties>
</file>